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Rubik" w:cs="Rubik" w:eastAsia="Rubik" w:hAnsi="Rubik"/>
          <w:b w:val="1"/>
          <w:sz w:val="34"/>
          <w:szCs w:val="34"/>
        </w:rPr>
      </w:pPr>
      <w:bookmarkStart w:colFirst="0" w:colLast="0" w:name="_gjz7vut2g4gh" w:id="0"/>
      <w:bookmarkEnd w:id="0"/>
      <w:r w:rsidDel="00000000" w:rsidR="00000000" w:rsidRPr="00000000">
        <w:rPr>
          <w:rFonts w:ascii="Rubik" w:cs="Rubik" w:eastAsia="Rubik" w:hAnsi="Rubik"/>
          <w:b w:val="1"/>
          <w:sz w:val="34"/>
          <w:szCs w:val="34"/>
          <w:rtl w:val="0"/>
        </w:rPr>
        <w:t xml:space="preserve">1. What is the onboarding process at the company?</w:t>
      </w:r>
    </w:p>
    <w:p w:rsidR="00000000" w:rsidDel="00000000" w:rsidP="00000000" w:rsidRDefault="00000000" w:rsidRPr="00000000" w14:paraId="00000002">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The onboarding process at the company is a structured program designed to help new employees integrate into the company culture, understand their roles and responsibilities, and acquire the necessary skills and knowledge to succeed. It typically includes orientation, training sessions, meetings with key team members, and access to essential resources.</w:t>
      </w:r>
    </w:p>
    <w:p w:rsidR="00000000" w:rsidDel="00000000" w:rsidP="00000000" w:rsidRDefault="00000000" w:rsidRPr="00000000" w14:paraId="00000003">
      <w:pPr>
        <w:pStyle w:val="Heading2"/>
        <w:keepNext w:val="0"/>
        <w:keepLines w:val="0"/>
        <w:spacing w:after="80" w:lineRule="auto"/>
        <w:rPr>
          <w:rFonts w:ascii="Rubik" w:cs="Rubik" w:eastAsia="Rubik" w:hAnsi="Rubik"/>
          <w:b w:val="1"/>
          <w:sz w:val="34"/>
          <w:szCs w:val="34"/>
        </w:rPr>
      </w:pPr>
      <w:bookmarkStart w:colFirst="0" w:colLast="0" w:name="_qebauc4cxcsy" w:id="1"/>
      <w:bookmarkEnd w:id="1"/>
      <w:r w:rsidDel="00000000" w:rsidR="00000000" w:rsidRPr="00000000">
        <w:rPr>
          <w:rFonts w:ascii="Rubik" w:cs="Rubik" w:eastAsia="Rubik" w:hAnsi="Rubik"/>
          <w:b w:val="1"/>
          <w:sz w:val="34"/>
          <w:szCs w:val="34"/>
          <w:rtl w:val="0"/>
        </w:rPr>
        <w:t xml:space="preserve">2. How long does the onboarding process take?</w:t>
      </w:r>
    </w:p>
    <w:p w:rsidR="00000000" w:rsidDel="00000000" w:rsidP="00000000" w:rsidRDefault="00000000" w:rsidRPr="00000000" w14:paraId="00000004">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The onboarding process at the company usually takes around a week. The duration can vary depending on the role and department. The process includes initial orientation, followed by continuous support and check-ins to ensure smooth adaptation.</w:t>
      </w:r>
    </w:p>
    <w:p w:rsidR="00000000" w:rsidDel="00000000" w:rsidP="00000000" w:rsidRDefault="00000000" w:rsidRPr="00000000" w14:paraId="00000005">
      <w:pPr>
        <w:pStyle w:val="Heading2"/>
        <w:keepNext w:val="0"/>
        <w:keepLines w:val="0"/>
        <w:spacing w:after="80" w:lineRule="auto"/>
        <w:rPr>
          <w:rFonts w:ascii="Rubik" w:cs="Rubik" w:eastAsia="Rubik" w:hAnsi="Rubik"/>
          <w:b w:val="1"/>
          <w:sz w:val="34"/>
          <w:szCs w:val="34"/>
        </w:rPr>
      </w:pPr>
      <w:bookmarkStart w:colFirst="0" w:colLast="0" w:name="_pf82wav8ogto" w:id="2"/>
      <w:bookmarkEnd w:id="2"/>
      <w:r w:rsidDel="00000000" w:rsidR="00000000" w:rsidRPr="00000000">
        <w:rPr>
          <w:rFonts w:ascii="Rubik" w:cs="Rubik" w:eastAsia="Rubik" w:hAnsi="Rubik"/>
          <w:b w:val="1"/>
          <w:sz w:val="34"/>
          <w:szCs w:val="34"/>
          <w:rtl w:val="0"/>
        </w:rPr>
        <w:t xml:space="preserve">3. What documents do I need to submit during onboarding?</w:t>
      </w:r>
    </w:p>
    <w:p w:rsidR="00000000" w:rsidDel="00000000" w:rsidP="00000000" w:rsidRDefault="00000000" w:rsidRPr="00000000" w14:paraId="00000006">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During the onboarding process, you will need to submit several documents, including:</w:t>
      </w:r>
    </w:p>
    <w:p w:rsidR="00000000" w:rsidDel="00000000" w:rsidP="00000000" w:rsidRDefault="00000000" w:rsidRPr="00000000" w14:paraId="00000007">
      <w:pPr>
        <w:numPr>
          <w:ilvl w:val="0"/>
          <w:numId w:val="3"/>
        </w:numPr>
        <w:spacing w:after="0" w:afterAutospacing="0" w:before="24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Proof of identity (e.g., passport, driver’s licence)</w:t>
      </w:r>
    </w:p>
    <w:p w:rsidR="00000000" w:rsidDel="00000000" w:rsidP="00000000" w:rsidRDefault="00000000" w:rsidRPr="00000000" w14:paraId="00000008">
      <w:pPr>
        <w:numPr>
          <w:ilvl w:val="0"/>
          <w:numId w:val="3"/>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Social security number or equivalent</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Bank details for salary payments</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Signed employment contract</w:t>
      </w:r>
    </w:p>
    <w:p w:rsidR="00000000" w:rsidDel="00000000" w:rsidP="00000000" w:rsidRDefault="00000000" w:rsidRPr="00000000" w14:paraId="0000000B">
      <w:pPr>
        <w:numPr>
          <w:ilvl w:val="0"/>
          <w:numId w:val="3"/>
        </w:numPr>
        <w:spacing w:after="24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Any other documents required by local laws or company policy</w:t>
      </w:r>
    </w:p>
    <w:p w:rsidR="00000000" w:rsidDel="00000000" w:rsidP="00000000" w:rsidRDefault="00000000" w:rsidRPr="00000000" w14:paraId="0000000C">
      <w:pPr>
        <w:pStyle w:val="Heading2"/>
        <w:keepNext w:val="0"/>
        <w:keepLines w:val="0"/>
        <w:spacing w:after="80" w:lineRule="auto"/>
        <w:rPr>
          <w:rFonts w:ascii="Rubik" w:cs="Rubik" w:eastAsia="Rubik" w:hAnsi="Rubik"/>
          <w:b w:val="1"/>
          <w:sz w:val="34"/>
          <w:szCs w:val="34"/>
        </w:rPr>
      </w:pPr>
      <w:bookmarkStart w:colFirst="0" w:colLast="0" w:name="_v6lsbew6j6tf" w:id="3"/>
      <w:bookmarkEnd w:id="3"/>
      <w:r w:rsidDel="00000000" w:rsidR="00000000" w:rsidRPr="00000000">
        <w:rPr>
          <w:rFonts w:ascii="Rubik" w:cs="Rubik" w:eastAsia="Rubik" w:hAnsi="Rubik"/>
          <w:b w:val="1"/>
          <w:sz w:val="34"/>
          <w:szCs w:val="34"/>
          <w:rtl w:val="0"/>
        </w:rPr>
        <w:t xml:space="preserve">4. What can I expect on my first day?</w:t>
      </w:r>
    </w:p>
    <w:p w:rsidR="00000000" w:rsidDel="00000000" w:rsidP="00000000" w:rsidRDefault="00000000" w:rsidRPr="00000000" w14:paraId="0000000D">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On your first day, you will typically:</w:t>
      </w:r>
    </w:p>
    <w:p w:rsidR="00000000" w:rsidDel="00000000" w:rsidP="00000000" w:rsidRDefault="00000000" w:rsidRPr="00000000" w14:paraId="0000000E">
      <w:pPr>
        <w:numPr>
          <w:ilvl w:val="0"/>
          <w:numId w:val="4"/>
        </w:numPr>
        <w:spacing w:after="0" w:afterAutospacing="0" w:before="24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Meet with your manager and team</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Receive an introduction to the company culture, values, and mission</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Get a tour of the office or virtual walkthrough if remote</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Set up your workspace and technology (e.g., computer, email access)</w:t>
      </w:r>
    </w:p>
    <w:p w:rsidR="00000000" w:rsidDel="00000000" w:rsidP="00000000" w:rsidRDefault="00000000" w:rsidRPr="00000000" w14:paraId="00000012">
      <w:pPr>
        <w:numPr>
          <w:ilvl w:val="0"/>
          <w:numId w:val="4"/>
        </w:numPr>
        <w:spacing w:after="24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Attend a welcome orientation</w:t>
      </w:r>
    </w:p>
    <w:p w:rsidR="00000000" w:rsidDel="00000000" w:rsidP="00000000" w:rsidRDefault="00000000" w:rsidRPr="00000000" w14:paraId="00000013">
      <w:pPr>
        <w:pStyle w:val="Heading2"/>
        <w:keepNext w:val="0"/>
        <w:keepLines w:val="0"/>
        <w:spacing w:after="80" w:lineRule="auto"/>
        <w:rPr>
          <w:rFonts w:ascii="Rubik" w:cs="Rubik" w:eastAsia="Rubik" w:hAnsi="Rubik"/>
          <w:b w:val="1"/>
          <w:sz w:val="34"/>
          <w:szCs w:val="34"/>
        </w:rPr>
      </w:pPr>
      <w:bookmarkStart w:colFirst="0" w:colLast="0" w:name="_gu1yyubh1ued" w:id="4"/>
      <w:bookmarkEnd w:id="4"/>
      <w:r w:rsidDel="00000000" w:rsidR="00000000" w:rsidRPr="00000000">
        <w:rPr>
          <w:rFonts w:ascii="Rubik" w:cs="Rubik" w:eastAsia="Rubik" w:hAnsi="Rubik"/>
          <w:b w:val="1"/>
          <w:sz w:val="34"/>
          <w:szCs w:val="34"/>
          <w:rtl w:val="0"/>
        </w:rPr>
        <w:t xml:space="preserve">5. Who will be my main point of contact during onboarding?</w:t>
      </w:r>
    </w:p>
    <w:p w:rsidR="00000000" w:rsidDel="00000000" w:rsidP="00000000" w:rsidRDefault="00000000" w:rsidRPr="00000000" w14:paraId="00000014">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Your main point of contact during onboarding will be your direct manager or the HR representative assigned to your case. They will guide you through the process, answer any questions, and ensure you have everything you need to get started.</w:t>
      </w:r>
    </w:p>
    <w:p w:rsidR="00000000" w:rsidDel="00000000" w:rsidP="00000000" w:rsidRDefault="00000000" w:rsidRPr="00000000" w14:paraId="00000015">
      <w:pPr>
        <w:pStyle w:val="Heading2"/>
        <w:keepNext w:val="0"/>
        <w:keepLines w:val="0"/>
        <w:spacing w:after="80" w:lineRule="auto"/>
        <w:rPr>
          <w:rFonts w:ascii="Rubik" w:cs="Rubik" w:eastAsia="Rubik" w:hAnsi="Rubik"/>
          <w:b w:val="1"/>
          <w:sz w:val="34"/>
          <w:szCs w:val="34"/>
        </w:rPr>
      </w:pPr>
      <w:bookmarkStart w:colFirst="0" w:colLast="0" w:name="_g1cwkkeqgwcp" w:id="5"/>
      <w:bookmarkEnd w:id="5"/>
      <w:r w:rsidDel="00000000" w:rsidR="00000000" w:rsidRPr="00000000">
        <w:rPr>
          <w:rFonts w:ascii="Rubik" w:cs="Rubik" w:eastAsia="Rubik" w:hAnsi="Rubik"/>
          <w:b w:val="1"/>
          <w:sz w:val="34"/>
          <w:szCs w:val="34"/>
          <w:rtl w:val="0"/>
        </w:rPr>
        <w:t xml:space="preserve">6. What kind of training will I receive?</w:t>
      </w:r>
    </w:p>
    <w:p w:rsidR="00000000" w:rsidDel="00000000" w:rsidP="00000000" w:rsidRDefault="00000000" w:rsidRPr="00000000" w14:paraId="00000016">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Training during onboarding may include:</w:t>
      </w:r>
    </w:p>
    <w:p w:rsidR="00000000" w:rsidDel="00000000" w:rsidP="00000000" w:rsidRDefault="00000000" w:rsidRPr="00000000" w14:paraId="00000017">
      <w:pPr>
        <w:numPr>
          <w:ilvl w:val="0"/>
          <w:numId w:val="6"/>
        </w:numPr>
        <w:spacing w:after="0" w:afterAutospacing="0" w:before="24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Role-specific training on tools, software, and processes</w:t>
      </w:r>
    </w:p>
    <w:p w:rsidR="00000000" w:rsidDel="00000000" w:rsidP="00000000" w:rsidRDefault="00000000" w:rsidRPr="00000000" w14:paraId="00000018">
      <w:pPr>
        <w:numPr>
          <w:ilvl w:val="0"/>
          <w:numId w:val="6"/>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Company policies and compliance training</w:t>
      </w:r>
    </w:p>
    <w:p w:rsidR="00000000" w:rsidDel="00000000" w:rsidP="00000000" w:rsidRDefault="00000000" w:rsidRPr="00000000" w14:paraId="00000019">
      <w:pPr>
        <w:numPr>
          <w:ilvl w:val="0"/>
          <w:numId w:val="6"/>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Soft skills training (e.g., communication, teamwork)</w:t>
      </w:r>
    </w:p>
    <w:p w:rsidR="00000000" w:rsidDel="00000000" w:rsidP="00000000" w:rsidRDefault="00000000" w:rsidRPr="00000000" w14:paraId="0000001A">
      <w:pPr>
        <w:numPr>
          <w:ilvl w:val="0"/>
          <w:numId w:val="6"/>
        </w:numPr>
        <w:spacing w:after="24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Introduction to ongoing professional development opportunities</w:t>
      </w:r>
    </w:p>
    <w:p w:rsidR="00000000" w:rsidDel="00000000" w:rsidP="00000000" w:rsidRDefault="00000000" w:rsidRPr="00000000" w14:paraId="0000001B">
      <w:pPr>
        <w:pStyle w:val="Heading2"/>
        <w:keepNext w:val="0"/>
        <w:keepLines w:val="0"/>
        <w:spacing w:after="80" w:lineRule="auto"/>
        <w:rPr>
          <w:rFonts w:ascii="Rubik" w:cs="Rubik" w:eastAsia="Rubik" w:hAnsi="Rubik"/>
          <w:b w:val="1"/>
          <w:sz w:val="34"/>
          <w:szCs w:val="34"/>
        </w:rPr>
      </w:pPr>
      <w:bookmarkStart w:colFirst="0" w:colLast="0" w:name="_7lrrgh9am0ag" w:id="6"/>
      <w:bookmarkEnd w:id="6"/>
      <w:r w:rsidDel="00000000" w:rsidR="00000000" w:rsidRPr="00000000">
        <w:rPr>
          <w:rFonts w:ascii="Rubik" w:cs="Rubik" w:eastAsia="Rubik" w:hAnsi="Rubik"/>
          <w:b w:val="1"/>
          <w:sz w:val="34"/>
          <w:szCs w:val="34"/>
          <w:rtl w:val="0"/>
        </w:rPr>
        <w:t xml:space="preserve">7. How will my performance be evaluated during onboarding?</w:t>
      </w:r>
    </w:p>
    <w:p w:rsidR="00000000" w:rsidDel="00000000" w:rsidP="00000000" w:rsidRDefault="00000000" w:rsidRPr="00000000" w14:paraId="0000001C">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During onboarding, your performance will be evaluated through regular check-ins with your manager. These evaluations will focus on your understanding of your role, integration into the team, and progress towards initial goals. Feedback will be provided to help you adjust and improve.</w:t>
      </w:r>
    </w:p>
    <w:p w:rsidR="00000000" w:rsidDel="00000000" w:rsidP="00000000" w:rsidRDefault="00000000" w:rsidRPr="00000000" w14:paraId="0000001D">
      <w:pPr>
        <w:pStyle w:val="Heading2"/>
        <w:keepNext w:val="0"/>
        <w:keepLines w:val="0"/>
        <w:spacing w:after="80" w:lineRule="auto"/>
        <w:rPr>
          <w:rFonts w:ascii="Rubik" w:cs="Rubik" w:eastAsia="Rubik" w:hAnsi="Rubik"/>
          <w:b w:val="1"/>
          <w:sz w:val="34"/>
          <w:szCs w:val="34"/>
        </w:rPr>
      </w:pPr>
      <w:bookmarkStart w:colFirst="0" w:colLast="0" w:name="_zabuba8dbj0t" w:id="7"/>
      <w:bookmarkEnd w:id="7"/>
      <w:r w:rsidDel="00000000" w:rsidR="00000000" w:rsidRPr="00000000">
        <w:rPr>
          <w:rFonts w:ascii="Rubik" w:cs="Rubik" w:eastAsia="Rubik" w:hAnsi="Rubik"/>
          <w:b w:val="1"/>
          <w:sz w:val="34"/>
          <w:szCs w:val="34"/>
          <w:rtl w:val="0"/>
        </w:rPr>
        <w:t xml:space="preserve">8. What support is available if I have questions or need help?</w:t>
      </w:r>
    </w:p>
    <w:p w:rsidR="00000000" w:rsidDel="00000000" w:rsidP="00000000" w:rsidRDefault="00000000" w:rsidRPr="00000000" w14:paraId="0000001E">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You will have access to several resources, including:</w:t>
      </w:r>
    </w:p>
    <w:p w:rsidR="00000000" w:rsidDel="00000000" w:rsidP="00000000" w:rsidRDefault="00000000" w:rsidRPr="00000000" w14:paraId="0000001F">
      <w:pPr>
        <w:numPr>
          <w:ilvl w:val="0"/>
          <w:numId w:val="1"/>
        </w:numPr>
        <w:spacing w:after="0" w:afterAutospacing="0" w:before="24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Your manager and team members</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HR representatives</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An onboarding buddy or mentor assigned to assist you</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Company intranet or knowledge base</w:t>
      </w:r>
    </w:p>
    <w:p w:rsidR="00000000" w:rsidDel="00000000" w:rsidP="00000000" w:rsidRDefault="00000000" w:rsidRPr="00000000" w14:paraId="00000023">
      <w:pPr>
        <w:numPr>
          <w:ilvl w:val="0"/>
          <w:numId w:val="1"/>
        </w:numPr>
        <w:spacing w:after="24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Regular check-ins to discuss any concerns or questions</w:t>
      </w:r>
    </w:p>
    <w:p w:rsidR="00000000" w:rsidDel="00000000" w:rsidP="00000000" w:rsidRDefault="00000000" w:rsidRPr="00000000" w14:paraId="00000024">
      <w:pPr>
        <w:pStyle w:val="Heading2"/>
        <w:keepNext w:val="0"/>
        <w:keepLines w:val="0"/>
        <w:spacing w:after="80" w:lineRule="auto"/>
        <w:rPr>
          <w:rFonts w:ascii="Rubik" w:cs="Rubik" w:eastAsia="Rubik" w:hAnsi="Rubik"/>
          <w:b w:val="1"/>
          <w:sz w:val="34"/>
          <w:szCs w:val="34"/>
        </w:rPr>
      </w:pPr>
      <w:bookmarkStart w:colFirst="0" w:colLast="0" w:name="_97o8kayzfb8h" w:id="8"/>
      <w:bookmarkEnd w:id="8"/>
      <w:r w:rsidDel="00000000" w:rsidR="00000000" w:rsidRPr="00000000">
        <w:rPr>
          <w:rFonts w:ascii="Rubik" w:cs="Rubik" w:eastAsia="Rubik" w:hAnsi="Rubik"/>
          <w:b w:val="1"/>
          <w:sz w:val="34"/>
          <w:szCs w:val="34"/>
          <w:rtl w:val="0"/>
        </w:rPr>
        <w:t xml:space="preserve">9. What are the company policies I should be aware of?</w:t>
      </w:r>
    </w:p>
    <w:p w:rsidR="00000000" w:rsidDel="00000000" w:rsidP="00000000" w:rsidRDefault="00000000" w:rsidRPr="00000000" w14:paraId="00000025">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Key company policies include:</w:t>
      </w:r>
    </w:p>
    <w:p w:rsidR="00000000" w:rsidDel="00000000" w:rsidP="00000000" w:rsidRDefault="00000000" w:rsidRPr="00000000" w14:paraId="00000026">
      <w:pPr>
        <w:numPr>
          <w:ilvl w:val="0"/>
          <w:numId w:val="5"/>
        </w:numPr>
        <w:spacing w:after="0" w:afterAutospacing="0" w:before="24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Code of Conduct</w:t>
      </w:r>
    </w:p>
    <w:p w:rsidR="00000000" w:rsidDel="00000000" w:rsidP="00000000" w:rsidRDefault="00000000" w:rsidRPr="00000000" w14:paraId="00000027">
      <w:pPr>
        <w:numPr>
          <w:ilvl w:val="0"/>
          <w:numId w:val="5"/>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Attendance and punctuality</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Data security and privacy</w:t>
      </w:r>
    </w:p>
    <w:p w:rsidR="00000000" w:rsidDel="00000000" w:rsidP="00000000" w:rsidRDefault="00000000" w:rsidRPr="00000000" w14:paraId="00000029">
      <w:pPr>
        <w:numPr>
          <w:ilvl w:val="0"/>
          <w:numId w:val="5"/>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Use of company equipment and resources</w:t>
      </w:r>
    </w:p>
    <w:p w:rsidR="00000000" w:rsidDel="00000000" w:rsidP="00000000" w:rsidRDefault="00000000" w:rsidRPr="00000000" w14:paraId="0000002A">
      <w:pPr>
        <w:numPr>
          <w:ilvl w:val="0"/>
          <w:numId w:val="5"/>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Health and safety protocols</w:t>
      </w:r>
    </w:p>
    <w:p w:rsidR="00000000" w:rsidDel="00000000" w:rsidP="00000000" w:rsidRDefault="00000000" w:rsidRPr="00000000" w14:paraId="0000002B">
      <w:pPr>
        <w:numPr>
          <w:ilvl w:val="0"/>
          <w:numId w:val="5"/>
        </w:numPr>
        <w:spacing w:after="24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Remote work guidelines (if applicable)</w:t>
      </w:r>
    </w:p>
    <w:p w:rsidR="00000000" w:rsidDel="00000000" w:rsidP="00000000" w:rsidRDefault="00000000" w:rsidRPr="00000000" w14:paraId="0000002C">
      <w:pPr>
        <w:pStyle w:val="Heading2"/>
        <w:keepNext w:val="0"/>
        <w:keepLines w:val="0"/>
        <w:spacing w:after="80" w:lineRule="auto"/>
        <w:rPr>
          <w:rFonts w:ascii="Rubik" w:cs="Rubik" w:eastAsia="Rubik" w:hAnsi="Rubik"/>
          <w:b w:val="1"/>
          <w:sz w:val="34"/>
          <w:szCs w:val="34"/>
        </w:rPr>
      </w:pPr>
      <w:bookmarkStart w:colFirst="0" w:colLast="0" w:name="_tv597g6v4awf" w:id="9"/>
      <w:bookmarkEnd w:id="9"/>
      <w:r w:rsidDel="00000000" w:rsidR="00000000" w:rsidRPr="00000000">
        <w:rPr>
          <w:rFonts w:ascii="Rubik" w:cs="Rubik" w:eastAsia="Rubik" w:hAnsi="Rubik"/>
          <w:b w:val="1"/>
          <w:sz w:val="34"/>
          <w:szCs w:val="34"/>
          <w:rtl w:val="0"/>
        </w:rPr>
        <w:t xml:space="preserve">10. How can I provide feedback on the onboarding process?</w:t>
      </w:r>
    </w:p>
    <w:p w:rsidR="00000000" w:rsidDel="00000000" w:rsidP="00000000" w:rsidRDefault="00000000" w:rsidRPr="00000000" w14:paraId="0000002D">
      <w:pPr>
        <w:spacing w:after="240" w:before="240" w:lineRule="auto"/>
        <w:rPr>
          <w:rFonts w:ascii="Rubik" w:cs="Rubik" w:eastAsia="Rubik" w:hAnsi="Rubik"/>
          <w:sz w:val="30"/>
          <w:szCs w:val="30"/>
        </w:rPr>
      </w:pPr>
      <w:r w:rsidDel="00000000" w:rsidR="00000000" w:rsidRPr="00000000">
        <w:rPr>
          <w:rFonts w:ascii="Rubik" w:cs="Rubik" w:eastAsia="Rubik" w:hAnsi="Rubik"/>
          <w:b w:val="1"/>
          <w:sz w:val="30"/>
          <w:szCs w:val="30"/>
          <w:rtl w:val="0"/>
        </w:rPr>
        <w:t xml:space="preserve">Answer:</w:t>
        <w:br w:type="textWrapping"/>
      </w:r>
      <w:r w:rsidDel="00000000" w:rsidR="00000000" w:rsidRPr="00000000">
        <w:rPr>
          <w:rFonts w:ascii="Rubik" w:cs="Rubik" w:eastAsia="Rubik" w:hAnsi="Rubik"/>
          <w:sz w:val="30"/>
          <w:szCs w:val="30"/>
          <w:rtl w:val="0"/>
        </w:rPr>
        <w:t xml:space="preserve">Feedback on the onboarding process is welcomed and can be provided through:</w:t>
      </w:r>
    </w:p>
    <w:p w:rsidR="00000000" w:rsidDel="00000000" w:rsidP="00000000" w:rsidRDefault="00000000" w:rsidRPr="00000000" w14:paraId="0000002E">
      <w:pPr>
        <w:numPr>
          <w:ilvl w:val="0"/>
          <w:numId w:val="2"/>
        </w:numPr>
        <w:spacing w:after="0" w:afterAutospacing="0" w:before="24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Surveys sent by HR after your onboarding period</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Direct communication with your manager or HR representative</w:t>
      </w:r>
    </w:p>
    <w:p w:rsidR="00000000" w:rsidDel="00000000" w:rsidP="00000000" w:rsidRDefault="00000000" w:rsidRPr="00000000" w14:paraId="00000030">
      <w:pPr>
        <w:numPr>
          <w:ilvl w:val="0"/>
          <w:numId w:val="2"/>
        </w:numPr>
        <w:spacing w:after="240" w:before="0" w:beforeAutospacing="0" w:lineRule="auto"/>
        <w:ind w:left="720" w:hanging="360"/>
        <w:rPr>
          <w:rFonts w:ascii="Rubik" w:cs="Rubik" w:eastAsia="Rubik" w:hAnsi="Rubik"/>
          <w:sz w:val="30"/>
          <w:szCs w:val="30"/>
        </w:rPr>
      </w:pPr>
      <w:r w:rsidDel="00000000" w:rsidR="00000000" w:rsidRPr="00000000">
        <w:rPr>
          <w:rFonts w:ascii="Rubik" w:cs="Rubik" w:eastAsia="Rubik" w:hAnsi="Rubik"/>
          <w:sz w:val="30"/>
          <w:szCs w:val="30"/>
          <w:rtl w:val="0"/>
        </w:rPr>
        <w:t xml:space="preserve">Suggestion boxes or company feedback platforms</w:t>
      </w:r>
    </w:p>
    <w:p w:rsidR="00000000" w:rsidDel="00000000" w:rsidP="00000000" w:rsidRDefault="00000000" w:rsidRPr="00000000" w14:paraId="00000031">
      <w:pPr>
        <w:spacing w:after="240" w:before="240" w:lineRule="auto"/>
        <w:rPr>
          <w:rFonts w:ascii="Rubik" w:cs="Rubik" w:eastAsia="Rubik" w:hAnsi="Rubik"/>
          <w:sz w:val="30"/>
          <w:szCs w:val="30"/>
        </w:rPr>
      </w:pPr>
      <w:r w:rsidDel="00000000" w:rsidR="00000000" w:rsidRPr="00000000">
        <w:rPr>
          <w:rtl w:val="0"/>
        </w:rPr>
      </w:r>
    </w:p>
    <w:p w:rsidR="00000000" w:rsidDel="00000000" w:rsidP="00000000" w:rsidRDefault="00000000" w:rsidRPr="00000000" w14:paraId="00000032">
      <w:pPr>
        <w:rPr>
          <w:rFonts w:ascii="Rubik" w:cs="Rubik" w:eastAsia="Rubik" w:hAnsi="Rubik"/>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