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OpsFlow AI — Phase 2 Build Plan</w:t>
      </w:r>
    </w:p>
    <w:p>
      <w:r>
        <w:rPr>
          <w:b/>
        </w:rPr>
        <w:t>Actionable engineering backlog derived from the Phase 2 Implementation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t>Owner</w:t>
            </w:r>
          </w:p>
        </w:tc>
        <w:tc>
          <w:tcPr>
            <w:tcW w:type="dxa" w:w="4320"/>
          </w:tcPr>
          <w:p>
            <w:r/>
            <w:r>
              <w:t>[Your Name], AI/ML Engineer</w:t>
            </w:r>
          </w:p>
        </w:tc>
      </w:tr>
      <w:tr>
        <w:tc>
          <w:tcPr>
            <w:tcW w:type="dxa" w:w="4320"/>
          </w:tcPr>
          <w:p>
            <w:r/>
            <w:r>
              <w:t>Source Document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PHASE_2_IMPLEMENTATION_PLAN.md</w:t>
            </w:r>
          </w:p>
        </w:tc>
      </w:tr>
      <w:tr>
        <w:tc>
          <w:tcPr>
            <w:tcW w:type="dxa" w:w="4320"/>
          </w:tcPr>
          <w:p>
            <w:r/>
            <w:r>
              <w:t>Version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t>Date</w:t>
            </w:r>
          </w:p>
        </w:tc>
        <w:tc>
          <w:tcPr>
            <w:tcW w:type="dxa" w:w="4320"/>
          </w:tcPr>
          <w:p>
            <w:r/>
            <w:r>
              <w:t>09 Oct 2026</w:t>
            </w:r>
          </w:p>
        </w:tc>
      </w:tr>
      <w:tr>
        <w:tc>
          <w:tcPr>
            <w:tcW w:type="dxa" w:w="4320"/>
          </w:tcPr>
          <w:p>
            <w:r/>
            <w:r>
              <w:t>Total Steps</w:t>
            </w:r>
          </w:p>
        </w:tc>
        <w:tc>
          <w:tcPr>
            <w:tcW w:type="dxa" w:w="4320"/>
          </w:tcPr>
          <w:p>
            <w:r/>
            <w:r>
              <w:t>37 (P2-01 … P2-37)</w:t>
            </w:r>
          </w:p>
        </w:tc>
      </w:tr>
      <w:tr>
        <w:tc>
          <w:tcPr>
            <w:tcW w:type="dxa" w:w="4320"/>
          </w:tcPr>
          <w:p>
            <w:r/>
            <w:r>
              <w:t>Duration</w:t>
            </w:r>
          </w:p>
        </w:tc>
        <w:tc>
          <w:tcPr>
            <w:tcW w:type="dxa" w:w="4320"/>
          </w:tcPr>
          <w:p>
            <w:r/>
            <w:r>
              <w:t>6 weeks (Weeks 1–6)</w:t>
            </w:r>
          </w:p>
        </w:tc>
      </w:tr>
      <w:tr>
        <w:tc>
          <w:tcPr>
            <w:tcW w:type="dxa" w:w="4320"/>
          </w:tcPr>
          <w:p>
            <w:r/>
            <w:r>
              <w:t>Audience</w:t>
            </w:r>
          </w:p>
        </w:tc>
        <w:tc>
          <w:tcPr>
            <w:tcW w:type="dxa" w:w="4320"/>
          </w:tcPr>
          <w:p>
            <w:r/>
            <w:r>
              <w:t>AI/ML + Platform engineers, Engineering Manager, CTO</w:t>
            </w:r>
          </w:p>
        </w:tc>
      </w:tr>
    </w:tbl>
    <w:p/>
    <w:p/>
    <w:p>
      <w:pPr>
        <w:pStyle w:val="Heading2"/>
      </w:pPr>
      <w:r>
        <w:t>0. How to Use This Plan</w:t>
      </w:r>
    </w:p>
    <w:p>
      <w:pPr>
        <w:pStyle w:val="ListBullet"/>
      </w:pPr>
      <w:r>
        <w:t xml:space="preserve">Steps are </w:t>
      </w:r>
      <w:r>
        <w:rPr>
          <w:b/>
        </w:rPr>
        <w:t>sequential within a week</w:t>
      </w:r>
      <w:r>
        <w:t xml:space="preserve"> and </w:t>
      </w:r>
      <w:r>
        <w:rPr>
          <w:b/>
        </w:rPr>
        <w:t>partially parallel across tracks</w:t>
      </w:r>
      <w:r>
        <w:t xml:space="preserve"> (see Section 5).</w:t>
      </w:r>
    </w:p>
    <w:p>
      <w:pPr>
        <w:pStyle w:val="ListBullet"/>
      </w:pPr>
      <w:r>
        <w:t xml:space="preserve">Every step follows the same rhythm: </w:t>
      </w:r>
      <w:r>
        <w:rPr>
          <w:b/>
        </w:rPr>
        <w:t>concept → build → test → done-when</w:t>
      </w:r>
      <w:r>
        <w:t>.</w:t>
      </w:r>
    </w:p>
    <w:p>
      <w:pPr>
        <w:pStyle w:val="ListBullet"/>
      </w:pPr>
      <w:r>
        <w:t xml:space="preserve">Each step must be </w:t>
      </w:r>
      <w:r>
        <w:rPr>
          <w:b/>
        </w:rPr>
        <w:t>runnable/testable on its own</w:t>
      </w:r>
      <w:r>
        <w:t xml:space="preserve"> before the next begins.</w:t>
      </w:r>
    </w:p>
    <w:p>
      <w:pPr>
        <w:pStyle w:val="ListBullet"/>
      </w:pPr>
      <w:r>
        <w:t>"Done when" is the acceptance test — no step is complete without it passing.</w:t>
      </w:r>
    </w:p>
    <w:p>
      <w:pPr>
        <w:pStyle w:val="ListBullet"/>
      </w:pPr>
      <w:r>
        <w:t>Suggested cadence: implement one step, verify, then proceed (pair-mode: concept first).</w:t>
      </w:r>
    </w:p>
    <w:p>
      <w:r>
        <w:rPr>
          <w:b/>
        </w:rPr>
        <w:t>Legend:</w:t>
      </w:r>
      <w:r>
        <w:t xml:space="preserve"> </w:t>
      </w:r>
      <w:r>
        <w:rPr>
          <w:rFonts w:ascii="Consolas" w:hAnsi="Consolas"/>
          <w:sz w:val="19"/>
        </w:rPr>
        <w:t>Est.</w:t>
      </w:r>
      <w:r>
        <w:t xml:space="preserve"> = engineer-days · </w:t>
      </w:r>
      <w:r>
        <w:rPr>
          <w:rFonts w:ascii="Consolas" w:hAnsi="Consolas"/>
          <w:sz w:val="19"/>
        </w:rPr>
        <w:t>Dep.</w:t>
      </w:r>
      <w:r>
        <w:t xml:space="preserve"> = required prior steps · </w:t>
      </w:r>
      <w:r>
        <w:rPr>
          <w:rFonts w:ascii="Consolas" w:hAnsi="Consolas"/>
          <w:sz w:val="19"/>
        </w:rPr>
        <w:t>L#</w:t>
      </w:r>
      <w:r>
        <w:t xml:space="preserve"> = Phase 2 layer · </w:t>
      </w:r>
      <w:r>
        <w:rPr>
          <w:rFonts w:ascii="Consolas" w:hAnsi="Consolas"/>
          <w:sz w:val="19"/>
        </w:rPr>
        <w:t>W#</w:t>
      </w:r>
      <w:r>
        <w:t xml:space="preserve"> = week.</w:t>
      </w:r>
    </w:p>
    <w:p/>
    <w:p>
      <w:pPr>
        <w:pStyle w:val="Heading2"/>
      </w:pPr>
      <w:r>
        <w:t>1. Prerequisites &amp; Assumptions</w:t>
      </w:r>
    </w:p>
    <w:p>
      <w:pPr>
        <w:pStyle w:val="ListBullet"/>
      </w:pPr>
      <w:r>
        <w:t xml:space="preserve">Phase 1 complete (10/21 verified): </w:t>
      </w:r>
      <w:r>
        <w:rPr>
          <w:rFonts w:ascii="Consolas" w:hAnsi="Consolas"/>
          <w:sz w:val="19"/>
        </w:rPr>
        <w:t>intake → analyzer → researcher ⇄ critic → risk → approval → executor</w:t>
      </w:r>
      <w:r>
        <w:t>.</w:t>
      </w:r>
    </w:p>
    <w:p>
      <w:pPr>
        <w:pStyle w:val="ListBullet"/>
      </w:pPr>
      <w:r>
        <w:t xml:space="preserve">Paid Hosted API (Primary) + Local </w:t>
      </w:r>
      <w:r>
        <w:rPr>
          <w:rFonts w:ascii="Consolas" w:hAnsi="Consolas"/>
          <w:sz w:val="19"/>
        </w:rPr>
        <w:t>qwen2.5:7b</w:t>
      </w:r>
      <w:r>
        <w:t xml:space="preserve"> via Ollama (Fallback); catalog + validator; </w:t>
      </w:r>
      <w:r>
        <w:rPr>
          <w:rFonts w:ascii="Consolas" w:hAnsi="Consolas"/>
          <w:sz w:val="19"/>
        </w:rPr>
        <w:t>interrupt()</w:t>
      </w:r>
      <w:r>
        <w:t xml:space="preserve"> HITL; audit reducer.</w:t>
      </w:r>
    </w:p>
    <w:p>
      <w:pPr>
        <w:pStyle w:val="ListBullet"/>
      </w:pPr>
      <w:r>
        <w:t>Available: PostgreSQL 16, Redis 7, Docker (or Kubernetes), Slack workspace, SMTP, optional Twilio.</w:t>
      </w:r>
    </w:p>
    <w:p>
      <w:pPr>
        <w:pStyle w:val="ListBullet"/>
      </w:pPr>
      <w:r>
        <w:t>Assumption: production targets are Kubernetes-based (needed for Layer 5 canary).</w:t>
      </w:r>
    </w:p>
    <w:p/>
    <w:p>
      <w:pPr>
        <w:pStyle w:val="Heading2"/>
      </w:pPr>
      <w:r>
        <w:t>2. Target Repository Layout</w:t>
      </w:r>
    </w:p>
    <w:p>
      <w:pPr>
        <w:spacing w:after="0"/>
      </w:pPr>
      <w:r>
        <w:rPr>
          <w:rFonts w:ascii="Consolas" w:hAnsi="Consolas"/>
          <w:sz w:val="18"/>
        </w:rPr>
        <w:t>opsflow_ai/</w:t>
      </w:r>
    </w:p>
    <w:p>
      <w:pPr>
        <w:spacing w:after="0"/>
      </w:pPr>
      <w:r>
        <w:rPr>
          <w:rFonts w:ascii="Consolas" w:hAnsi="Consolas"/>
          <w:sz w:val="18"/>
        </w:rPr>
        <w:t>├── app/                # Phase 1 agent core (state, graph, nodes, tools, catalog, safety)</w:t>
      </w:r>
    </w:p>
    <w:p>
      <w:pPr>
        <w:spacing w:after="0"/>
      </w:pPr>
      <w:r>
        <w:rPr>
          <w:rFonts w:ascii="Consolas" w:hAnsi="Consolas"/>
          <w:sz w:val="18"/>
        </w:rPr>
        <w:t>├── api/                # NEW: FastAPI service (webhooks, approvals, health, metrics)</w:t>
      </w:r>
    </w:p>
    <w:p>
      <w:pPr>
        <w:spacing w:after="0"/>
      </w:pPr>
      <w:r>
        <w:rPr>
          <w:rFonts w:ascii="Consolas" w:hAnsi="Consolas"/>
          <w:sz w:val="18"/>
        </w:rPr>
        <w:t>│   ├── main.py</w:t>
      </w:r>
    </w:p>
    <w:p>
      <w:pPr>
        <w:spacing w:after="0"/>
      </w:pPr>
      <w:r>
        <w:rPr>
          <w:rFonts w:ascii="Consolas" w:hAnsi="Consolas"/>
          <w:sz w:val="18"/>
        </w:rPr>
        <w:t>│   ├── routes/         (webhooks.py, approvals.py, incidents.py)</w:t>
      </w:r>
    </w:p>
    <w:p>
      <w:pPr>
        <w:spacing w:after="0"/>
      </w:pPr>
      <w:r>
        <w:rPr>
          <w:rFonts w:ascii="Consolas" w:hAnsi="Consolas"/>
          <w:sz w:val="18"/>
        </w:rPr>
        <w:t>│   ├── deps.py</w:t>
      </w:r>
    </w:p>
    <w:p>
      <w:pPr>
        <w:spacing w:after="0"/>
      </w:pPr>
      <w:r>
        <w:rPr>
          <w:rFonts w:ascii="Consolas" w:hAnsi="Consolas"/>
          <w:sz w:val="18"/>
        </w:rPr>
        <w:t>│   └── security.py     (HMAC verification, auth)</w:t>
      </w:r>
    </w:p>
    <w:p>
      <w:pPr>
        <w:spacing w:after="0"/>
      </w:pPr>
      <w:r>
        <w:rPr>
          <w:rFonts w:ascii="Consolas" w:hAnsi="Consolas"/>
          <w:sz w:val="18"/>
        </w:rPr>
        <w:t>├── worker/             # NEW: queue workers (alert processing, scheduled jobs)</w:t>
      </w:r>
    </w:p>
    <w:p>
      <w:pPr>
        <w:spacing w:after="0"/>
      </w:pPr>
      <w:r>
        <w:rPr>
          <w:rFonts w:ascii="Consolas" w:hAnsi="Consolas"/>
          <w:sz w:val="18"/>
        </w:rPr>
        <w:t>│   ├── tasks.py</w:t>
      </w:r>
    </w:p>
    <w:p>
      <w:pPr>
        <w:spacing w:after="0"/>
      </w:pPr>
      <w:r>
        <w:rPr>
          <w:rFonts w:ascii="Consolas" w:hAnsi="Consolas"/>
          <w:sz w:val="18"/>
        </w:rPr>
        <w:t>│   └── scheduler.py    (escalations, feedback loop)</w:t>
      </w:r>
    </w:p>
    <w:p>
      <w:pPr>
        <w:spacing w:after="0"/>
      </w:pPr>
      <w:r>
        <w:rPr>
          <w:rFonts w:ascii="Consolas" w:hAnsi="Consolas"/>
          <w:sz w:val="18"/>
        </w:rPr>
        <w:t>├── db/                 # NEW: SQLAlchemy models + session</w:t>
      </w:r>
    </w:p>
    <w:p>
      <w:pPr>
        <w:spacing w:after="0"/>
      </w:pPr>
      <w:r>
        <w:rPr>
          <w:rFonts w:ascii="Consolas" w:hAnsi="Consolas"/>
          <w:sz w:val="18"/>
        </w:rPr>
        <w:t>│   └── models.py</w:t>
      </w:r>
    </w:p>
    <w:p>
      <w:pPr>
        <w:spacing w:after="0"/>
      </w:pPr>
      <w:r>
        <w:rPr>
          <w:rFonts w:ascii="Consolas" w:hAnsi="Consolas"/>
          <w:sz w:val="18"/>
        </w:rPr>
        <w:t>├── migrations/         # NEW: Alembic migrations</w:t>
      </w:r>
    </w:p>
    <w:p>
      <w:pPr>
        <w:spacing w:after="0"/>
      </w:pPr>
      <w:r>
        <w:rPr>
          <w:rFonts w:ascii="Consolas" w:hAnsi="Consolas"/>
          <w:sz w:val="18"/>
        </w:rPr>
        <w:t>├── integrations/       # NEW: tenant_kb.py, slack.py, email.py, sms.py, prometheus.py</w:t>
      </w:r>
    </w:p>
    <w:p>
      <w:pPr>
        <w:spacing w:after="0"/>
      </w:pPr>
      <w:r>
        <w:rPr>
          <w:rFonts w:ascii="Consolas" w:hAnsi="Consolas"/>
          <w:sz w:val="18"/>
        </w:rPr>
        <w:t>├── observability/      # NEW: tracing.py, metrics.py, logging.py</w:t>
      </w:r>
    </w:p>
    <w:p>
      <w:pPr>
        <w:spacing w:after="0"/>
      </w:pPr>
      <w:r>
        <w:rPr>
          <w:rFonts w:ascii="Consolas" w:hAnsi="Consolas"/>
          <w:sz w:val="18"/>
        </w:rPr>
        <w:t>├── deploy/             # NEW: Dockerfile, docker-compose.yml, k8s/ (rollouts, analysis)</w:t>
      </w:r>
    </w:p>
    <w:p>
      <w:pPr>
        <w:spacing w:after="0"/>
      </w:pPr>
      <w:r>
        <w:rPr>
          <w:rFonts w:ascii="Consolas" w:hAnsi="Consolas"/>
          <w:sz w:val="18"/>
        </w:rPr>
        <w:t>├── evals/              # NEW: dataset.jsonl, run_eval.py</w:t>
      </w:r>
    </w:p>
    <w:p>
      <w:pPr>
        <w:spacing w:after="0"/>
      </w:pPr>
      <w:r>
        <w:rPr>
          <w:rFonts w:ascii="Consolas" w:hAnsi="Consolas"/>
          <w:sz w:val="18"/>
        </w:rPr>
        <w:t>├── tests/              # integration + unit tests</w:t>
      </w:r>
    </w:p>
    <w:p>
      <w:pPr>
        <w:spacing w:after="0"/>
      </w:pPr>
      <w:r>
        <w:rPr>
          <w:rFonts w:ascii="Consolas" w:hAnsi="Consolas"/>
          <w:sz w:val="18"/>
        </w:rPr>
        <w:t>├── .env.example</w:t>
      </w:r>
    </w:p>
    <w:p>
      <w:pPr>
        <w:spacing w:after="0"/>
      </w:pPr>
      <w:r>
        <w:rPr>
          <w:rFonts w:ascii="Consolas" w:hAnsi="Consolas"/>
          <w:sz w:val="18"/>
        </w:rPr>
        <w:t>├── PHASE_2_IMPLEMENTATION_PLAN.md</w:t>
      </w:r>
    </w:p>
    <w:p>
      <w:pPr>
        <w:spacing w:after="0"/>
      </w:pPr>
      <w:r>
        <w:rPr>
          <w:rFonts w:ascii="Consolas" w:hAnsi="Consolas"/>
          <w:sz w:val="18"/>
        </w:rPr>
        <w:t>├── PHASE_2_BUILD_PLAN.md</w:t>
      </w:r>
    </w:p>
    <w:p>
      <w:pPr>
        <w:spacing w:after="0"/>
      </w:pPr>
      <w:r>
        <w:rPr>
          <w:rFonts w:ascii="Consolas" w:hAnsi="Consolas"/>
          <w:sz w:val="18"/>
        </w:rPr>
        <w:t>└── requirements.txt</w:t>
      </w:r>
    </w:p>
    <w:p/>
    <w:p/>
    <w:p>
      <w:pPr>
        <w:pStyle w:val="Heading2"/>
      </w:pPr>
      <w:r>
        <w:t>3. Build Tracks (Overview)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Track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Steps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Theme</w:t>
            </w:r>
          </w:p>
        </w:tc>
      </w:tr>
      <w:tr>
        <w:tc>
          <w:tcPr>
            <w:tcW w:type="dxa" w:w="2160"/>
          </w:tcPr>
          <w:p>
            <w:r/>
            <w:r>
              <w:t>T1</w:t>
            </w:r>
          </w:p>
        </w:tc>
        <w:tc>
          <w:tcPr>
            <w:tcW w:type="dxa" w:w="2160"/>
          </w:tcPr>
          <w:p>
            <w:r/>
            <w:r>
              <w:t>L1</w:t>
            </w:r>
          </w:p>
        </w:tc>
        <w:tc>
          <w:tcPr>
            <w:tcW w:type="dxa" w:w="2160"/>
          </w:tcPr>
          <w:p>
            <w:r/>
            <w:r>
              <w:t>P2-01 … P2-09</w:t>
            </w:r>
          </w:p>
        </w:tc>
        <w:tc>
          <w:tcPr>
            <w:tcW w:type="dxa" w:w="2160"/>
          </w:tcPr>
          <w:p>
            <w:r/>
            <w:r>
              <w:t>Event-driven ingestion + durable foundation</w:t>
            </w:r>
          </w:p>
        </w:tc>
      </w:tr>
      <w:tr>
        <w:tc>
          <w:tcPr>
            <w:tcW w:type="dxa" w:w="2160"/>
          </w:tcPr>
          <w:p>
            <w:r/>
            <w:r>
              <w:t>T2</w:t>
            </w:r>
          </w:p>
        </w:tc>
        <w:tc>
          <w:tcPr>
            <w:tcW w:type="dxa" w:w="2160"/>
          </w:tcPr>
          <w:p>
            <w:r/>
            <w:r>
              <w:t>L2</w:t>
            </w:r>
          </w:p>
        </w:tc>
        <w:tc>
          <w:tcPr>
            <w:tcW w:type="dxa" w:w="2160"/>
          </w:tcPr>
          <w:p>
            <w:r/>
            <w:r>
              <w:t>P2-10 … P2-15</w:t>
            </w:r>
          </w:p>
        </w:tc>
        <w:tc>
          <w:tcPr>
            <w:tcW w:type="dxa" w:w="2160"/>
          </w:tcPr>
          <w:p>
            <w:r/>
            <w:r>
              <w:t>Multi-tenant knowledge + multi-source, high-confidence diagnosis</w:t>
            </w:r>
          </w:p>
        </w:tc>
      </w:tr>
      <w:tr>
        <w:tc>
          <w:tcPr>
            <w:tcW w:type="dxa" w:w="2160"/>
          </w:tcPr>
          <w:p>
            <w:r/>
            <w:r>
              <w:t>T3</w:t>
            </w:r>
          </w:p>
        </w:tc>
        <w:tc>
          <w:tcPr>
            <w:tcW w:type="dxa" w:w="2160"/>
          </w:tcPr>
          <w:p>
            <w:r/>
            <w:r>
              <w:t>L3</w:t>
            </w:r>
          </w:p>
        </w:tc>
        <w:tc>
          <w:tcPr>
            <w:tcW w:type="dxa" w:w="2160"/>
          </w:tcPr>
          <w:p>
            <w:r/>
            <w:r>
              <w:t>P2-16 … P2-21</w:t>
            </w:r>
          </w:p>
        </w:tc>
        <w:tc>
          <w:tcPr>
            <w:tcW w:type="dxa" w:w="2160"/>
          </w:tcPr>
          <w:p>
            <w:r/>
            <w:r>
              <w:t>Sandboxed, auditable execution</w:t>
            </w:r>
          </w:p>
        </w:tc>
      </w:tr>
      <w:tr>
        <w:tc>
          <w:tcPr>
            <w:tcW w:type="dxa" w:w="2160"/>
          </w:tcPr>
          <w:p>
            <w:r/>
            <w:r>
              <w:t>T4</w:t>
            </w:r>
          </w:p>
        </w:tc>
        <w:tc>
          <w:tcPr>
            <w:tcW w:type="dxa" w:w="2160"/>
          </w:tcPr>
          <w:p>
            <w:r/>
            <w:r>
              <w:t>L4</w:t>
            </w:r>
          </w:p>
        </w:tc>
        <w:tc>
          <w:tcPr>
            <w:tcW w:type="dxa" w:w="2160"/>
          </w:tcPr>
          <w:p>
            <w:r/>
            <w:r>
              <w:t>P2-22 … P2-26</w:t>
            </w:r>
          </w:p>
        </w:tc>
        <w:tc>
          <w:tcPr>
            <w:tcW w:type="dxa" w:w="2160"/>
          </w:tcPr>
          <w:p>
            <w:r/>
            <w:r>
              <w:t>Multi-channel approvals + escalation</w:t>
            </w:r>
          </w:p>
        </w:tc>
      </w:tr>
      <w:tr>
        <w:tc>
          <w:tcPr>
            <w:tcW w:type="dxa" w:w="2160"/>
          </w:tcPr>
          <w:p>
            <w:r/>
            <w:r>
              <w:t>T5</w:t>
            </w:r>
          </w:p>
        </w:tc>
        <w:tc>
          <w:tcPr>
            <w:tcW w:type="dxa" w:w="2160"/>
          </w:tcPr>
          <w:p>
            <w:r/>
            <w:r>
              <w:t>L5</w:t>
            </w:r>
          </w:p>
        </w:tc>
        <w:tc>
          <w:tcPr>
            <w:tcW w:type="dxa" w:w="2160"/>
          </w:tcPr>
          <w:p>
            <w:r/>
            <w:r>
              <w:t>P2-27 … P2-30</w:t>
            </w:r>
          </w:p>
        </w:tc>
        <w:tc>
          <w:tcPr>
            <w:tcW w:type="dxa" w:w="2160"/>
          </w:tcPr>
          <w:p>
            <w:r/>
            <w:r>
              <w:t>Canary rollout + auto-rollback</w:t>
            </w:r>
          </w:p>
        </w:tc>
      </w:tr>
      <w:tr>
        <w:tc>
          <w:tcPr>
            <w:tcW w:type="dxa" w:w="2160"/>
          </w:tcPr>
          <w:p>
            <w:r/>
            <w:r>
              <w:t>T6</w:t>
            </w:r>
          </w:p>
        </w:tc>
        <w:tc>
          <w:tcPr>
            <w:tcW w:type="dxa" w:w="2160"/>
          </w:tcPr>
          <w:p>
            <w:r/>
            <w:r>
              <w:t>L6/L7</w:t>
            </w:r>
          </w:p>
        </w:tc>
        <w:tc>
          <w:tcPr>
            <w:tcW w:type="dxa" w:w="2160"/>
          </w:tcPr>
          <w:p>
            <w:r/>
            <w:r>
              <w:t>P2-31 … P2-37</w:t>
            </w:r>
          </w:p>
        </w:tc>
        <w:tc>
          <w:tcPr>
            <w:tcW w:type="dxa" w:w="2160"/>
          </w:tcPr>
          <w:p>
            <w:r/>
            <w:r>
              <w:t>Observability, reporting, learning</w:t>
            </w:r>
          </w:p>
        </w:tc>
      </w:tr>
    </w:tbl>
    <w:p/>
    <w:p/>
    <w:p>
      <w:pPr>
        <w:pStyle w:val="Heading2"/>
      </w:pPr>
      <w:r>
        <w:t>4. Step-by-Step Plan</w:t>
      </w:r>
    </w:p>
    <w:p>
      <w:pPr>
        <w:pStyle w:val="Heading3"/>
      </w:pPr>
      <w:r>
        <w:t>Week 1 — Foundation (T1)</w:t>
      </w:r>
    </w:p>
    <w:p>
      <w:pPr>
        <w:pStyle w:val="Heading4"/>
      </w:pPr>
      <w:r>
        <w:t>P2-01 — Repo &amp; local infrastructure setup</w:t>
      </w:r>
    </w:p>
    <w:p>
      <w:pPr>
        <w:pStyle w:val="ListBullet"/>
      </w:pPr>
      <w:r>
        <w:rPr>
          <w:b/>
        </w:rPr>
        <w:t>Build:</w:t>
      </w:r>
      <w:r>
        <w:t xml:space="preserve"> Split </w:t>
      </w:r>
      <w:r>
        <w:rPr>
          <w:rFonts w:ascii="Consolas" w:hAnsi="Consolas"/>
          <w:sz w:val="19"/>
        </w:rPr>
        <w:t>app/</w:t>
      </w:r>
      <w:r>
        <w:t xml:space="preserve"> (agent core) from new </w:t>
      </w:r>
      <w:r>
        <w:rPr>
          <w:rFonts w:ascii="Consolas" w:hAnsi="Consolas"/>
          <w:sz w:val="19"/>
        </w:rPr>
        <w:t>api/</w:t>
      </w:r>
      <w:r>
        <w:t xml:space="preserve">, </w:t>
      </w:r>
      <w:r>
        <w:rPr>
          <w:rFonts w:ascii="Consolas" w:hAnsi="Consolas"/>
          <w:sz w:val="19"/>
        </w:rPr>
        <w:t>worker/</w:t>
      </w:r>
      <w:r>
        <w:t xml:space="preserve">, </w:t>
      </w:r>
      <w:r>
        <w:rPr>
          <w:rFonts w:ascii="Consolas" w:hAnsi="Consolas"/>
          <w:sz w:val="19"/>
        </w:rPr>
        <w:t>db/</w:t>
      </w:r>
      <w:r>
        <w:t xml:space="preserve">, </w:t>
      </w:r>
      <w:r>
        <w:rPr>
          <w:rFonts w:ascii="Consolas" w:hAnsi="Consolas"/>
          <w:sz w:val="19"/>
        </w:rPr>
        <w:t>integrations/</w:t>
      </w:r>
      <w:r>
        <w:t xml:space="preserve">, </w:t>
      </w:r>
      <w:r>
        <w:rPr>
          <w:rFonts w:ascii="Consolas" w:hAnsi="Consolas"/>
          <w:sz w:val="19"/>
        </w:rPr>
        <w:t>observability/</w:t>
      </w:r>
      <w:r>
        <w:t xml:space="preserve">, </w:t>
      </w:r>
      <w:r>
        <w:rPr>
          <w:rFonts w:ascii="Consolas" w:hAnsi="Consolas"/>
          <w:sz w:val="19"/>
        </w:rPr>
        <w:t>deploy/</w:t>
      </w:r>
      <w:r>
        <w:t xml:space="preserve">, </w:t>
      </w:r>
      <w:r>
        <w:rPr>
          <w:rFonts w:ascii="Consolas" w:hAnsi="Consolas"/>
          <w:sz w:val="19"/>
        </w:rPr>
        <w:t>evals/</w:t>
      </w:r>
      <w:r>
        <w:t xml:space="preserve">, </w:t>
      </w:r>
      <w:r>
        <w:rPr>
          <w:rFonts w:ascii="Consolas" w:hAnsi="Consolas"/>
          <w:sz w:val="19"/>
        </w:rPr>
        <w:t>tests/</w:t>
      </w:r>
      <w:r>
        <w:t xml:space="preserve">. Add </w:t>
      </w:r>
      <w:r>
        <w:rPr>
          <w:rFonts w:ascii="Consolas" w:hAnsi="Consolas"/>
          <w:sz w:val="19"/>
        </w:rPr>
        <w:t>docker-compose.yml</w:t>
      </w:r>
      <w:r>
        <w:t xml:space="preserve"> (Postgres 16 + Redis 7). Extend </w:t>
      </w:r>
      <w:r>
        <w:rPr>
          <w:rFonts w:ascii="Consolas" w:hAnsi="Consolas"/>
          <w:sz w:val="19"/>
        </w:rPr>
        <w:t>config.py</w:t>
      </w:r>
      <w:r>
        <w:t xml:space="preserve"> with DB/Redis/API settings.</w:t>
      </w:r>
    </w:p>
    <w:p>
      <w:pPr>
        <w:pStyle w:val="ListBullet"/>
      </w:pPr>
      <w:r>
        <w:rPr>
          <w:b/>
        </w:rPr>
        <w:t>Concept:</w:t>
      </w:r>
      <w:r>
        <w:t xml:space="preserve"> service boundaries, 12-factor config, local-first dev.</w:t>
      </w:r>
    </w:p>
    <w:p>
      <w:pPr>
        <w:pStyle w:val="ListBullet"/>
      </w:pPr>
      <w:r>
        <w:rPr>
          <w:b/>
        </w:rPr>
        <w:t>Done when:</w:t>
      </w:r>
      <w:r>
        <w:t xml:space="preserve"> </w:t>
      </w:r>
      <w:r>
        <w:rPr>
          <w:rFonts w:ascii="Consolas" w:hAnsi="Consolas"/>
          <w:sz w:val="19"/>
        </w:rPr>
        <w:t>docker compose up</w:t>
      </w:r>
      <w:r>
        <w:t xml:space="preserve"> starts PG + Redis; </w:t>
      </w:r>
      <w:r>
        <w:rPr>
          <w:rFonts w:ascii="Consolas" w:hAnsi="Consolas"/>
          <w:sz w:val="19"/>
        </w:rPr>
        <w:t>python -c "import api.main, worker.tasks"</w:t>
      </w:r>
      <w:r>
        <w:t xml:space="preserve"> succeeds.</w:t>
      </w:r>
    </w:p>
    <w:p>
      <w:pPr>
        <w:pStyle w:val="ListBullet"/>
      </w:pPr>
      <w:r>
        <w:rPr>
          <w:b/>
        </w:rPr>
        <w:t>Est:</w:t>
      </w:r>
      <w:r>
        <w:t xml:space="preserve"> 0.5d · </w:t>
      </w:r>
      <w:r>
        <w:rPr>
          <w:b/>
        </w:rPr>
        <w:t>Dep:</w:t>
      </w:r>
      <w:r>
        <w:t xml:space="preserve"> —</w:t>
      </w:r>
    </w:p>
    <w:p>
      <w:pPr>
        <w:pStyle w:val="Heading4"/>
      </w:pPr>
      <w:r>
        <w:t>P2-02 — Database models &amp; migrations</w:t>
      </w:r>
    </w:p>
    <w:p>
      <w:pPr>
        <w:pStyle w:val="ListBullet"/>
      </w:pPr>
      <w:r>
        <w:rPr>
          <w:b/>
        </w:rPr>
        <w:t>Build:</w:t>
      </w:r>
      <w:r>
        <w:t xml:space="preserve"> SQLAlchemy models + Alembic migrations for </w:t>
      </w:r>
      <w:r>
        <w:rPr>
          <w:rFonts w:ascii="Consolas" w:hAnsi="Consolas"/>
          <w:sz w:val="19"/>
        </w:rPr>
        <w:t>processed_alerts</w:t>
      </w:r>
      <w:r>
        <w:t xml:space="preserve">, </w:t>
      </w:r>
      <w:r>
        <w:rPr>
          <w:rFonts w:ascii="Consolas" w:hAnsi="Consolas"/>
          <w:sz w:val="19"/>
        </w:rPr>
        <w:t>incidents</w:t>
      </w:r>
      <w:r>
        <w:t xml:space="preserve">, </w:t>
      </w:r>
      <w:r>
        <w:rPr>
          <w:rFonts w:ascii="Consolas" w:hAnsi="Consolas"/>
          <w:sz w:val="19"/>
        </w:rPr>
        <w:t>execution_logs</w:t>
      </w:r>
      <w:r>
        <w:t xml:space="preserve">, </w:t>
      </w:r>
      <w:r>
        <w:rPr>
          <w:rFonts w:ascii="Consolas" w:hAnsi="Consolas"/>
          <w:sz w:val="19"/>
        </w:rPr>
        <w:t>fix_outcomes</w:t>
      </w:r>
      <w:r>
        <w:t xml:space="preserve"> (schemas in Implementation Plan, Appendix A).</w:t>
      </w:r>
    </w:p>
    <w:p>
      <w:pPr>
        <w:pStyle w:val="ListBullet"/>
      </w:pPr>
      <w:r>
        <w:rPr>
          <w:b/>
        </w:rPr>
        <w:t>Concept:</w:t>
      </w:r>
      <w:r>
        <w:t xml:space="preserve"> schema-first, versioned migrations, JSONB for params/checks.</w:t>
      </w:r>
    </w:p>
    <w:p>
      <w:pPr>
        <w:pStyle w:val="ListBullet"/>
      </w:pPr>
      <w:r>
        <w:rPr>
          <w:b/>
        </w:rPr>
        <w:t>Done when:</w:t>
      </w:r>
      <w:r>
        <w:t xml:space="preserve"> </w:t>
      </w:r>
      <w:r>
        <w:rPr>
          <w:rFonts w:ascii="Consolas" w:hAnsi="Consolas"/>
          <w:sz w:val="19"/>
        </w:rPr>
        <w:t>alembic upgrade head</w:t>
      </w:r>
      <w:r>
        <w:t xml:space="preserve"> and </w:t>
      </w:r>
      <w:r>
        <w:rPr>
          <w:rFonts w:ascii="Consolas" w:hAnsi="Consolas"/>
          <w:sz w:val="19"/>
        </w:rPr>
        <w:t>downgrade</w:t>
      </w:r>
      <w:r>
        <w:t xml:space="preserve"> run cleanly; all 4 tables exist.</w:t>
      </w:r>
    </w:p>
    <w:p>
      <w:pPr>
        <w:pStyle w:val="ListBullet"/>
      </w:pPr>
      <w:r>
        <w:rPr>
          <w:b/>
        </w:rPr>
        <w:t>Est:</w:t>
      </w:r>
      <w:r>
        <w:t xml:space="preserve"> 1d · </w:t>
      </w:r>
      <w:r>
        <w:rPr>
          <w:b/>
        </w:rPr>
        <w:t>Dep:</w:t>
      </w:r>
      <w:r>
        <w:t xml:space="preserve"> P2-01</w:t>
      </w:r>
    </w:p>
    <w:p>
      <w:pPr>
        <w:pStyle w:val="Heading4"/>
      </w:pPr>
      <w:r>
        <w:t>P2-03 — FastAPI skeleton + structured logging</w:t>
      </w:r>
    </w:p>
    <w:p>
      <w:pPr>
        <w:pStyle w:val="ListBullet"/>
      </w:pPr>
      <w:r>
        <w:rPr>
          <w:b/>
        </w:rPr>
        <w:t>Build:</w:t>
      </w:r>
      <w:r>
        <w:t xml:space="preserve"> </w:t>
      </w:r>
      <w:r>
        <w:rPr>
          <w:rFonts w:ascii="Consolas" w:hAnsi="Consolas"/>
          <w:sz w:val="19"/>
        </w:rPr>
        <w:t>api/main.py</w:t>
      </w:r>
      <w:r>
        <w:t xml:space="preserve"> with </w:t>
      </w:r>
      <w:r>
        <w:rPr>
          <w:rFonts w:ascii="Consolas" w:hAnsi="Consolas"/>
          <w:sz w:val="19"/>
        </w:rPr>
        <w:t>/healthz</w:t>
      </w:r>
      <w:r>
        <w:t xml:space="preserve">, </w:t>
      </w:r>
      <w:r>
        <w:rPr>
          <w:rFonts w:ascii="Consolas" w:hAnsi="Consolas"/>
          <w:sz w:val="19"/>
        </w:rPr>
        <w:t>/readyz</w:t>
      </w:r>
      <w:r>
        <w:t xml:space="preserve">; Loguru/structlog JSON logs: </w:t>
      </w:r>
      <w:r>
        <w:rPr>
          <w:rFonts w:ascii="Consolas" w:hAnsi="Consolas"/>
          <w:sz w:val="19"/>
        </w:rPr>
        <w:t>timestamp, level, incident_id, stage, duration_ms, message</w:t>
      </w:r>
      <w:r>
        <w:t>.</w:t>
      </w:r>
    </w:p>
    <w:p>
      <w:pPr>
        <w:pStyle w:val="ListBullet"/>
      </w:pPr>
      <w:r>
        <w:rPr>
          <w:b/>
        </w:rPr>
        <w:t>Concept:</w:t>
      </w:r>
      <w:r>
        <w:t xml:space="preserve"> structured logging, liveness/readiness probes.</w:t>
      </w:r>
    </w:p>
    <w:p>
      <w:pPr>
        <w:pStyle w:val="ListBullet"/>
      </w:pPr>
      <w:r>
        <w:rPr>
          <w:b/>
        </w:rPr>
        <w:t>Done when:</w:t>
      </w:r>
      <w:r>
        <w:t xml:space="preserve"> app boots; </w:t>
      </w:r>
      <w:r>
        <w:rPr>
          <w:rFonts w:ascii="Consolas" w:hAnsi="Consolas"/>
          <w:sz w:val="19"/>
        </w:rPr>
        <w:t>/healthz</w:t>
      </w:r>
      <w:r>
        <w:t xml:space="preserve"> → 200; emitted logs parse as JSON.</w:t>
      </w:r>
    </w:p>
    <w:p>
      <w:pPr>
        <w:pStyle w:val="ListBullet"/>
      </w:pPr>
      <w:r>
        <w:rPr>
          <w:b/>
        </w:rPr>
        <w:t>Est:</w:t>
      </w:r>
      <w:r>
        <w:t xml:space="preserve"> 0.5d · </w:t>
      </w:r>
      <w:r>
        <w:rPr>
          <w:b/>
        </w:rPr>
        <w:t>Dep:</w:t>
      </w:r>
      <w:r>
        <w:t xml:space="preserve"> P2-01</w:t>
      </w:r>
    </w:p>
    <w:p>
      <w:pPr>
        <w:pStyle w:val="Heading4"/>
      </w:pPr>
      <w:r>
        <w:t>P2-04 — Durable checkpoints (PostgresSaver)</w:t>
      </w:r>
    </w:p>
    <w:p>
      <w:pPr>
        <w:pStyle w:val="ListBullet"/>
      </w:pPr>
      <w:r>
        <w:rPr>
          <w:b/>
        </w:rPr>
        <w:t>Build:</w:t>
      </w:r>
      <w:r>
        <w:t xml:space="preserve"> Swap </w:t>
      </w:r>
      <w:r>
        <w:rPr>
          <w:rFonts w:ascii="Consolas" w:hAnsi="Consolas"/>
          <w:sz w:val="19"/>
        </w:rPr>
        <w:t>InMemorySaver</w:t>
      </w:r>
      <w:r>
        <w:t xml:space="preserve"> → </w:t>
      </w:r>
      <w:r>
        <w:rPr>
          <w:rFonts w:ascii="Consolas" w:hAnsi="Consolas"/>
          <w:sz w:val="19"/>
        </w:rPr>
        <w:t>PostgresSaver</w:t>
      </w:r>
      <w:r>
        <w:t xml:space="preserve"> behind </w:t>
      </w:r>
      <w:r>
        <w:rPr>
          <w:rFonts w:ascii="Consolas" w:hAnsi="Consolas"/>
          <w:sz w:val="19"/>
        </w:rPr>
        <w:t>CHECKPOINTER=postgres|memory</w:t>
      </w:r>
      <w:r>
        <w:t>; register custom state types in the checkpoint allowlist; manage setup/connection lifecycle.</w:t>
      </w:r>
    </w:p>
    <w:p>
      <w:pPr>
        <w:pStyle w:val="ListBullet"/>
      </w:pPr>
      <w:r>
        <w:rPr>
          <w:b/>
        </w:rPr>
        <w:t>Concept:</w:t>
      </w:r>
      <w:r>
        <w:t xml:space="preserve"> durable execution, resumable workflows, checkpoint stores.</w:t>
      </w:r>
    </w:p>
    <w:p>
      <w:pPr>
        <w:pStyle w:val="ListBullet"/>
      </w:pPr>
      <w:r>
        <w:rPr>
          <w:b/>
        </w:rPr>
        <w:t>Done when:</w:t>
      </w:r>
      <w:r>
        <w:t xml:space="preserve"> pause at </w:t>
      </w:r>
      <w:r>
        <w:rPr>
          <w:rFonts w:ascii="Consolas" w:hAnsi="Consolas"/>
          <w:sz w:val="19"/>
        </w:rPr>
        <w:t>approval</w:t>
      </w:r>
      <w:r>
        <w:t xml:space="preserve">, restart the API process, resume the same incident </w:t>
      </w:r>
      <w:r>
        <w:rPr>
          <w:b/>
        </w:rPr>
        <w:t>exactly once</w:t>
      </w:r>
      <w:r>
        <w:t>.</w:t>
      </w:r>
    </w:p>
    <w:p>
      <w:pPr>
        <w:pStyle w:val="ListBullet"/>
      </w:pPr>
      <w:r>
        <w:rPr>
          <w:b/>
        </w:rPr>
        <w:t>Est:</w:t>
      </w:r>
      <w:r>
        <w:t xml:space="preserve"> 1d · </w:t>
      </w:r>
      <w:r>
        <w:rPr>
          <w:b/>
        </w:rPr>
        <w:t>Dep:</w:t>
      </w:r>
      <w:r>
        <w:t xml:space="preserve"> P2-02</w:t>
      </w:r>
    </w:p>
    <w:p>
      <w:pPr>
        <w:pStyle w:val="Heading4"/>
      </w:pPr>
      <w:r>
        <w:t>P2-05 — Webhook endpoint + HMAC verification</w:t>
      </w:r>
    </w:p>
    <w:p>
      <w:pPr>
        <w:pStyle w:val="ListBullet"/>
      </w:pPr>
      <w:r>
        <w:rPr>
          <w:b/>
        </w:rPr>
        <w:t>Build:</w:t>
      </w:r>
      <w:r>
        <w:t xml:space="preserve"> </w:t>
      </w:r>
      <w:r>
        <w:rPr>
          <w:rFonts w:ascii="Consolas" w:hAnsi="Consolas"/>
          <w:sz w:val="19"/>
        </w:rPr>
        <w:t>POST /api/v1/webhooks/alert</w:t>
      </w:r>
      <w:r>
        <w:t xml:space="preserve">; read raw body; verify </w:t>
      </w:r>
      <w:r>
        <w:rPr>
          <w:rFonts w:ascii="Consolas" w:hAnsi="Consolas"/>
          <w:sz w:val="19"/>
        </w:rPr>
        <w:t>X-Signature</w:t>
      </w:r>
      <w:r>
        <w:t xml:space="preserve"> via </w:t>
      </w:r>
      <w:r>
        <w:rPr>
          <w:rFonts w:ascii="Consolas" w:hAnsi="Consolas"/>
          <w:sz w:val="19"/>
        </w:rPr>
        <w:t>hmac.compare_digest</w:t>
      </w:r>
      <w:r>
        <w:t xml:space="preserve"> with per-source secrets; return 202 / 401 / 400.</w:t>
      </w:r>
    </w:p>
    <w:p>
      <w:pPr>
        <w:pStyle w:val="ListBullet"/>
      </w:pPr>
      <w:r>
        <w:rPr>
          <w:b/>
        </w:rPr>
        <w:t>Concept:</w:t>
      </w:r>
      <w:r>
        <w:t xml:space="preserve"> webhook authenticity, constant-time comparison, anti-spoofing.</w:t>
      </w:r>
    </w:p>
    <w:p>
      <w:pPr>
        <w:pStyle w:val="ListBullet"/>
      </w:pPr>
      <w:r>
        <w:rPr>
          <w:b/>
        </w:rPr>
        <w:t>Done when:</w:t>
      </w:r>
      <w:r>
        <w:t xml:space="preserve"> valid signature → 202; tampered/unsigned → 401; malformed → 400.</w:t>
      </w:r>
    </w:p>
    <w:p>
      <w:pPr>
        <w:pStyle w:val="ListBullet"/>
      </w:pPr>
      <w:r>
        <w:rPr>
          <w:b/>
        </w:rPr>
        <w:t>Est:</w:t>
      </w:r>
      <w:r>
        <w:t xml:space="preserve"> 1d · </w:t>
      </w:r>
      <w:r>
        <w:rPr>
          <w:b/>
        </w:rPr>
        <w:t>Dep:</w:t>
      </w:r>
      <w:r>
        <w:t xml:space="preserve"> P2-03</w:t>
      </w:r>
    </w:p>
    <w:p>
      <w:pPr>
        <w:pStyle w:val="Heading4"/>
      </w:pPr>
      <w:r>
        <w:t>P2-06 — Idempotency, normalization, dedupe</w:t>
      </w:r>
    </w:p>
    <w:p>
      <w:pPr>
        <w:pStyle w:val="ListBullet"/>
      </w:pPr>
      <w:r>
        <w:rPr>
          <w:b/>
        </w:rPr>
        <w:t>Build:</w:t>
      </w:r>
      <w:r>
        <w:t xml:space="preserve"> Insert into </w:t>
      </w:r>
      <w:r>
        <w:rPr>
          <w:rFonts w:ascii="Consolas" w:hAnsi="Consolas"/>
          <w:sz w:val="19"/>
        </w:rPr>
        <w:t>processed_alerts</w:t>
      </w:r>
      <w:r>
        <w:t xml:space="preserve"> (unique alerts</w:t>
      </w:r>
      <w:r>
        <w:rPr>
          <w:i/>
        </w:rPr>
        <w:t>signature); normalize to Alert schema; merge same `service + error</w:t>
      </w:r>
      <w:r>
        <w:t>class` within a 5-min window; promote severity to max.</w:t>
      </w:r>
    </w:p>
    <w:p>
      <w:pPr>
        <w:pStyle w:val="ListBullet"/>
      </w:pPr>
      <w:r>
        <w:rPr>
          <w:b/>
        </w:rPr>
        <w:t>Concept:</w:t>
      </w:r>
      <w:r>
        <w:t xml:space="preserve"> idempotency keys, deduplication windows, alert storms.</w:t>
      </w:r>
    </w:p>
    <w:p>
      <w:pPr>
        <w:pStyle w:val="ListBullet"/>
      </w:pPr>
      <w:r>
        <w:rPr>
          <w:b/>
        </w:rPr>
        <w:t>Done when:</w:t>
      </w:r>
      <w:r>
        <w:t xml:space="preserve"> replayed payload creates no new incident; a 500-alert burst for one service merges into one.</w:t>
      </w:r>
    </w:p>
    <w:p>
      <w:pPr>
        <w:pStyle w:val="ListBullet"/>
      </w:pPr>
      <w:r>
        <w:rPr>
          <w:b/>
        </w:rPr>
        <w:t>Est:</w:t>
      </w:r>
      <w:r>
        <w:t xml:space="preserve"> 1d · </w:t>
      </w:r>
      <w:r>
        <w:rPr>
          <w:b/>
        </w:rPr>
        <w:t>Dep:</w:t>
      </w:r>
      <w:r>
        <w:t xml:space="preserve"> P2-05</w:t>
      </w:r>
    </w:p>
    <w:p>
      <w:pPr>
        <w:pStyle w:val="Heading4"/>
      </w:pPr>
      <w:r>
        <w:t>P2-07 — Rate limiting + severity classification</w:t>
      </w:r>
    </w:p>
    <w:p>
      <w:pPr>
        <w:pStyle w:val="ListBullet"/>
      </w:pPr>
      <w:r>
        <w:rPr>
          <w:b/>
        </w:rPr>
        <w:t>Build:</w:t>
      </w:r>
      <w:r>
        <w:t xml:space="preserve"> Redis sliding-window limiter (50/min/service); rules-first severity classifier + LLM enrichment; </w:t>
      </w:r>
      <w:r>
        <w:rPr>
          <w:rFonts w:ascii="Consolas" w:hAnsi="Consolas"/>
          <w:sz w:val="19"/>
        </w:rPr>
        <w:t>critical</w:t>
      </w:r>
      <w:r>
        <w:t xml:space="preserve"> triggers immediately, </w:t>
      </w:r>
      <w:r>
        <w:rPr>
          <w:rFonts w:ascii="Consolas" w:hAnsi="Consolas"/>
          <w:sz w:val="19"/>
        </w:rPr>
        <w:t>warning</w:t>
      </w:r>
      <w:r>
        <w:t>/</w:t>
      </w:r>
      <w:r>
        <w:rPr>
          <w:rFonts w:ascii="Consolas" w:hAnsi="Consolas"/>
          <w:sz w:val="19"/>
        </w:rPr>
        <w:t>info</w:t>
      </w:r>
      <w:r>
        <w:t xml:space="preserve"> batched.</w:t>
      </w:r>
    </w:p>
    <w:p>
      <w:pPr>
        <w:pStyle w:val="ListBullet"/>
      </w:pPr>
      <w:r>
        <w:rPr>
          <w:b/>
        </w:rPr>
        <w:t>Concept:</w:t>
      </w:r>
      <w:r>
        <w:t xml:space="preserve"> backpressure/throttling, rules-as-guardrails before ML.</w:t>
      </w:r>
    </w:p>
    <w:p>
      <w:pPr>
        <w:pStyle w:val="ListBullet"/>
      </w:pPr>
      <w:r>
        <w:rPr>
          <w:b/>
        </w:rPr>
        <w:t>Done when:</w:t>
      </w:r>
      <w:r>
        <w:t xml:space="preserve"> 51st alert/min is throttled/coalesced; each alert is severity-labelled and stored.</w:t>
      </w:r>
    </w:p>
    <w:p>
      <w:pPr>
        <w:pStyle w:val="ListBullet"/>
      </w:pPr>
      <w:r>
        <w:rPr>
          <w:b/>
        </w:rPr>
        <w:t>Est:</w:t>
      </w:r>
      <w:r>
        <w:t xml:space="preserve"> 1d · </w:t>
      </w:r>
      <w:r>
        <w:rPr>
          <w:b/>
        </w:rPr>
        <w:t>Dep:</w:t>
      </w:r>
      <w:r>
        <w:t xml:space="preserve"> P2-06</w:t>
      </w:r>
    </w:p>
    <w:p>
      <w:pPr>
        <w:pStyle w:val="Heading4"/>
      </w:pPr>
      <w:r>
        <w:t>P2-08 — Incident creation + queue worker</w:t>
      </w:r>
    </w:p>
    <w:p>
      <w:pPr>
        <w:pStyle w:val="ListBullet"/>
      </w:pPr>
      <w:r>
        <w:rPr>
          <w:b/>
        </w:rPr>
        <w:t>Build:</w:t>
      </w:r>
      <w:r>
        <w:t xml:space="preserve"> background worker (RQ/Celery) consumes queued alerts, writes an </w:t>
      </w:r>
      <w:r>
        <w:rPr>
          <w:rFonts w:ascii="Consolas" w:hAnsi="Consolas"/>
          <w:sz w:val="19"/>
        </w:rPr>
        <w:t>incidents</w:t>
      </w:r>
      <w:r>
        <w:t xml:space="preserve"> row, and invokes the LangGraph app with </w:t>
      </w:r>
      <w:r>
        <w:rPr>
          <w:rFonts w:ascii="Consolas" w:hAnsi="Consolas"/>
          <w:sz w:val="19"/>
        </w:rPr>
        <w:t>thread_id = incident_id</w:t>
      </w:r>
      <w:r>
        <w:t xml:space="preserve"> using the Postgres checkpointer.</w:t>
      </w:r>
    </w:p>
    <w:p>
      <w:pPr>
        <w:pStyle w:val="ListBullet"/>
      </w:pPr>
      <w:r>
        <w:rPr>
          <w:b/>
        </w:rPr>
        <w:t>Concept:</w:t>
      </w:r>
      <w:r>
        <w:t xml:space="preserve"> async decoupling (webhook fast-ack), worker idempotency, queue retries.</w:t>
      </w:r>
    </w:p>
    <w:p>
      <w:pPr>
        <w:pStyle w:val="ListBullet"/>
      </w:pPr>
      <w:r>
        <w:rPr>
          <w:b/>
        </w:rPr>
        <w:t>Done when:</w:t>
      </w:r>
      <w:r>
        <w:t xml:space="preserve"> an alert produces an incident row + a graph run; worker restart does not duplicate work.</w:t>
      </w:r>
    </w:p>
    <w:p>
      <w:pPr>
        <w:pStyle w:val="ListBullet"/>
      </w:pPr>
      <w:r>
        <w:rPr>
          <w:b/>
        </w:rPr>
        <w:t>Est:</w:t>
      </w:r>
      <w:r>
        <w:t xml:space="preserve"> 1d · </w:t>
      </w:r>
      <w:r>
        <w:rPr>
          <w:b/>
        </w:rPr>
        <w:t>Dep:</w:t>
      </w:r>
      <w:r>
        <w:t xml:space="preserve"> P2-04, P2-07</w:t>
      </w:r>
    </w:p>
    <w:p>
      <w:pPr>
        <w:pStyle w:val="Heading4"/>
      </w:pPr>
      <w:r>
        <w:t>P2-09 — Week 1 integration test (exit criteria)</w:t>
      </w:r>
    </w:p>
    <w:p>
      <w:pPr>
        <w:pStyle w:val="ListBullet"/>
      </w:pPr>
      <w:r>
        <w:rPr>
          <w:b/>
        </w:rPr>
        <w:t>Build:</w:t>
      </w:r>
      <w:r>
        <w:t xml:space="preserve"> one script proving signed alert → dedupe → incident → graph → pause at approval → process restart → resume.</w:t>
      </w:r>
    </w:p>
    <w:p>
      <w:pPr>
        <w:pStyle w:val="ListBullet"/>
      </w:pPr>
      <w:r>
        <w:rPr>
          <w:b/>
        </w:rPr>
        <w:t>Done when:</w:t>
      </w:r>
      <w:r>
        <w:t xml:space="preserve"> all Week 1 exit criteria pass in a single command.</w:t>
      </w:r>
    </w:p>
    <w:p>
      <w:pPr>
        <w:pStyle w:val="ListBullet"/>
      </w:pPr>
      <w:r>
        <w:rPr>
          <w:b/>
        </w:rPr>
        <w:t>Est:</w:t>
      </w:r>
      <w:r>
        <w:t xml:space="preserve"> 0.5d · </w:t>
      </w:r>
      <w:r>
        <w:rPr>
          <w:b/>
        </w:rPr>
        <w:t>Dep:</w:t>
      </w:r>
      <w:r>
        <w:t xml:space="preserve"> P2-08</w:t>
      </w:r>
    </w:p>
    <w:p/>
    <w:p>
      <w:pPr>
        <w:pStyle w:val="Heading3"/>
      </w:pPr>
      <w:r>
        <w:t>Week 2 — Enhanced Diagnosis (T2)</w:t>
      </w:r>
    </w:p>
    <w:p>
      <w:pPr>
        <w:pStyle w:val="Heading4"/>
      </w:pPr>
      <w:r>
        <w:t>P2-10 — Multi-Tenant Knowledge Base Adapter &amp; Tool</w:t>
      </w:r>
    </w:p>
    <w:p>
      <w:pPr>
        <w:pStyle w:val="ListBullet"/>
      </w:pPr>
      <w:r>
        <w:rPr>
          <w:b/>
        </w:rPr>
        <w:t>Build:</w:t>
      </w:r>
      <w:r>
        <w:t xml:space="preserve"> Build an HTTP client/adapter for the Multi-Tenant RAG system. Support tenant-isolated namespaces for managed KB and live API connectors for external enterprise KBs. Implement the kb_search tool with a graceful fallback chain.</w:t>
      </w:r>
    </w:p>
    <w:p>
      <w:pPr>
        <w:pStyle w:val="ListBullet"/>
      </w:pPr>
      <w:r>
        <w:rPr>
          <w:b/>
        </w:rPr>
        <w:t>Concept:</w:t>
      </w:r>
      <w:r>
        <w:t xml:space="preserve"> Multi-tenant RAG, namespace isolation, graceful degradation, zero-data-retention connectors.</w:t>
      </w:r>
    </w:p>
    <w:p>
      <w:pPr>
        <w:pStyle w:val="ListBullet"/>
      </w:pPr>
      <w:r>
        <w:rPr>
          <w:b/>
        </w:rPr>
        <w:t>Done when:</w:t>
      </w:r>
      <w:r>
        <w:t xml:space="preserve"> a query correctly scopes to a specific </w:t>
      </w:r>
      <w:r>
        <w:rPr>
          <w:rFonts w:ascii="Consolas" w:hAnsi="Consolas"/>
          <w:sz w:val="19"/>
        </w:rPr>
        <w:t>tenant_id</w:t>
      </w:r>
      <w:r>
        <w:t xml:space="preserve"> namespace, returns ranked runbook hits with citations, and gracefully falls back to web/history if the tenant KB is empty.</w:t>
      </w:r>
    </w:p>
    <w:p>
      <w:pPr>
        <w:pStyle w:val="ListBullet"/>
      </w:pPr>
      <w:r>
        <w:rPr>
          <w:b/>
        </w:rPr>
        <w:t>Est:</w:t>
      </w:r>
      <w:r>
        <w:t xml:space="preserve"> 1.5d · </w:t>
      </w:r>
      <w:r>
        <w:rPr>
          <w:b/>
        </w:rPr>
        <w:t>Dep:</w:t>
      </w:r>
      <w:r>
        <w:t xml:space="preserve"> P2-09</w:t>
      </w:r>
    </w:p>
    <w:p>
      <w:pPr>
        <w:pStyle w:val="Heading4"/>
      </w:pPr>
      <w:r>
        <w:t>P2-11 — Historical incidents tool</w:t>
      </w:r>
    </w:p>
    <w:p>
      <w:pPr>
        <w:pStyle w:val="ListBullet"/>
      </w:pPr>
      <w:r>
        <w:rPr>
          <w:b/>
        </w:rPr>
        <w:t>Build:</w:t>
      </w:r>
      <w:r>
        <w:t xml:space="preserve"> Postgres query for same </w:t>
      </w:r>
      <w:r>
        <w:rPr>
          <w:rFonts w:ascii="Consolas" w:hAnsi="Consolas"/>
          <w:sz w:val="19"/>
        </w:rPr>
        <w:t>service + error_class</w:t>
      </w:r>
      <w:r>
        <w:t xml:space="preserve"> in the last 30 days; return the prior successful remediation + its success rate.</w:t>
      </w:r>
    </w:p>
    <w:p>
      <w:pPr>
        <w:pStyle w:val="ListBullet"/>
      </w:pPr>
      <w:r>
        <w:rPr>
          <w:b/>
        </w:rPr>
        <w:t>Concept:</w:t>
      </w:r>
      <w:r>
        <w:t xml:space="preserve"> operational memory, pattern matching, closed-loop history.</w:t>
      </w:r>
    </w:p>
    <w:p>
      <w:pPr>
        <w:pStyle w:val="ListBullet"/>
      </w:pPr>
      <w:r>
        <w:rPr>
          <w:b/>
        </w:rPr>
        <w:t>Done when:</w:t>
      </w:r>
      <w:r>
        <w:t xml:space="preserve"> a recurring signature surfaces the last successful fix.</w:t>
      </w:r>
    </w:p>
    <w:p>
      <w:pPr>
        <w:pStyle w:val="ListBullet"/>
      </w:pPr>
      <w:r>
        <w:rPr>
          <w:b/>
        </w:rPr>
        <w:t>Est:</w:t>
      </w:r>
      <w:r>
        <w:t xml:space="preserve"> 1d · </w:t>
      </w:r>
      <w:r>
        <w:rPr>
          <w:b/>
        </w:rPr>
        <w:t>Dep:</w:t>
      </w:r>
      <w:r>
        <w:t xml:space="preserve"> P2-02</w:t>
      </w:r>
    </w:p>
    <w:p>
      <w:pPr>
        <w:pStyle w:val="Heading4"/>
      </w:pPr>
      <w:r>
        <w:t>P2-12 — Parallel research (Send Map-Reduce)</w:t>
      </w:r>
    </w:p>
    <w:p>
      <w:pPr>
        <w:pStyle w:val="ListBullet"/>
      </w:pPr>
      <w:r>
        <w:rPr>
          <w:b/>
        </w:rPr>
        <w:t>Build:</w:t>
      </w:r>
      <w:r>
        <w:t xml:space="preserve"> replace the sequential researcher with a </w:t>
      </w:r>
      <w:r>
        <w:rPr>
          <w:rFonts w:ascii="Consolas" w:hAnsi="Consolas"/>
          <w:sz w:val="19"/>
        </w:rPr>
        <w:t>Send</w:t>
      </w:r>
      <w:r>
        <w:t xml:space="preserve"> fan-out to 3 sub-agents (KB, web, history); merge with the existing </w:t>
      </w:r>
      <w:r>
        <w:rPr>
          <w:rFonts w:ascii="Consolas" w:hAnsi="Consolas"/>
          <w:sz w:val="19"/>
        </w:rPr>
        <w:t>operator.add</w:t>
      </w:r>
      <w:r>
        <w:t xml:space="preserve"> reducer; fan-in to the critic.</w:t>
      </w:r>
    </w:p>
    <w:p>
      <w:pPr>
        <w:pStyle w:val="ListBullet"/>
      </w:pPr>
      <w:r>
        <w:rPr>
          <w:b/>
        </w:rPr>
        <w:t>Concept:</w:t>
      </w:r>
      <w:r>
        <w:t xml:space="preserve"> LangGraph Map-Reduce (</w:t>
      </w:r>
      <w:r>
        <w:rPr>
          <w:rFonts w:ascii="Consolas" w:hAnsi="Consolas"/>
          <w:sz w:val="19"/>
        </w:rPr>
        <w:t>Send</w:t>
      </w:r>
      <w:r>
        <w:t>), fan-out/fan-in, reducer accumulation.</w:t>
      </w:r>
    </w:p>
    <w:p>
      <w:pPr>
        <w:pStyle w:val="ListBullet"/>
      </w:pPr>
      <w:r>
        <w:rPr>
          <w:b/>
        </w:rPr>
        <w:t>Done when:</w:t>
      </w:r>
      <w:r>
        <w:t xml:space="preserve"> all 3 sources appear merged in state; wall-clock ~3× faster than sequential.</w:t>
      </w:r>
    </w:p>
    <w:p>
      <w:pPr>
        <w:pStyle w:val="ListBullet"/>
      </w:pPr>
      <w:r>
        <w:rPr>
          <w:b/>
        </w:rPr>
        <w:t>Est:</w:t>
      </w:r>
      <w:r>
        <w:t xml:space="preserve"> 2d · </w:t>
      </w:r>
      <w:r>
        <w:rPr>
          <w:b/>
        </w:rPr>
        <w:t>Dep:</w:t>
      </w:r>
      <w:r>
        <w:t xml:space="preserve"> P2-10, P2-11</w:t>
      </w:r>
    </w:p>
    <w:p>
      <w:pPr>
        <w:pStyle w:val="Heading4"/>
      </w:pPr>
      <w:r>
        <w:t>P2-13 — Rubric confidence scoring</w:t>
      </w:r>
    </w:p>
    <w:p>
      <w:pPr>
        <w:pStyle w:val="ListBullet"/>
      </w:pPr>
      <w:r>
        <w:rPr>
          <w:b/>
        </w:rPr>
        <w:t>Build:</w:t>
      </w:r>
      <w:r>
        <w:t xml:space="preserve"> weighted module → 0–100 from KB match, source agreement, history success rate, catalog match, critic score; persist a per-source breakdown.</w:t>
      </w:r>
    </w:p>
    <w:p>
      <w:pPr>
        <w:pStyle w:val="ListBullet"/>
      </w:pPr>
      <w:r>
        <w:rPr>
          <w:b/>
        </w:rPr>
        <w:t>Concept:</w:t>
      </w:r>
      <w:r>
        <w:t xml:space="preserve"> evidence-based confidence vs self-reported scores.</w:t>
      </w:r>
    </w:p>
    <w:p>
      <w:pPr>
        <w:pStyle w:val="ListBullet"/>
      </w:pPr>
      <w:r>
        <w:rPr>
          <w:b/>
        </w:rPr>
        <w:t>Done when:</w:t>
      </w:r>
      <w:r>
        <w:t xml:space="preserve"> every fix has a confidence + breakdown; </w:t>
      </w:r>
      <w:r>
        <w:rPr>
          <w:rFonts w:ascii="Consolas" w:hAnsi="Consolas"/>
          <w:sz w:val="19"/>
        </w:rPr>
        <w:t>&lt; 70</w:t>
      </w:r>
      <w:r>
        <w:t xml:space="preserve"> is flagged for manual review.</w:t>
      </w:r>
    </w:p>
    <w:p>
      <w:pPr>
        <w:pStyle w:val="ListBullet"/>
      </w:pPr>
      <w:r>
        <w:rPr>
          <w:b/>
        </w:rPr>
        <w:t>Est:</w:t>
      </w:r>
      <w:r>
        <w:t xml:space="preserve"> 1.5d · </w:t>
      </w:r>
      <w:r>
        <w:rPr>
          <w:b/>
        </w:rPr>
        <w:t>Dep:</w:t>
      </w:r>
      <w:r>
        <w:t xml:space="preserve"> P2-12</w:t>
      </w:r>
    </w:p>
    <w:p>
      <w:pPr>
        <w:pStyle w:val="Heading4"/>
      </w:pPr>
      <w:r>
        <w:t>P2-14 — History-aware proposal</w:t>
      </w:r>
    </w:p>
    <w:p>
      <w:pPr>
        <w:pStyle w:val="ListBullet"/>
      </w:pPr>
      <w:r>
        <w:rPr>
          <w:b/>
        </w:rPr>
        <w:t>Build:</w:t>
      </w:r>
      <w:r>
        <w:t xml:space="preserve"> proposer suggests the proven fix first for recurring issues (with its success rate), while staying catalog-constrained.</w:t>
      </w:r>
    </w:p>
    <w:p>
      <w:pPr>
        <w:pStyle w:val="ListBullet"/>
      </w:pPr>
      <w:r>
        <w:rPr>
          <w:b/>
        </w:rPr>
        <w:t>Concept:</w:t>
      </w:r>
      <w:r>
        <w:t xml:space="preserve"> learning from past fixes, preference ordering.</w:t>
      </w:r>
    </w:p>
    <w:p>
      <w:pPr>
        <w:pStyle w:val="ListBullet"/>
      </w:pPr>
      <w:r>
        <w:rPr>
          <w:b/>
        </w:rPr>
        <w:t>Done when:</w:t>
      </w:r>
      <w:r>
        <w:t xml:space="preserve"> a recurrence prefers the previously successful remediation.</w:t>
      </w:r>
    </w:p>
    <w:p>
      <w:pPr>
        <w:pStyle w:val="ListBullet"/>
      </w:pPr>
      <w:r>
        <w:rPr>
          <w:b/>
        </w:rPr>
        <w:t>Est:</w:t>
      </w:r>
      <w:r>
        <w:t xml:space="preserve"> 1d · </w:t>
      </w:r>
      <w:r>
        <w:rPr>
          <w:b/>
        </w:rPr>
        <w:t>Dep:</w:t>
      </w:r>
      <w:r>
        <w:t xml:space="preserve"> P2-11, P2-13</w:t>
      </w:r>
    </w:p>
    <w:p>
      <w:pPr>
        <w:pStyle w:val="Heading4"/>
      </w:pPr>
      <w:r>
        <w:t>P2-15 — Week 2 integration test (exit criteria)</w:t>
      </w:r>
    </w:p>
    <w:p>
      <w:pPr>
        <w:pStyle w:val="ListBullet"/>
      </w:pPr>
      <w:r>
        <w:rPr>
          <w:b/>
        </w:rPr>
        <w:t>Build:</w:t>
      </w:r>
      <w:r>
        <w:t xml:space="preserve"> end-to-end diagnosis with 3 sources + rubric confidence + history-aware proposal.</w:t>
      </w:r>
    </w:p>
    <w:p>
      <w:pPr>
        <w:pStyle w:val="ListBullet"/>
      </w:pPr>
      <w:r>
        <w:rPr>
          <w:b/>
        </w:rPr>
        <w:t>Done when:</w:t>
      </w:r>
      <w:r>
        <w:t xml:space="preserve"> all Week 2 exit criteria pass.</w:t>
      </w:r>
    </w:p>
    <w:p>
      <w:pPr>
        <w:pStyle w:val="ListBullet"/>
      </w:pPr>
      <w:r>
        <w:rPr>
          <w:b/>
        </w:rPr>
        <w:t>Est:</w:t>
      </w:r>
      <w:r>
        <w:t xml:space="preserve"> 0.5d · </w:t>
      </w:r>
      <w:r>
        <w:rPr>
          <w:b/>
        </w:rPr>
        <w:t>Dep:</w:t>
      </w:r>
      <w:r>
        <w:t xml:space="preserve"> P2-14</w:t>
      </w:r>
    </w:p>
    <w:p/>
    <w:p>
      <w:pPr>
        <w:pStyle w:val="Heading3"/>
      </w:pPr>
      <w:r>
        <w:t>Week 3 — Safe Execution (T3)</w:t>
      </w:r>
    </w:p>
    <w:p>
      <w:pPr>
        <w:pStyle w:val="Heading4"/>
      </w:pPr>
      <w:r>
        <w:t>P2-16 — Sandbox executor (isolation)</w:t>
      </w:r>
    </w:p>
    <w:p>
      <w:pPr>
        <w:pStyle w:val="ListBullet"/>
      </w:pPr>
      <w:r>
        <w:rPr>
          <w:b/>
        </w:rPr>
        <w:t>Build:</w:t>
      </w:r>
      <w:r>
        <w:t xml:space="preserve"> runner abstraction applying the catalog fix in an ephemeral Docker/K8s pod; argv + </w:t>
      </w:r>
      <w:r>
        <w:rPr>
          <w:rFonts w:ascii="Consolas" w:hAnsi="Consolas"/>
          <w:sz w:val="19"/>
        </w:rPr>
        <w:t>shell=False</w:t>
      </w:r>
      <w:r>
        <w:t xml:space="preserve">, timeout, resource limits, restricted env; </w:t>
      </w:r>
      <w:r>
        <w:rPr>
          <w:b/>
        </w:rPr>
        <w:t>no production credentials</w:t>
      </w:r>
      <w:r>
        <w:t>.</w:t>
      </w:r>
    </w:p>
    <w:p>
      <w:pPr>
        <w:pStyle w:val="ListBullet"/>
      </w:pPr>
      <w:r>
        <w:rPr>
          <w:b/>
        </w:rPr>
        <w:t>Concept:</w:t>
      </w:r>
      <w:r>
        <w:t xml:space="preserve"> blast-radius isolation, least privilege, ephemeral environments.</w:t>
      </w:r>
    </w:p>
    <w:p>
      <w:pPr>
        <w:pStyle w:val="ListBullet"/>
      </w:pPr>
      <w:r>
        <w:rPr>
          <w:b/>
        </w:rPr>
        <w:t>Done when:</w:t>
      </w:r>
      <w:r>
        <w:t xml:space="preserve"> a fix executes only inside the sandbox; production is untouched.</w:t>
      </w:r>
    </w:p>
    <w:p>
      <w:pPr>
        <w:pStyle w:val="ListBullet"/>
      </w:pPr>
      <w:r>
        <w:rPr>
          <w:b/>
        </w:rPr>
        <w:t>Est:</w:t>
      </w:r>
      <w:r>
        <w:t xml:space="preserve"> 2d · </w:t>
      </w:r>
      <w:r>
        <w:rPr>
          <w:b/>
        </w:rPr>
        <w:t>Dep:</w:t>
      </w:r>
      <w:r>
        <w:t xml:space="preserve"> P2-09</w:t>
      </w:r>
    </w:p>
    <w:p>
      <w:pPr>
        <w:pStyle w:val="Heading4"/>
      </w:pPr>
      <w:r>
        <w:t>P2-17 — Sandbox validation suite</w:t>
      </w:r>
    </w:p>
    <w:p>
      <w:pPr>
        <w:pStyle w:val="ListBullet"/>
      </w:pPr>
      <w:r>
        <w:rPr>
          <w:b/>
        </w:rPr>
        <w:t>Build:</w:t>
      </w:r>
      <w:r>
        <w:t xml:space="preserve"> health checks + smoke tests + assertions after the fix; capture results as </w:t>
      </w:r>
      <w:r>
        <w:rPr>
          <w:rFonts w:ascii="Consolas" w:hAnsi="Consolas"/>
          <w:sz w:val="19"/>
        </w:rPr>
        <w:t>sandbox_checks</w:t>
      </w:r>
      <w:r>
        <w:t xml:space="preserve"> JSON.</w:t>
      </w:r>
    </w:p>
    <w:p>
      <w:pPr>
        <w:pStyle w:val="ListBullet"/>
      </w:pPr>
      <w:r>
        <w:rPr>
          <w:b/>
        </w:rPr>
        <w:t>Concept:</w:t>
      </w:r>
      <w:r>
        <w:t xml:space="preserve"> verification gates, test-as-a-barrier.</w:t>
      </w:r>
    </w:p>
    <w:p>
      <w:pPr>
        <w:pStyle w:val="ListBullet"/>
      </w:pPr>
      <w:r>
        <w:rPr>
          <w:b/>
        </w:rPr>
        <w:t>Done when:</w:t>
      </w:r>
      <w:r>
        <w:t xml:space="preserve"> pass/fail is recorded; a failing validation blocks promotion.</w:t>
      </w:r>
    </w:p>
    <w:p>
      <w:pPr>
        <w:pStyle w:val="ListBullet"/>
      </w:pPr>
      <w:r>
        <w:rPr>
          <w:b/>
        </w:rPr>
        <w:t>Est:</w:t>
      </w:r>
      <w:r>
        <w:t xml:space="preserve"> 1.5d · </w:t>
      </w:r>
      <w:r>
        <w:rPr>
          <w:b/>
        </w:rPr>
        <w:t>Dep:</w:t>
      </w:r>
      <w:r>
        <w:t xml:space="preserve"> P2-16</w:t>
      </w:r>
    </w:p>
    <w:p>
      <w:pPr>
        <w:pStyle w:val="Heading4"/>
      </w:pPr>
      <w:r>
        <w:t>P2-18 — Automatic rollback</w:t>
      </w:r>
    </w:p>
    <w:p>
      <w:pPr>
        <w:pStyle w:val="ListBullet"/>
      </w:pPr>
      <w:r>
        <w:rPr>
          <w:b/>
        </w:rPr>
        <w:t>Build:</w:t>
      </w:r>
      <w:r>
        <w:t xml:space="preserve"> pre-fix snapshot; on validation failure auto-revert; enforce a mandatory rollback plan for irreversible actions.</w:t>
      </w:r>
    </w:p>
    <w:p>
      <w:pPr>
        <w:pStyle w:val="ListBullet"/>
      </w:pPr>
      <w:r>
        <w:rPr>
          <w:b/>
        </w:rPr>
        <w:t>Concept:</w:t>
      </w:r>
      <w:r>
        <w:t xml:space="preserve"> idempotent revert, safety invariants.</w:t>
      </w:r>
    </w:p>
    <w:p>
      <w:pPr>
        <w:pStyle w:val="ListBullet"/>
      </w:pPr>
      <w:r>
        <w:rPr>
          <w:b/>
        </w:rPr>
        <w:t>Done when:</w:t>
      </w:r>
      <w:r>
        <w:t xml:space="preserve"> a failed validation reverts the sandbox cleanly.</w:t>
      </w:r>
    </w:p>
    <w:p>
      <w:pPr>
        <w:pStyle w:val="ListBullet"/>
      </w:pPr>
      <w:r>
        <w:rPr>
          <w:b/>
        </w:rPr>
        <w:t>Est:</w:t>
      </w:r>
      <w:r>
        <w:t xml:space="preserve"> 1.5d · </w:t>
      </w:r>
      <w:r>
        <w:rPr>
          <w:b/>
        </w:rPr>
        <w:t>Dep:</w:t>
      </w:r>
      <w:r>
        <w:t xml:space="preserve"> P2-17</w:t>
      </w:r>
    </w:p>
    <w:p>
      <w:pPr>
        <w:pStyle w:val="Heading4"/>
      </w:pPr>
      <w:r>
        <w:t>P2-19 — Execution audit trail</w:t>
      </w:r>
    </w:p>
    <w:p>
      <w:pPr>
        <w:pStyle w:val="ListBullet"/>
      </w:pPr>
      <w:r>
        <w:rPr>
          <w:b/>
        </w:rPr>
        <w:t>Build:</w:t>
      </w:r>
      <w:r>
        <w:t xml:space="preserve"> write </w:t>
      </w:r>
      <w:r>
        <w:rPr>
          <w:rFonts w:ascii="Consolas" w:hAnsi="Consolas"/>
          <w:sz w:val="19"/>
        </w:rPr>
        <w:t>execution_logs</w:t>
      </w:r>
      <w:r>
        <w:t xml:space="preserve"> (who/what/when/where/result); append-only; queryable by incident.</w:t>
      </w:r>
    </w:p>
    <w:p>
      <w:pPr>
        <w:pStyle w:val="ListBullet"/>
      </w:pPr>
      <w:r>
        <w:rPr>
          <w:b/>
        </w:rPr>
        <w:t>Concept:</w:t>
      </w:r>
      <w:r>
        <w:t xml:space="preserve"> immutable audit, compliance-ready records.</w:t>
      </w:r>
    </w:p>
    <w:p>
      <w:pPr>
        <w:pStyle w:val="ListBullet"/>
      </w:pPr>
      <w:r>
        <w:rPr>
          <w:b/>
        </w:rPr>
        <w:t>Done when:</w:t>
      </w:r>
      <w:r>
        <w:t xml:space="preserve"> every execution attempt is audited end-to-end.</w:t>
      </w:r>
    </w:p>
    <w:p>
      <w:pPr>
        <w:pStyle w:val="ListBullet"/>
      </w:pPr>
      <w:r>
        <w:rPr>
          <w:b/>
        </w:rPr>
        <w:t>Est:</w:t>
      </w:r>
      <w:r>
        <w:t xml:space="preserve"> 1d · </w:t>
      </w:r>
      <w:r>
        <w:rPr>
          <w:b/>
        </w:rPr>
        <w:t>Dep:</w:t>
      </w:r>
      <w:r>
        <w:t xml:space="preserve"> P2-16</w:t>
      </w:r>
    </w:p>
    <w:p>
      <w:pPr>
        <w:pStyle w:val="Heading4"/>
      </w:pPr>
      <w:r>
        <w:t>P2-20 — Self-correction on sandbox failure</w:t>
      </w:r>
    </w:p>
    <w:p>
      <w:pPr>
        <w:pStyle w:val="ListBullet"/>
      </w:pPr>
      <w:r>
        <w:rPr>
          <w:b/>
        </w:rPr>
        <w:t>Build:</w:t>
      </w:r>
      <w:r>
        <w:t xml:space="preserve"> a failed sandbox result loops back to the proposer with failure feedback (reuse the critic loop + cap).</w:t>
      </w:r>
    </w:p>
    <w:p>
      <w:pPr>
        <w:pStyle w:val="ListBullet"/>
      </w:pPr>
      <w:r>
        <w:rPr>
          <w:b/>
        </w:rPr>
        <w:t>Concept:</w:t>
      </w:r>
      <w:r>
        <w:t xml:space="preserve"> feedback into the decision, bounded retries.</w:t>
      </w:r>
    </w:p>
    <w:p>
      <w:pPr>
        <w:pStyle w:val="ListBullet"/>
      </w:pPr>
      <w:r>
        <w:rPr>
          <w:b/>
        </w:rPr>
        <w:t>Done when:</w:t>
      </w:r>
      <w:r>
        <w:t xml:space="preserve"> a failed fix triggers the next candidate automatically.</w:t>
      </w:r>
    </w:p>
    <w:p>
      <w:pPr>
        <w:pStyle w:val="ListBullet"/>
      </w:pPr>
      <w:r>
        <w:rPr>
          <w:b/>
        </w:rPr>
        <w:t>Est:</w:t>
      </w:r>
      <w:r>
        <w:t xml:space="preserve"> 1d · </w:t>
      </w:r>
      <w:r>
        <w:rPr>
          <w:b/>
        </w:rPr>
        <w:t>Dep:</w:t>
      </w:r>
      <w:r>
        <w:t xml:space="preserve"> P2-18</w:t>
      </w:r>
    </w:p>
    <w:p>
      <w:pPr>
        <w:pStyle w:val="Heading4"/>
      </w:pPr>
      <w:r>
        <w:t>P2-21 — Week 3 integration test (exit criteria)</w:t>
      </w:r>
    </w:p>
    <w:p>
      <w:pPr>
        <w:pStyle w:val="ListBullet"/>
      </w:pPr>
      <w:r>
        <w:rPr>
          <w:b/>
        </w:rPr>
        <w:t>Build:</w:t>
      </w:r>
      <w:r>
        <w:t xml:space="preserve"> proposal → approval → sandbox → validate → "approve for production"; audit verified.</w:t>
      </w:r>
    </w:p>
    <w:p>
      <w:pPr>
        <w:pStyle w:val="ListBullet"/>
      </w:pPr>
      <w:r>
        <w:rPr>
          <w:b/>
        </w:rPr>
        <w:t>Done when:</w:t>
      </w:r>
      <w:r>
        <w:t xml:space="preserve"> all Week 3 exit criteria pass.</w:t>
      </w:r>
    </w:p>
    <w:p>
      <w:pPr>
        <w:pStyle w:val="ListBullet"/>
      </w:pPr>
      <w:r>
        <w:rPr>
          <w:b/>
        </w:rPr>
        <w:t>Est:</w:t>
      </w:r>
      <w:r>
        <w:t xml:space="preserve"> 0.5d · </w:t>
      </w:r>
      <w:r>
        <w:rPr>
          <w:b/>
        </w:rPr>
        <w:t>Dep:</w:t>
      </w:r>
      <w:r>
        <w:t xml:space="preserve"> P2-20</w:t>
      </w:r>
    </w:p>
    <w:p/>
    <w:p>
      <w:pPr>
        <w:pStyle w:val="Heading3"/>
      </w:pPr>
      <w:r>
        <w:t>Week 4 — Notifications (T4)</w:t>
      </w:r>
    </w:p>
    <w:p>
      <w:pPr>
        <w:pStyle w:val="Heading4"/>
      </w:pPr>
      <w:r>
        <w:t>P2-22 — Approval service + resume endpoint</w:t>
      </w:r>
    </w:p>
    <w:p>
      <w:pPr>
        <w:pStyle w:val="ListBullet"/>
      </w:pPr>
      <w:r>
        <w:rPr>
          <w:b/>
        </w:rPr>
        <w:t>Build:</w:t>
      </w:r>
      <w:r>
        <w:t xml:space="preserve"> </w:t>
      </w:r>
      <w:r>
        <w:rPr>
          <w:rFonts w:ascii="Consolas" w:hAnsi="Consolas"/>
          <w:sz w:val="19"/>
        </w:rPr>
        <w:t>POST /api/v1/approvals/{thread_id}</w:t>
      </w:r>
      <w:r>
        <w:t xml:space="preserve"> loads the graph with the Postgres checkpointer and calls </w:t>
      </w:r>
      <w:r>
        <w:rPr>
          <w:rFonts w:ascii="Consolas" w:hAnsi="Consolas"/>
          <w:sz w:val="19"/>
        </w:rPr>
        <w:t>Command(resume={approved, approver})</w:t>
      </w:r>
      <w:r>
        <w:t>; idempotent.</w:t>
      </w:r>
    </w:p>
    <w:p>
      <w:pPr>
        <w:pStyle w:val="ListBullet"/>
      </w:pPr>
      <w:r>
        <w:rPr>
          <w:b/>
        </w:rPr>
        <w:t>Concept:</w:t>
      </w:r>
      <w:r>
        <w:t xml:space="preserve"> resuming a paused graph from an external channel.</w:t>
      </w:r>
    </w:p>
    <w:p>
      <w:pPr>
        <w:pStyle w:val="ListBullet"/>
      </w:pPr>
      <w:r>
        <w:rPr>
          <w:b/>
        </w:rPr>
        <w:t>Done when:</w:t>
      </w:r>
      <w:r>
        <w:t xml:space="preserve"> an API call resumes the correct paused incident exactly once.</w:t>
      </w:r>
    </w:p>
    <w:p>
      <w:pPr>
        <w:pStyle w:val="ListBullet"/>
      </w:pPr>
      <w:r>
        <w:rPr>
          <w:b/>
        </w:rPr>
        <w:t>Est:</w:t>
      </w:r>
      <w:r>
        <w:t xml:space="preserve"> 1d · </w:t>
      </w:r>
      <w:r>
        <w:rPr>
          <w:b/>
        </w:rPr>
        <w:t>Dep:</w:t>
      </w:r>
      <w:r>
        <w:t xml:space="preserve"> P2-04</w:t>
      </w:r>
    </w:p>
    <w:p>
      <w:pPr>
        <w:pStyle w:val="Heading4"/>
      </w:pPr>
      <w:r>
        <w:t>P2-23 — Slack integration</w:t>
      </w:r>
    </w:p>
    <w:p>
      <w:pPr>
        <w:pStyle w:val="ListBullet"/>
      </w:pPr>
      <w:r>
        <w:rPr>
          <w:b/>
        </w:rPr>
        <w:t>Build:</w:t>
      </w:r>
      <w:r>
        <w:t xml:space="preserve"> Slack app posting a Block Kit message (incident, root cause, fix, sandbox result) with </w:t>
      </w:r>
      <w:r>
        <w:rPr>
          <w:rFonts w:ascii="Consolas" w:hAnsi="Consolas"/>
          <w:sz w:val="19"/>
        </w:rPr>
        <w:t>[Approve for Production] [Reject] [View Details]</w:t>
      </w:r>
      <w:r>
        <w:t>; verify Slack interactive payload signatures; call the resume endpoint.</w:t>
      </w:r>
    </w:p>
    <w:p>
      <w:pPr>
        <w:pStyle w:val="ListBullet"/>
      </w:pPr>
      <w:r>
        <w:rPr>
          <w:b/>
        </w:rPr>
        <w:t>Concept:</w:t>
      </w:r>
      <w:r>
        <w:t xml:space="preserve"> interactive approvals, signed callbacks.</w:t>
      </w:r>
    </w:p>
    <w:p>
      <w:pPr>
        <w:pStyle w:val="ListBullet"/>
      </w:pPr>
      <w:r>
        <w:rPr>
          <w:b/>
        </w:rPr>
        <w:t>Done when:</w:t>
      </w:r>
      <w:r>
        <w:t xml:space="preserve"> a button click resumes the correct incident.</w:t>
      </w:r>
    </w:p>
    <w:p>
      <w:pPr>
        <w:pStyle w:val="ListBullet"/>
      </w:pPr>
      <w:r>
        <w:rPr>
          <w:b/>
        </w:rPr>
        <w:t>Est:</w:t>
      </w:r>
      <w:r>
        <w:t xml:space="preserve"> 2d · </w:t>
      </w:r>
      <w:r>
        <w:rPr>
          <w:b/>
        </w:rPr>
        <w:t>Dep:</w:t>
      </w:r>
      <w:r>
        <w:t xml:space="preserve"> P2-22</w:t>
      </w:r>
    </w:p>
    <w:p>
      <w:pPr>
        <w:pStyle w:val="Heading4"/>
      </w:pPr>
      <w:r>
        <w:t>P2-24 — Email backup channel</w:t>
      </w:r>
    </w:p>
    <w:p>
      <w:pPr>
        <w:pStyle w:val="ListBullet"/>
      </w:pPr>
      <w:r>
        <w:rPr>
          <w:b/>
        </w:rPr>
        <w:t>Build:</w:t>
      </w:r>
      <w:r>
        <w:t xml:space="preserve"> SMTP with signed, time-limited approve/reject links for approvers not on Slack.</w:t>
      </w:r>
    </w:p>
    <w:p>
      <w:pPr>
        <w:pStyle w:val="ListBullet"/>
      </w:pPr>
      <w:r>
        <w:rPr>
          <w:b/>
        </w:rPr>
        <w:t>Concept:</w:t>
      </w:r>
      <w:r>
        <w:t xml:space="preserve"> fallback channels, signed tokens.</w:t>
      </w:r>
    </w:p>
    <w:p>
      <w:pPr>
        <w:pStyle w:val="ListBullet"/>
      </w:pPr>
      <w:r>
        <w:rPr>
          <w:b/>
        </w:rPr>
        <w:t>Done when:</w:t>
      </w:r>
      <w:r>
        <w:t xml:space="preserve"> an email link approves/rejects the incident.</w:t>
      </w:r>
    </w:p>
    <w:p>
      <w:pPr>
        <w:pStyle w:val="ListBullet"/>
      </w:pPr>
      <w:r>
        <w:rPr>
          <w:b/>
        </w:rPr>
        <w:t>Est:</w:t>
      </w:r>
      <w:r>
        <w:t xml:space="preserve"> 1d · </w:t>
      </w:r>
      <w:r>
        <w:rPr>
          <w:b/>
        </w:rPr>
        <w:t>Dep:</w:t>
      </w:r>
      <w:r>
        <w:t xml:space="preserve"> P2-22</w:t>
      </w:r>
    </w:p>
    <w:p>
      <w:pPr>
        <w:pStyle w:val="Heading4"/>
      </w:pPr>
      <w:r>
        <w:t>P2-25 — SMS/PagerDuty + escalation policy</w:t>
      </w:r>
    </w:p>
    <w:p>
      <w:pPr>
        <w:pStyle w:val="ListBullet"/>
      </w:pPr>
      <w:r>
        <w:rPr>
          <w:b/>
        </w:rPr>
        <w:t>Build:</w:t>
      </w:r>
      <w:r>
        <w:t xml:space="preserve"> critical-only SMS at 15 min; escalation scheduler (30 min → manager → senior → CTO) via delayed jobs.</w:t>
      </w:r>
    </w:p>
    <w:p>
      <w:pPr>
        <w:pStyle w:val="ListBullet"/>
      </w:pPr>
      <w:r>
        <w:rPr>
          <w:b/>
        </w:rPr>
        <w:t>Concept:</w:t>
      </w:r>
      <w:r>
        <w:t xml:space="preserve"> on-call escalation, SLA timers.</w:t>
      </w:r>
    </w:p>
    <w:p>
      <w:pPr>
        <w:pStyle w:val="ListBullet"/>
      </w:pPr>
      <w:r>
        <w:rPr>
          <w:b/>
        </w:rPr>
        <w:t>Done when:</w:t>
      </w:r>
      <w:r>
        <w:t xml:space="preserve"> an unapproved critical incident escalates on schedule.</w:t>
      </w:r>
    </w:p>
    <w:p>
      <w:pPr>
        <w:pStyle w:val="ListBullet"/>
      </w:pPr>
      <w:r>
        <w:rPr>
          <w:b/>
        </w:rPr>
        <w:t>Est:</w:t>
      </w:r>
      <w:r>
        <w:t xml:space="preserve"> 1.5d · </w:t>
      </w:r>
      <w:r>
        <w:rPr>
          <w:b/>
        </w:rPr>
        <w:t>Dep:</w:t>
      </w:r>
      <w:r>
        <w:t xml:space="preserve"> P2-23</w:t>
      </w:r>
    </w:p>
    <w:p>
      <w:pPr>
        <w:pStyle w:val="Heading4"/>
      </w:pPr>
      <w:r>
        <w:t>P2-26 — Week 4 integration test (exit criteria)</w:t>
      </w:r>
    </w:p>
    <w:p>
      <w:pPr>
        <w:pStyle w:val="ListBullet"/>
      </w:pPr>
      <w:r>
        <w:rPr>
          <w:b/>
        </w:rPr>
        <w:t>Build:</w:t>
      </w:r>
      <w:r>
        <w:t xml:space="preserve"> approve via Slack, reject via email, escalate a critical incident.</w:t>
      </w:r>
    </w:p>
    <w:p>
      <w:pPr>
        <w:pStyle w:val="ListBullet"/>
      </w:pPr>
      <w:r>
        <w:rPr>
          <w:b/>
        </w:rPr>
        <w:t>Done when:</w:t>
      </w:r>
      <w:r>
        <w:t xml:space="preserve"> all Week 4 exit criteria pass.</w:t>
      </w:r>
    </w:p>
    <w:p>
      <w:pPr>
        <w:pStyle w:val="ListBullet"/>
      </w:pPr>
      <w:r>
        <w:rPr>
          <w:b/>
        </w:rPr>
        <w:t>Est:</w:t>
      </w:r>
      <w:r>
        <w:t xml:space="preserve"> 0.5d · </w:t>
      </w:r>
      <w:r>
        <w:rPr>
          <w:b/>
        </w:rPr>
        <w:t>Dep:</w:t>
      </w:r>
      <w:r>
        <w:t xml:space="preserve"> P2-25</w:t>
      </w:r>
    </w:p>
    <w:p/>
    <w:p>
      <w:pPr>
        <w:pStyle w:val="Heading3"/>
      </w:pPr>
      <w:r>
        <w:t>Week 5 — Canary Deployment (T5)</w:t>
      </w:r>
    </w:p>
    <w:p>
      <w:pPr>
        <w:pStyle w:val="Heading4"/>
      </w:pPr>
      <w:r>
        <w:t>P2-27 — Kubernetes + Argo Rollouts setup</w:t>
      </w:r>
    </w:p>
    <w:p>
      <w:pPr>
        <w:pStyle w:val="ListBullet"/>
      </w:pPr>
      <w:r>
        <w:rPr>
          <w:b/>
        </w:rPr>
        <w:t>Build:</w:t>
      </w:r>
      <w:r>
        <w:t xml:space="preserve"> cluster manifests; install Argo Rollouts; author a </w:t>
      </w:r>
      <w:r>
        <w:rPr>
          <w:rFonts w:ascii="Consolas" w:hAnsi="Consolas"/>
          <w:sz w:val="19"/>
        </w:rPr>
        <w:t>Rollout</w:t>
      </w:r>
      <w:r>
        <w:t xml:space="preserve"> CRD for the target service.</w:t>
      </w:r>
    </w:p>
    <w:p>
      <w:pPr>
        <w:pStyle w:val="ListBullet"/>
      </w:pPr>
      <w:r>
        <w:rPr>
          <w:b/>
        </w:rPr>
        <w:t>Concept:</w:t>
      </w:r>
      <w:r>
        <w:t xml:space="preserve"> progressive delivery primitives.</w:t>
      </w:r>
    </w:p>
    <w:p>
      <w:pPr>
        <w:pStyle w:val="ListBullet"/>
      </w:pPr>
      <w:r>
        <w:rPr>
          <w:b/>
        </w:rPr>
        <w:t>Done when:</w:t>
      </w:r>
      <w:r>
        <w:t xml:space="preserve"> the Rollout CRD applies and defines canary steps.</w:t>
      </w:r>
    </w:p>
    <w:p>
      <w:pPr>
        <w:pStyle w:val="ListBullet"/>
      </w:pPr>
      <w:r>
        <w:rPr>
          <w:b/>
        </w:rPr>
        <w:t>Est:</w:t>
      </w:r>
      <w:r>
        <w:t xml:space="preserve"> 2d · </w:t>
      </w:r>
      <w:r>
        <w:rPr>
          <w:b/>
        </w:rPr>
        <w:t>Dep:</w:t>
      </w:r>
      <w:r>
        <w:t xml:space="preserve"> P2-21</w:t>
      </w:r>
    </w:p>
    <w:p>
      <w:pPr>
        <w:pStyle w:val="Heading4"/>
      </w:pPr>
      <w:r>
        <w:t>P2-28 — Prometheus analysis gates</w:t>
      </w:r>
    </w:p>
    <w:p>
      <w:pPr>
        <w:pStyle w:val="ListBullet"/>
      </w:pPr>
      <w:r>
        <w:rPr>
          <w:b/>
        </w:rPr>
        <w:t>Build:</w:t>
      </w:r>
      <w:r>
        <w:t xml:space="preserve"> </w:t>
      </w:r>
      <w:r>
        <w:rPr>
          <w:rFonts w:ascii="Consolas" w:hAnsi="Consolas"/>
          <w:sz w:val="19"/>
        </w:rPr>
        <w:t>AnalysisTemplate</w:t>
      </w:r>
      <w:r>
        <w:t xml:space="preserve"> on error rate, p95/p99 latency, HTTP 5xx, CPU/memory; gates at each step.</w:t>
      </w:r>
    </w:p>
    <w:p>
      <w:pPr>
        <w:pStyle w:val="ListBullet"/>
      </w:pPr>
      <w:r>
        <w:rPr>
          <w:b/>
        </w:rPr>
        <w:t>Concept:</w:t>
      </w:r>
      <w:r>
        <w:t xml:space="preserve"> metric-driven promotion gates.</w:t>
      </w:r>
    </w:p>
    <w:p>
      <w:pPr>
        <w:pStyle w:val="ListBullet"/>
      </w:pPr>
      <w:r>
        <w:rPr>
          <w:b/>
        </w:rPr>
        <w:t>Done when:</w:t>
      </w:r>
      <w:r>
        <w:t xml:space="preserve"> an unhealthy canary fails the gate automatically.</w:t>
      </w:r>
    </w:p>
    <w:p>
      <w:pPr>
        <w:pStyle w:val="ListBullet"/>
      </w:pPr>
      <w:r>
        <w:rPr>
          <w:b/>
        </w:rPr>
        <w:t>Est:</w:t>
      </w:r>
      <w:r>
        <w:t xml:space="preserve"> 1.5d · </w:t>
      </w:r>
      <w:r>
        <w:rPr>
          <w:b/>
        </w:rPr>
        <w:t>Dep:</w:t>
      </w:r>
      <w:r>
        <w:t xml:space="preserve"> P2-27</w:t>
      </w:r>
    </w:p>
    <w:p>
      <w:pPr>
        <w:pStyle w:val="Heading4"/>
      </w:pPr>
      <w:r>
        <w:t>P2-29 — Progressive delivery + auto-rollback</w:t>
      </w:r>
    </w:p>
    <w:p>
      <w:pPr>
        <w:pStyle w:val="ListBullet"/>
      </w:pPr>
      <w:r>
        <w:rPr>
          <w:b/>
        </w:rPr>
        <w:t>Build:</w:t>
      </w:r>
      <w:r>
        <w:t xml:space="preserve"> orchestrate 10→25→50→100% with monitoring windows; auto-rollback if error rate &gt; 5%; route the rollback alert back through the webhook.</w:t>
      </w:r>
    </w:p>
    <w:p>
      <w:pPr>
        <w:pStyle w:val="ListBullet"/>
      </w:pPr>
      <w:r>
        <w:rPr>
          <w:b/>
        </w:rPr>
        <w:t>Concept:</w:t>
      </w:r>
      <w:r>
        <w:t xml:space="preserve"> blast-radius control, closed-loop rollback.</w:t>
      </w:r>
    </w:p>
    <w:p>
      <w:pPr>
        <w:pStyle w:val="ListBullet"/>
      </w:pPr>
      <w:r>
        <w:rPr>
          <w:b/>
        </w:rPr>
        <w:t>Done when:</w:t>
      </w:r>
      <w:r>
        <w:t xml:space="preserve"> a failing canary auto-rolls back; a healthy canary completes unattended.</w:t>
      </w:r>
    </w:p>
    <w:p>
      <w:pPr>
        <w:pStyle w:val="ListBullet"/>
      </w:pPr>
      <w:r>
        <w:rPr>
          <w:b/>
        </w:rPr>
        <w:t>Est:</w:t>
      </w:r>
      <w:r>
        <w:t xml:space="preserve"> 2d · </w:t>
      </w:r>
      <w:r>
        <w:rPr>
          <w:b/>
        </w:rPr>
        <w:t>Dep:</w:t>
      </w:r>
      <w:r>
        <w:t xml:space="preserve"> P2-28</w:t>
      </w:r>
    </w:p>
    <w:p>
      <w:pPr>
        <w:pStyle w:val="Heading4"/>
      </w:pPr>
      <w:r>
        <w:t>P2-30 — Week 5 integration test (exit criteria)</w:t>
      </w:r>
    </w:p>
    <w:p>
      <w:pPr>
        <w:pStyle w:val="ListBullet"/>
      </w:pPr>
      <w:r>
        <w:rPr>
          <w:b/>
        </w:rPr>
        <w:t>Build:</w:t>
      </w:r>
      <w:r>
        <w:t xml:space="preserve"> kind/minikube tests for both healthy and failing rollouts.</w:t>
      </w:r>
    </w:p>
    <w:p>
      <w:pPr>
        <w:pStyle w:val="ListBullet"/>
      </w:pPr>
      <w:r>
        <w:rPr>
          <w:b/>
        </w:rPr>
        <w:t>Done when:</w:t>
      </w:r>
      <w:r>
        <w:t xml:space="preserve"> all Week 5 exit criteria pass.</w:t>
      </w:r>
    </w:p>
    <w:p>
      <w:pPr>
        <w:pStyle w:val="ListBullet"/>
      </w:pPr>
      <w:r>
        <w:rPr>
          <w:b/>
        </w:rPr>
        <w:t>Est:</w:t>
      </w:r>
      <w:r>
        <w:t xml:space="preserve"> 1d · </w:t>
      </w:r>
      <w:r>
        <w:rPr>
          <w:b/>
        </w:rPr>
        <w:t>Dep:</w:t>
      </w:r>
      <w:r>
        <w:t xml:space="preserve"> P2-29</w:t>
      </w:r>
    </w:p>
    <w:p/>
    <w:p>
      <w:pPr>
        <w:pStyle w:val="Heading3"/>
      </w:pPr>
      <w:r>
        <w:t>Week 6 — Observability, Reporting &amp; Learning (T6)</w:t>
      </w:r>
    </w:p>
    <w:p>
      <w:pPr>
        <w:pStyle w:val="Heading4"/>
      </w:pPr>
      <w:r>
        <w:t>P2-31 — OpenTelemetry tracing</w:t>
      </w:r>
    </w:p>
    <w:p>
      <w:pPr>
        <w:pStyle w:val="ListBullet"/>
      </w:pPr>
      <w:r>
        <w:rPr>
          <w:b/>
        </w:rPr>
        <w:t>Build:</w:t>
      </w:r>
      <w:r>
        <w:t xml:space="preserve"> instrument graph, queue, and executors; propagate </w:t>
      </w:r>
      <w:r>
        <w:rPr>
          <w:rFonts w:ascii="Consolas" w:hAnsi="Consolas"/>
          <w:sz w:val="19"/>
        </w:rPr>
        <w:t>incident_id</w:t>
      </w:r>
      <w:r>
        <w:t>/trace context; export to Jaeger.</w:t>
      </w:r>
    </w:p>
    <w:p>
      <w:pPr>
        <w:pStyle w:val="ListBullet"/>
      </w:pPr>
      <w:r>
        <w:rPr>
          <w:b/>
        </w:rPr>
        <w:t>Concept:</w:t>
      </w:r>
      <w:r>
        <w:t xml:space="preserve"> distributed tracing, span-per-stage.</w:t>
      </w:r>
    </w:p>
    <w:p>
      <w:pPr>
        <w:pStyle w:val="ListBullet"/>
      </w:pPr>
      <w:r>
        <w:rPr>
          <w:b/>
        </w:rPr>
        <w:t>Done when:</w:t>
      </w:r>
      <w:r>
        <w:t xml:space="preserve"> one incident produces a single trace covering all stages.</w:t>
      </w:r>
    </w:p>
    <w:p>
      <w:pPr>
        <w:pStyle w:val="ListBullet"/>
      </w:pPr>
      <w:r>
        <w:rPr>
          <w:b/>
        </w:rPr>
        <w:t>Est:</w:t>
      </w:r>
      <w:r>
        <w:t xml:space="preserve"> 2d · </w:t>
      </w:r>
      <w:r>
        <w:rPr>
          <w:b/>
        </w:rPr>
        <w:t>Dep:</w:t>
      </w:r>
      <w:r>
        <w:t xml:space="preserve"> P2-30</w:t>
      </w:r>
    </w:p>
    <w:p>
      <w:pPr>
        <w:pStyle w:val="Heading4"/>
      </w:pPr>
      <w:r>
        <w:t>P2-32 — Prometheus metrics + Grafana dashboards</w:t>
      </w:r>
    </w:p>
    <w:p>
      <w:pPr>
        <w:pStyle w:val="ListBullet"/>
      </w:pPr>
      <w:r>
        <w:rPr>
          <w:b/>
        </w:rPr>
        <w:t>Build:</w:t>
      </w:r>
      <w:r>
        <w:t xml:space="preserve"> emit counters/histograms: </w:t>
      </w:r>
      <w:r>
        <w:rPr>
          <w:rFonts w:ascii="Consolas" w:hAnsi="Consolas"/>
          <w:sz w:val="19"/>
        </w:rPr>
        <w:t>incident_total</w:t>
      </w:r>
      <w:r>
        <w:t xml:space="preserve">, </w:t>
      </w:r>
      <w:r>
        <w:rPr>
          <w:rFonts w:ascii="Consolas" w:hAnsi="Consolas"/>
          <w:sz w:val="19"/>
        </w:rPr>
        <w:t>incident_auto_resolved_total</w:t>
      </w:r>
      <w:r>
        <w:t xml:space="preserve">, </w:t>
      </w:r>
      <w:r>
        <w:rPr>
          <w:rFonts w:ascii="Consolas" w:hAnsi="Consolas"/>
          <w:sz w:val="19"/>
        </w:rPr>
        <w:t>incident_manual_approval_total</w:t>
      </w:r>
      <w:r>
        <w:t xml:space="preserve">, </w:t>
      </w:r>
      <w:r>
        <w:rPr>
          <w:rFonts w:ascii="Consolas" w:hAnsi="Consolas"/>
          <w:sz w:val="19"/>
        </w:rPr>
        <w:t>mttd_seconds</w:t>
      </w:r>
      <w:r>
        <w:t xml:space="preserve">, </w:t>
      </w:r>
      <w:r>
        <w:rPr>
          <w:rFonts w:ascii="Consolas" w:hAnsi="Consolas"/>
          <w:sz w:val="19"/>
        </w:rPr>
        <w:t>mttr_seconds</w:t>
      </w:r>
      <w:r>
        <w:t xml:space="preserve">, </w:t>
      </w:r>
      <w:r>
        <w:rPr>
          <w:rFonts w:ascii="Consolas" w:hAnsi="Consolas"/>
          <w:sz w:val="19"/>
        </w:rPr>
        <w:t>fix_success_rate</w:t>
      </w:r>
      <w:r>
        <w:t xml:space="preserve">, </w:t>
      </w:r>
      <w:r>
        <w:rPr>
          <w:rFonts w:ascii="Consolas" w:hAnsi="Consolas"/>
          <w:sz w:val="19"/>
        </w:rPr>
        <w:t>sandbox_failures_total</w:t>
      </w:r>
      <w:r>
        <w:t xml:space="preserve">, </w:t>
      </w:r>
      <w:r>
        <w:rPr>
          <w:rFonts w:ascii="Consolas" w:hAnsi="Consolas"/>
          <w:sz w:val="19"/>
        </w:rPr>
        <w:t>canary_rollback_total</w:t>
      </w:r>
      <w:r>
        <w:t xml:space="preserve">, </w:t>
      </w:r>
      <w:r>
        <w:rPr>
          <w:rFonts w:ascii="Consolas" w:hAnsi="Consolas"/>
          <w:sz w:val="19"/>
        </w:rPr>
        <w:t>approval_latency_seconds</w:t>
      </w:r>
      <w:r>
        <w:t>; build dashboards.</w:t>
      </w:r>
    </w:p>
    <w:p>
      <w:pPr>
        <w:pStyle w:val="ListBullet"/>
      </w:pPr>
      <w:r>
        <w:rPr>
          <w:b/>
        </w:rPr>
        <w:t>Concept:</w:t>
      </w:r>
      <w:r>
        <w:t xml:space="preserve"> SLO/observability instrumentation.</w:t>
      </w:r>
    </w:p>
    <w:p>
      <w:pPr>
        <w:pStyle w:val="ListBullet"/>
      </w:pPr>
      <w:r>
        <w:rPr>
          <w:b/>
        </w:rPr>
        <w:t>Done when:</w:t>
      </w:r>
      <w:r>
        <w:t xml:space="preserve"> dashboards show live KPI values.</w:t>
      </w:r>
    </w:p>
    <w:p>
      <w:pPr>
        <w:pStyle w:val="ListBullet"/>
      </w:pPr>
      <w:r>
        <w:rPr>
          <w:b/>
        </w:rPr>
        <w:t>Est:</w:t>
      </w:r>
      <w:r>
        <w:t xml:space="preserve"> 1.5d · </w:t>
      </w:r>
      <w:r>
        <w:rPr>
          <w:b/>
        </w:rPr>
        <w:t>Dep:</w:t>
      </w:r>
      <w:r>
        <w:t xml:space="preserve"> P2-31</w:t>
      </w:r>
    </w:p>
    <w:p>
      <w:pPr>
        <w:pStyle w:val="Heading4"/>
      </w:pPr>
      <w:r>
        <w:t>P2-33 — Structured logging pipeline</w:t>
      </w:r>
    </w:p>
    <w:p>
      <w:pPr>
        <w:pStyle w:val="ListBullet"/>
      </w:pPr>
      <w:r>
        <w:rPr>
          <w:b/>
        </w:rPr>
        <w:t>Build:</w:t>
      </w:r>
      <w:r>
        <w:t xml:space="preserve"> JSON logs correlated by </w:t>
      </w:r>
      <w:r>
        <w:rPr>
          <w:rFonts w:ascii="Consolas" w:hAnsi="Consolas"/>
          <w:sz w:val="19"/>
        </w:rPr>
        <w:t>incident_id</w:t>
      </w:r>
      <w:r>
        <w:t>, ELK-ready; consistent fields across services.</w:t>
      </w:r>
    </w:p>
    <w:p>
      <w:pPr>
        <w:pStyle w:val="ListBullet"/>
      </w:pPr>
      <w:r>
        <w:rPr>
          <w:b/>
        </w:rPr>
        <w:t>Concept:</w:t>
      </w:r>
      <w:r>
        <w:t xml:space="preserve"> observability via logs, correlation IDs.</w:t>
      </w:r>
    </w:p>
    <w:p>
      <w:pPr>
        <w:pStyle w:val="ListBullet"/>
      </w:pPr>
      <w:r>
        <w:rPr>
          <w:b/>
        </w:rPr>
        <w:t>Done when:</w:t>
      </w:r>
      <w:r>
        <w:t xml:space="preserve"> logs parse and are queryable by incident.</w:t>
      </w:r>
    </w:p>
    <w:p>
      <w:pPr>
        <w:pStyle w:val="ListBullet"/>
      </w:pPr>
      <w:r>
        <w:rPr>
          <w:b/>
        </w:rPr>
        <w:t>Est:</w:t>
      </w:r>
      <w:r>
        <w:t xml:space="preserve"> 1d · </w:t>
      </w:r>
      <w:r>
        <w:rPr>
          <w:b/>
        </w:rPr>
        <w:t>Dep:</w:t>
      </w:r>
      <w:r>
        <w:t xml:space="preserve"> P2-03</w:t>
      </w:r>
    </w:p>
    <w:p>
      <w:pPr>
        <w:pStyle w:val="Heading4"/>
      </w:pPr>
      <w:r>
        <w:t>P2-34 — Post-incident report generator</w:t>
      </w:r>
    </w:p>
    <w:p>
      <w:pPr>
        <w:pStyle w:val="ListBullet"/>
      </w:pPr>
      <w:r>
        <w:rPr>
          <w:b/>
        </w:rPr>
        <w:t>Build:</w:t>
      </w:r>
      <w:r>
        <w:t xml:space="preserve"> auto-generate Markdown/PDF with timeline, root cause, fix applied, impact, lessons learned; link to the incident.</w:t>
      </w:r>
    </w:p>
    <w:p>
      <w:pPr>
        <w:pStyle w:val="ListBullet"/>
      </w:pPr>
      <w:r>
        <w:rPr>
          <w:b/>
        </w:rPr>
        <w:t>Concept:</w:t>
      </w:r>
      <w:r>
        <w:t xml:space="preserve"> automated retrospectives, knowledge capture.</w:t>
      </w:r>
    </w:p>
    <w:p>
      <w:pPr>
        <w:pStyle w:val="ListBullet"/>
      </w:pPr>
      <w:r>
        <w:rPr>
          <w:b/>
        </w:rPr>
        <w:t>Done when:</w:t>
      </w:r>
      <w:r>
        <w:t xml:space="preserve"> a report is generated ≤ 60 s after resolution.</w:t>
      </w:r>
    </w:p>
    <w:p>
      <w:pPr>
        <w:pStyle w:val="ListBullet"/>
      </w:pPr>
      <w:r>
        <w:rPr>
          <w:b/>
        </w:rPr>
        <w:t>Est:</w:t>
      </w:r>
      <w:r>
        <w:t xml:space="preserve"> 1.5d · </w:t>
      </w:r>
      <w:r>
        <w:rPr>
          <w:b/>
        </w:rPr>
        <w:t>Dep:</w:t>
      </w:r>
      <w:r>
        <w:t xml:space="preserve"> P2-19, P2-32</w:t>
      </w:r>
    </w:p>
    <w:p>
      <w:pPr>
        <w:pStyle w:val="Heading4"/>
      </w:pPr>
      <w:r>
        <w:t>P2-35 — Feedback loop + fix_outcomes</w:t>
      </w:r>
    </w:p>
    <w:p>
      <w:pPr>
        <w:pStyle w:val="ListBullet"/>
      </w:pPr>
      <w:r>
        <w:rPr>
          <w:b/>
        </w:rPr>
        <w:t>Build:</w:t>
      </w:r>
      <w:r>
        <w:t xml:space="preserve"> T+24h (and T+1h for critical) stability check; write </w:t>
      </w:r>
      <w:r>
        <w:rPr>
          <w:rFonts w:ascii="Consolas" w:hAnsi="Consolas"/>
          <w:sz w:val="19"/>
        </w:rPr>
        <w:t>fix_outcomes</w:t>
      </w:r>
      <w:r>
        <w:t>; mark stable/unstable.</w:t>
      </w:r>
    </w:p>
    <w:p>
      <w:pPr>
        <w:pStyle w:val="ListBullet"/>
      </w:pPr>
      <w:r>
        <w:rPr>
          <w:b/>
        </w:rPr>
        <w:t>Concept:</w:t>
      </w:r>
      <w:r>
        <w:t xml:space="preserve"> closed-loop learning, delayed verification.</w:t>
      </w:r>
    </w:p>
    <w:p>
      <w:pPr>
        <w:pStyle w:val="ListBullet"/>
      </w:pPr>
      <w:r>
        <w:rPr>
          <w:b/>
        </w:rPr>
        <w:t>Done when:</w:t>
      </w:r>
      <w:r>
        <w:t xml:space="preserve"> outcomes are recorded automatically for every applied fix.</w:t>
      </w:r>
    </w:p>
    <w:p>
      <w:pPr>
        <w:pStyle w:val="ListBullet"/>
      </w:pPr>
      <w:r>
        <w:rPr>
          <w:b/>
        </w:rPr>
        <w:t>Est:</w:t>
      </w:r>
      <w:r>
        <w:t xml:space="preserve"> 1d · </w:t>
      </w:r>
      <w:r>
        <w:rPr>
          <w:b/>
        </w:rPr>
        <w:t>Dep:</w:t>
      </w:r>
      <w:r>
        <w:t xml:space="preserve"> P2-19</w:t>
      </w:r>
    </w:p>
    <w:p>
      <w:pPr>
        <w:pStyle w:val="Heading4"/>
      </w:pPr>
      <w:r>
        <w:t>P2-36 — Confidence calibration + eval harness in CI</w:t>
      </w:r>
    </w:p>
    <w:p>
      <w:pPr>
        <w:pStyle w:val="ListBullet"/>
      </w:pPr>
      <w:r>
        <w:rPr>
          <w:b/>
        </w:rPr>
        <w:t>Build:</w:t>
      </w:r>
      <w:r>
        <w:t xml:space="preserve"> recalibrate rubric weights from outcomes; golden incident set replayed in CI; gate on correct-remediation % and </w:t>
      </w:r>
      <w:r>
        <w:rPr>
          <w:b/>
        </w:rPr>
        <w:t>false-safe rate = 0</w:t>
      </w:r>
      <w:r>
        <w:t>.</w:t>
      </w:r>
    </w:p>
    <w:p>
      <w:pPr>
        <w:pStyle w:val="ListBullet"/>
      </w:pPr>
      <w:r>
        <w:rPr>
          <w:b/>
        </w:rPr>
        <w:t>Concept:</w:t>
      </w:r>
      <w:r>
        <w:t xml:space="preserve"> continuous evaluation, calibration error.</w:t>
      </w:r>
    </w:p>
    <w:p>
      <w:pPr>
        <w:pStyle w:val="ListBullet"/>
      </w:pPr>
      <w:r>
        <w:rPr>
          <w:b/>
        </w:rPr>
        <w:t>Done when:</w:t>
      </w:r>
      <w:r>
        <w:t xml:space="preserve"> CI eval is green and calibration error trends down.</w:t>
      </w:r>
    </w:p>
    <w:p>
      <w:pPr>
        <w:pStyle w:val="ListBullet"/>
      </w:pPr>
      <w:r>
        <w:rPr>
          <w:b/>
        </w:rPr>
        <w:t>Est:</w:t>
      </w:r>
      <w:r>
        <w:t xml:space="preserve"> 2d · </w:t>
      </w:r>
      <w:r>
        <w:rPr>
          <w:b/>
        </w:rPr>
        <w:t>Dep:</w:t>
      </w:r>
      <w:r>
        <w:t xml:space="preserve"> P2-35</w:t>
      </w:r>
    </w:p>
    <w:p>
      <w:pPr>
        <w:pStyle w:val="Heading4"/>
      </w:pPr>
      <w:r>
        <w:t>P2-37 — End-to-end acceptance + go-live</w:t>
      </w:r>
    </w:p>
    <w:p>
      <w:pPr>
        <w:pStyle w:val="ListBullet"/>
      </w:pPr>
      <w:r>
        <w:rPr>
          <w:b/>
        </w:rPr>
        <w:t>Build:</w:t>
      </w:r>
      <w:r>
        <w:t xml:space="preserve"> full drill (alert → diagnosis → sandbox → Slack approval → canary → report); operational runbook; go-live checklist.</w:t>
      </w:r>
    </w:p>
    <w:p>
      <w:pPr>
        <w:pStyle w:val="ListBullet"/>
      </w:pPr>
      <w:r>
        <w:rPr>
          <w:b/>
        </w:rPr>
        <w:t>Concept:</w:t>
      </w:r>
      <w:r>
        <w:t xml:space="preserve"> production readiness, operational handover.</w:t>
      </w:r>
    </w:p>
    <w:p>
      <w:pPr>
        <w:pStyle w:val="ListBullet"/>
      </w:pPr>
      <w:r>
        <w:rPr>
          <w:b/>
        </w:rPr>
        <w:t>Done when:</w:t>
      </w:r>
      <w:r>
        <w:t xml:space="preserve"> the Phase 2 Definition of Done (Section 8) is fully met.</w:t>
      </w:r>
    </w:p>
    <w:p>
      <w:pPr>
        <w:pStyle w:val="ListBullet"/>
      </w:pPr>
      <w:r>
        <w:rPr>
          <w:b/>
        </w:rPr>
        <w:t>Est:</w:t>
      </w:r>
      <w:r>
        <w:t xml:space="preserve"> 1.5d · </w:t>
      </w:r>
      <w:r>
        <w:rPr>
          <w:b/>
        </w:rPr>
        <w:t>Dep:</w:t>
      </w:r>
      <w:r>
        <w:t xml:space="preserve"> P2-36</w:t>
      </w:r>
    </w:p>
    <w:p/>
    <w:p>
      <w:pPr>
        <w:pStyle w:val="Heading2"/>
      </w:pPr>
      <w:r>
        <w:t>5. Dependency &amp; Sequencing Notes</w:t>
      </w:r>
    </w:p>
    <w:p>
      <w:pPr>
        <w:pStyle w:val="ListBullet"/>
      </w:pPr>
      <w:r>
        <w:rPr>
          <w:b/>
        </w:rPr>
        <w:t>Critical path:</w:t>
      </w:r>
      <w:r>
        <w:t xml:space="preserve"> P2-01 → P2-02 → P2-04 → P2-08 → P2-12 → P2-16 → P2-22 → P2-27 → P2-31 → P2-37.</w:t>
      </w:r>
    </w:p>
    <w:p>
      <w:pPr>
        <w:pStyle w:val="ListBullet"/>
      </w:pPr>
      <w:r>
        <w:rPr>
          <w:b/>
        </w:rPr>
        <w:t>Parallelizable early:</w:t>
      </w:r>
      <w:r>
        <w:t xml:space="preserve"> P2-10/P2-11 (integrations) can proceed once P2-02 lands, in parallel with P2-05…P2-08.</w:t>
      </w:r>
    </w:p>
    <w:p>
      <w:pPr>
        <w:pStyle w:val="ListBullet"/>
      </w:pPr>
      <w:r>
        <w:rPr>
          <w:b/>
        </w:rPr>
        <w:t>Parallelizable mid:</w:t>
      </w:r>
      <w:r>
        <w:t xml:space="preserve"> P2-16…P2-21 (sandbox) and P2-22…P2-26 (notifications) can run as two workstreams.</w:t>
      </w:r>
    </w:p>
    <w:p>
      <w:pPr>
        <w:pStyle w:val="ListBullet"/>
      </w:pPr>
      <w:r>
        <w:rPr>
          <w:b/>
        </w:rPr>
        <w:t>Hard prerequisites:</w:t>
      </w:r>
      <w:r>
        <w:t xml:space="preserve"> P2-04 (durable state) before any approval/resume work; P2-27 (K8s) before canary; P2-31/P2-32 before P2-34.</w:t>
      </w:r>
    </w:p>
    <w:p>
      <w:pPr>
        <w:pStyle w:val="ListBullet"/>
      </w:pPr>
      <w:r>
        <w:rPr>
          <w:b/>
        </w:rPr>
        <w:t>Estimated total:</w:t>
      </w:r>
      <w:r>
        <w:t xml:space="preserve"> ~47 engineer-days; achievable in 6 weeks with 2 engineers (or 1 engineer + AI-assisted development).</w:t>
      </w:r>
    </w:p>
    <w:p/>
    <w:p>
      <w:pPr>
        <w:pStyle w:val="Heading2"/>
      </w:pPr>
      <w:r>
        <w:t>6. Requirements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Phase 2 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Step(s)</w:t>
            </w:r>
          </w:p>
        </w:tc>
      </w:tr>
      <w:tr>
        <w:tc>
          <w:tcPr>
            <w:tcW w:type="dxa" w:w="4320"/>
          </w:tcPr>
          <w:p>
            <w:r/>
            <w:r>
              <w:t>FastAPI webhook endpoint</w:t>
            </w:r>
          </w:p>
        </w:tc>
        <w:tc>
          <w:tcPr>
            <w:tcW w:type="dxa" w:w="4320"/>
          </w:tcPr>
          <w:p>
            <w:r/>
            <w:r>
              <w:t>P2-05</w:t>
            </w:r>
          </w:p>
        </w:tc>
      </w:tr>
      <w:tr>
        <w:tc>
          <w:tcPr>
            <w:tcW w:type="dxa" w:w="4320"/>
          </w:tcPr>
          <w:p>
            <w:r/>
            <w:r>
              <w:t>HMAC-SHA256 signature verification</w:t>
            </w:r>
          </w:p>
        </w:tc>
        <w:tc>
          <w:tcPr>
            <w:tcW w:type="dxa" w:w="4320"/>
          </w:tcPr>
          <w:p>
            <w:r/>
            <w:r>
              <w:t>P2-05, P2-23</w:t>
            </w:r>
          </w:p>
        </w:tc>
      </w:tr>
      <w:tr>
        <w:tc>
          <w:tcPr>
            <w:tcW w:type="dxa" w:w="4320"/>
          </w:tcPr>
          <w:p>
            <w:r/>
            <w:r>
              <w:t>Idempotency keys (</w:t>
            </w:r>
            <w:r>
              <w:rPr>
                <w:rFonts w:ascii="Consolas" w:hAnsi="Consolas"/>
                <w:sz w:val="19"/>
              </w:rPr>
              <w:t>processed_alerts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P2-06</w:t>
            </w:r>
          </w:p>
        </w:tc>
      </w:tr>
      <w:tr>
        <w:tc>
          <w:tcPr>
            <w:tcW w:type="dxa" w:w="4320"/>
          </w:tcPr>
          <w:p>
            <w:r/>
            <w:r>
              <w:t>Alert dedupe / merge</w:t>
            </w:r>
          </w:p>
        </w:tc>
        <w:tc>
          <w:tcPr>
            <w:tcW w:type="dxa" w:w="4320"/>
          </w:tcPr>
          <w:p>
            <w:r/>
            <w:r>
              <w:t>P2-06</w:t>
            </w:r>
          </w:p>
        </w:tc>
      </w:tr>
      <w:tr>
        <w:tc>
          <w:tcPr>
            <w:tcW w:type="dxa" w:w="4320"/>
          </w:tcPr>
          <w:p>
            <w:r/>
            <w:r>
              <w:t>Rate limiting (50/min/service)</w:t>
            </w:r>
          </w:p>
        </w:tc>
        <w:tc>
          <w:tcPr>
            <w:tcW w:type="dxa" w:w="4320"/>
          </w:tcPr>
          <w:p>
            <w:r/>
            <w:r>
              <w:t>P2-07</w:t>
            </w:r>
          </w:p>
        </w:tc>
      </w:tr>
      <w:tr>
        <w:tc>
          <w:tcPr>
            <w:tcW w:type="dxa" w:w="4320"/>
          </w:tcPr>
          <w:p>
            <w:r/>
            <w:r>
              <w:t>AI severity classification</w:t>
            </w:r>
          </w:p>
        </w:tc>
        <w:tc>
          <w:tcPr>
            <w:tcW w:type="dxa" w:w="4320"/>
          </w:tcPr>
          <w:p>
            <w:r/>
            <w:r>
              <w:t>P2-07</w:t>
            </w:r>
          </w:p>
        </w:tc>
      </w:tr>
      <w:tr>
        <w:tc>
          <w:tcPr>
            <w:tcW w:type="dxa" w:w="4320"/>
          </w:tcPr>
          <w:p>
            <w:r/>
            <w:r>
              <w:t>Multi-Tenant Internal Knowledge Base (RAG)</w:t>
            </w:r>
          </w:p>
        </w:tc>
        <w:tc>
          <w:tcPr>
            <w:tcW w:type="dxa" w:w="4320"/>
          </w:tcPr>
          <w:p>
            <w:r/>
            <w:r>
              <w:t>P2-10</w:t>
            </w:r>
          </w:p>
        </w:tc>
      </w:tr>
      <w:tr>
        <w:tc>
          <w:tcPr>
            <w:tcW w:type="dxa" w:w="4320"/>
          </w:tcPr>
          <w:p>
            <w:r/>
            <w:r>
              <w:t>Parallel multi-agent research (Map-Reduce)</w:t>
            </w:r>
          </w:p>
        </w:tc>
        <w:tc>
          <w:tcPr>
            <w:tcW w:type="dxa" w:w="4320"/>
          </w:tcPr>
          <w:p>
            <w:r/>
            <w:r>
              <w:t>P2-12</w:t>
            </w:r>
          </w:p>
        </w:tc>
      </w:tr>
      <w:tr>
        <w:tc>
          <w:tcPr>
            <w:tcW w:type="dxa" w:w="4320"/>
          </w:tcPr>
          <w:p>
            <w:r/>
            <w:r>
              <w:t>Confidence scoring (rubric)</w:t>
            </w:r>
          </w:p>
        </w:tc>
        <w:tc>
          <w:tcPr>
            <w:tcW w:type="dxa" w:w="4320"/>
          </w:tcPr>
          <w:p>
            <w:r/>
            <w:r>
              <w:t>P2-13</w:t>
            </w:r>
          </w:p>
        </w:tc>
      </w:tr>
      <w:tr>
        <w:tc>
          <w:tcPr>
            <w:tcW w:type="dxa" w:w="4320"/>
          </w:tcPr>
          <w:p>
            <w:r/>
            <w:r>
              <w:t>Historical pattern matching</w:t>
            </w:r>
          </w:p>
        </w:tc>
        <w:tc>
          <w:tcPr>
            <w:tcW w:type="dxa" w:w="4320"/>
          </w:tcPr>
          <w:p>
            <w:r/>
            <w:r>
              <w:t>P2-11, P2-14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PostgresSaver</w:t>
            </w:r>
            <w:r>
              <w:t xml:space="preserve"> durable checkpoints</w:t>
            </w:r>
          </w:p>
        </w:tc>
        <w:tc>
          <w:tcPr>
            <w:tcW w:type="dxa" w:w="4320"/>
          </w:tcPr>
          <w:p>
            <w:r/>
            <w:r>
              <w:t>P2-04</w:t>
            </w:r>
          </w:p>
        </w:tc>
      </w:tr>
      <w:tr>
        <w:tc>
          <w:tcPr>
            <w:tcW w:type="dxa" w:w="4320"/>
          </w:tcPr>
          <w:p>
            <w:r/>
            <w:r>
              <w:t>Sandboxed execution</w:t>
            </w:r>
          </w:p>
        </w:tc>
        <w:tc>
          <w:tcPr>
            <w:tcW w:type="dxa" w:w="4320"/>
          </w:tcPr>
          <w:p>
            <w:r/>
            <w:r>
              <w:t>P2-16</w:t>
            </w:r>
          </w:p>
        </w:tc>
      </w:tr>
      <w:tr>
        <w:tc>
          <w:tcPr>
            <w:tcW w:type="dxa" w:w="4320"/>
          </w:tcPr>
          <w:p>
            <w:r/>
            <w:r>
              <w:t>Sandbox validation tests</w:t>
            </w:r>
          </w:p>
        </w:tc>
        <w:tc>
          <w:tcPr>
            <w:tcW w:type="dxa" w:w="4320"/>
          </w:tcPr>
          <w:p>
            <w:r/>
            <w:r>
              <w:t>P2-17</w:t>
            </w:r>
          </w:p>
        </w:tc>
      </w:tr>
      <w:tr>
        <w:tc>
          <w:tcPr>
            <w:tcW w:type="dxa" w:w="4320"/>
          </w:tcPr>
          <w:p>
            <w:r/>
            <w:r>
              <w:t>Automatic rollback (sandbox)</w:t>
            </w:r>
          </w:p>
        </w:tc>
        <w:tc>
          <w:tcPr>
            <w:tcW w:type="dxa" w:w="4320"/>
          </w:tcPr>
          <w:p>
            <w:r/>
            <w:r>
              <w:t>P2-18</w:t>
            </w:r>
          </w:p>
        </w:tc>
      </w:tr>
      <w:tr>
        <w:tc>
          <w:tcPr>
            <w:tcW w:type="dxa" w:w="4320"/>
          </w:tcPr>
          <w:p>
            <w:r/>
            <w:r>
              <w:t>Execution audit trail (</w:t>
            </w:r>
            <w:r>
              <w:rPr>
                <w:rFonts w:ascii="Consolas" w:hAnsi="Consolas"/>
                <w:sz w:val="19"/>
              </w:rPr>
              <w:t>execution_logs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P2-19</w:t>
            </w:r>
          </w:p>
        </w:tc>
      </w:tr>
      <w:tr>
        <w:tc>
          <w:tcPr>
            <w:tcW w:type="dxa" w:w="4320"/>
          </w:tcPr>
          <w:p>
            <w:r/>
            <w:r>
              <w:t>Slack interactive approvals</w:t>
            </w:r>
          </w:p>
        </w:tc>
        <w:tc>
          <w:tcPr>
            <w:tcW w:type="dxa" w:w="4320"/>
          </w:tcPr>
          <w:p>
            <w:r/>
            <w:r>
              <w:t>P2-23</w:t>
            </w:r>
          </w:p>
        </w:tc>
      </w:tr>
      <w:tr>
        <w:tc>
          <w:tcPr>
            <w:tcW w:type="dxa" w:w="4320"/>
          </w:tcPr>
          <w:p>
            <w:r/>
            <w:r>
              <w:t>Email backup channel</w:t>
            </w:r>
          </w:p>
        </w:tc>
        <w:tc>
          <w:tcPr>
            <w:tcW w:type="dxa" w:w="4320"/>
          </w:tcPr>
          <w:p>
            <w:r/>
            <w:r>
              <w:t>P2-24</w:t>
            </w:r>
          </w:p>
        </w:tc>
      </w:tr>
      <w:tr>
        <w:tc>
          <w:tcPr>
            <w:tcW w:type="dxa" w:w="4320"/>
          </w:tcPr>
          <w:p>
            <w:r/>
            <w:r>
              <w:t>SMS / PagerDuty (critical)</w:t>
            </w:r>
          </w:p>
        </w:tc>
        <w:tc>
          <w:tcPr>
            <w:tcW w:type="dxa" w:w="4320"/>
          </w:tcPr>
          <w:p>
            <w:r/>
            <w:r>
              <w:t>P2-25</w:t>
            </w:r>
          </w:p>
        </w:tc>
      </w:tr>
      <w:tr>
        <w:tc>
          <w:tcPr>
            <w:tcW w:type="dxa" w:w="4320"/>
          </w:tcPr>
          <w:p>
            <w:r/>
            <w:r>
              <w:t>Escalation policies</w:t>
            </w:r>
          </w:p>
        </w:tc>
        <w:tc>
          <w:tcPr>
            <w:tcW w:type="dxa" w:w="4320"/>
          </w:tcPr>
          <w:p>
            <w:r/>
            <w:r>
              <w:t>P2-25</w:t>
            </w:r>
          </w:p>
        </w:tc>
      </w:tr>
      <w:tr>
        <w:tc>
          <w:tcPr>
            <w:tcW w:type="dxa" w:w="4320"/>
          </w:tcPr>
          <w:p>
            <w:r/>
            <w:r>
              <w:t>Canary rollout (Argo/Flagger)</w:t>
            </w:r>
          </w:p>
        </w:tc>
        <w:tc>
          <w:tcPr>
            <w:tcW w:type="dxa" w:w="4320"/>
          </w:tcPr>
          <w:p>
            <w:r/>
            <w:r>
              <w:t>P2-27, P2-29</w:t>
            </w:r>
          </w:p>
        </w:tc>
      </w:tr>
      <w:tr>
        <w:tc>
          <w:tcPr>
            <w:tcW w:type="dxa" w:w="4320"/>
          </w:tcPr>
          <w:p>
            <w:r/>
            <w:r>
              <w:t>Automatic canary rollback</w:t>
            </w:r>
          </w:p>
        </w:tc>
        <w:tc>
          <w:tcPr>
            <w:tcW w:type="dxa" w:w="4320"/>
          </w:tcPr>
          <w:p>
            <w:r/>
            <w:r>
              <w:t>P2-29</w:t>
            </w:r>
          </w:p>
        </w:tc>
      </w:tr>
      <w:tr>
        <w:tc>
          <w:tcPr>
            <w:tcW w:type="dxa" w:w="4320"/>
          </w:tcPr>
          <w:p>
            <w:r/>
            <w:r>
              <w:t>Progressive delivery 10→100%</w:t>
            </w:r>
          </w:p>
        </w:tc>
        <w:tc>
          <w:tcPr>
            <w:tcW w:type="dxa" w:w="4320"/>
          </w:tcPr>
          <w:p>
            <w:r/>
            <w:r>
              <w:t>P2-29</w:t>
            </w:r>
          </w:p>
        </w:tc>
      </w:tr>
      <w:tr>
        <w:tc>
          <w:tcPr>
            <w:tcW w:type="dxa" w:w="4320"/>
          </w:tcPr>
          <w:p>
            <w:r/>
            <w:r>
              <w:t>OpenTelemetry tracing</w:t>
            </w:r>
          </w:p>
        </w:tc>
        <w:tc>
          <w:tcPr>
            <w:tcW w:type="dxa" w:w="4320"/>
          </w:tcPr>
          <w:p>
            <w:r/>
            <w:r>
              <w:t>P2-31</w:t>
            </w:r>
          </w:p>
        </w:tc>
      </w:tr>
      <w:tr>
        <w:tc>
          <w:tcPr>
            <w:tcW w:type="dxa" w:w="4320"/>
          </w:tcPr>
          <w:p>
            <w:r/>
            <w:r>
              <w:t>Prometheus metrics + Grafana</w:t>
            </w:r>
          </w:p>
        </w:tc>
        <w:tc>
          <w:tcPr>
            <w:tcW w:type="dxa" w:w="4320"/>
          </w:tcPr>
          <w:p>
            <w:r/>
            <w:r>
              <w:t>P2-32</w:t>
            </w:r>
          </w:p>
        </w:tc>
      </w:tr>
      <w:tr>
        <w:tc>
          <w:tcPr>
            <w:tcW w:type="dxa" w:w="4320"/>
          </w:tcPr>
          <w:p>
            <w:r/>
            <w:r>
              <w:t>Structured JSON logging (ELK)</w:t>
            </w:r>
          </w:p>
        </w:tc>
        <w:tc>
          <w:tcPr>
            <w:tcW w:type="dxa" w:w="4320"/>
          </w:tcPr>
          <w:p>
            <w:r/>
            <w:r>
              <w:t>P2-33</w:t>
            </w:r>
          </w:p>
        </w:tc>
      </w:tr>
      <w:tr>
        <w:tc>
          <w:tcPr>
            <w:tcW w:type="dxa" w:w="4320"/>
          </w:tcPr>
          <w:p>
            <w:r/>
            <w:r>
              <w:t>Post-incident auto reports</w:t>
            </w:r>
          </w:p>
        </w:tc>
        <w:tc>
          <w:tcPr>
            <w:tcW w:type="dxa" w:w="4320"/>
          </w:tcPr>
          <w:p>
            <w:r/>
            <w:r>
              <w:t>P2-34</w:t>
            </w:r>
          </w:p>
        </w:tc>
      </w:tr>
      <w:tr>
        <w:tc>
          <w:tcPr>
            <w:tcW w:type="dxa" w:w="4320"/>
          </w:tcPr>
          <w:p>
            <w:r/>
            <w:r>
              <w:t>Feedback loop (</w:t>
            </w:r>
            <w:r>
              <w:rPr>
                <w:rFonts w:ascii="Consolas" w:hAnsi="Consolas"/>
                <w:sz w:val="19"/>
              </w:rPr>
              <w:t>fix_outcomes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P2-35</w:t>
            </w:r>
          </w:p>
        </w:tc>
      </w:tr>
      <w:tr>
        <w:tc>
          <w:tcPr>
            <w:tcW w:type="dxa" w:w="4320"/>
          </w:tcPr>
          <w:p>
            <w:r/>
            <w:r>
              <w:t>Learning from past fixes</w:t>
            </w:r>
          </w:p>
        </w:tc>
        <w:tc>
          <w:tcPr>
            <w:tcW w:type="dxa" w:w="4320"/>
          </w:tcPr>
          <w:p>
            <w:r/>
            <w:r>
              <w:t>P2-14, P2-35</w:t>
            </w:r>
          </w:p>
        </w:tc>
      </w:tr>
      <w:tr>
        <w:tc>
          <w:tcPr>
            <w:tcW w:type="dxa" w:w="4320"/>
          </w:tcPr>
          <w:p>
            <w:r/>
            <w:r>
              <w:t>Confidence calibration</w:t>
            </w:r>
          </w:p>
        </w:tc>
        <w:tc>
          <w:tcPr>
            <w:tcW w:type="dxa" w:w="4320"/>
          </w:tcPr>
          <w:p>
            <w:r/>
            <w:r>
              <w:t>P2-36</w:t>
            </w:r>
          </w:p>
        </w:tc>
      </w:tr>
      <w:tr>
        <w:tc>
          <w:tcPr>
            <w:tcW w:type="dxa" w:w="4320"/>
          </w:tcPr>
          <w:p>
            <w:r/>
            <w:r>
              <w:t>Eval harness (false-safe = 0)</w:t>
            </w:r>
          </w:p>
        </w:tc>
        <w:tc>
          <w:tcPr>
            <w:tcW w:type="dxa" w:w="4320"/>
          </w:tcPr>
          <w:p>
            <w:r/>
            <w:r>
              <w:t>P2-36</w:t>
            </w:r>
          </w:p>
        </w:tc>
      </w:tr>
    </w:tbl>
    <w:p/>
    <w:p/>
    <w:p>
      <w:pPr>
        <w:pStyle w:val="Heading2"/>
      </w:pPr>
      <w:r>
        <w:t>7. Cross-Cutting Concerns</w:t>
      </w:r>
    </w:p>
    <w:p>
      <w:pPr>
        <w:pStyle w:val="ListBullet"/>
      </w:pPr>
      <w:r>
        <w:rPr>
          <w:b/>
        </w:rPr>
        <w:t>Security:</w:t>
      </w:r>
      <w:r>
        <w:t xml:space="preserve"> HMAC on all inbound webhooks (P2-05), signed Slack callbacks (P2-23), sandbox with no prod credentials (P2-16), redaction retained from Phase 1.</w:t>
      </w:r>
    </w:p>
    <w:p>
      <w:pPr>
        <w:pStyle w:val="ListBullet"/>
      </w:pPr>
      <w:r>
        <w:rPr>
          <w:b/>
        </w:rPr>
        <w:t>Testing:</w:t>
      </w:r>
      <w:r>
        <w:t xml:space="preserve"> each step ships its own acceptance test; weekly integration gates at P2-09, P2-15, P2-21, P2-26, P2-30, P2-37.</w:t>
      </w:r>
    </w:p>
    <w:p>
      <w:pPr>
        <w:pStyle w:val="ListBullet"/>
      </w:pPr>
      <w:r>
        <w:rPr>
          <w:b/>
        </w:rPr>
        <w:t>Configuration:</w:t>
      </w:r>
      <w:r>
        <w:t xml:space="preserve"> all new settings in </w:t>
      </w:r>
      <w:r>
        <w:rPr>
          <w:rFonts w:ascii="Consolas" w:hAnsi="Consolas"/>
          <w:sz w:val="19"/>
        </w:rPr>
        <w:t>config.py</w:t>
      </w:r>
      <w:r>
        <w:t xml:space="preserve"> + </w:t>
      </w:r>
      <w:r>
        <w:rPr>
          <w:rFonts w:ascii="Consolas" w:hAnsi="Consolas"/>
          <w:sz w:val="19"/>
        </w:rPr>
        <w:t>.env.example</w:t>
      </w:r>
      <w:r>
        <w:t xml:space="preserve"> (DB, Redis, Slack, SMTP, Twilio, checkpointer flag, HMAC secrets).</w:t>
      </w:r>
    </w:p>
    <w:p>
      <w:pPr>
        <w:pStyle w:val="ListBullet"/>
      </w:pPr>
      <w:r>
        <w:rPr>
          <w:b/>
        </w:rPr>
        <w:t>Backward compatibility:</w:t>
      </w:r>
      <w:r>
        <w:t xml:space="preserve"> Phase 1 CLI remains functional; new features behind flags so local demo still works.</w:t>
      </w:r>
    </w:p>
    <w:p>
      <w:pPr>
        <w:pStyle w:val="ListBullet"/>
      </w:pPr>
      <w:r>
        <w:rPr>
          <w:b/>
        </w:rPr>
        <w:t>CI/CD:</w:t>
      </w:r>
      <w:r>
        <w:t xml:space="preserve"> lint + unit + integration + eval (P2-36) on every change.</w:t>
      </w:r>
    </w:p>
    <w:p/>
    <w:p>
      <w:pPr>
        <w:pStyle w:val="Heading2"/>
      </w:pPr>
      <w:r>
        <w:t>8. Definition of Done</w:t>
      </w:r>
    </w:p>
    <w:p>
      <w:r>
        <w:rPr>
          <w:b/>
        </w:rPr>
        <w:t>Per step:</w:t>
      </w:r>
      <w:r>
        <w:t xml:space="preserve"> builds; acceptance test passes; no regression in Phase 1 tests; config documented; logged/traced where applicable.</w:t>
      </w:r>
    </w:p>
    <w:p>
      <w:r>
        <w:rPr>
          <w:b/>
        </w:rPr>
        <w:t>Per week:</w:t>
      </w:r>
      <w:r>
        <w:t xml:space="preserve"> the week's integration test passes; deliverable demoed; exit criteria signed off.</w:t>
      </w:r>
    </w:p>
    <w:p>
      <w:r>
        <w:rPr>
          <w:b/>
        </w:rPr>
        <w:t>Program (Phase 2 complete):</w:t>
      </w:r>
    </w:p>
    <w:p>
      <w:pPr>
        <w:pStyle w:val="ListBullet"/>
      </w:pPr>
      <w:r>
        <w:t>MTTD ≈ 0 s and MTTR ≤ 15 min measured in production.</w:t>
      </w:r>
    </w:p>
    <w:p>
      <w:pPr>
        <w:pStyle w:val="ListBullet"/>
      </w:pPr>
      <w:r>
        <w:t>≥ 70% of qualifying incidents auto-resolved.</w:t>
      </w:r>
    </w:p>
    <w:p>
      <w:pPr>
        <w:pStyle w:val="ListBullet"/>
      </w:pPr>
      <w:r>
        <w:t>0 production incidents caused by an OpsFlow-applied fix.</w:t>
      </w:r>
    </w:p>
    <w:p>
      <w:pPr>
        <w:pStyle w:val="ListBullet"/>
      </w:pPr>
      <w:r>
        <w:t>100% of incidents fully traced and audited; approvals durable across restarts.</w:t>
      </w:r>
    </w:p>
    <w:p>
      <w:pPr>
        <w:pStyle w:val="ListBullet"/>
      </w:pPr>
      <w:r>
        <w:t>Eval harness green in CI (false-safe rate = 0).</w:t>
      </w:r>
    </w:p>
    <w:p/>
    <w:p>
      <w:pPr>
        <w:pStyle w:val="Heading2"/>
      </w:pPr>
      <w:r>
        <w:t>9. Immediate Next Action</w:t>
      </w:r>
    </w:p>
    <w:p>
      <w:r>
        <w:rPr>
          <w:b/>
        </w:rPr>
        <w:t>Start P2-01</w:t>
      </w:r>
      <w:r>
        <w:t xml:space="preserve"> (repo &amp; local infrastructure setup), then P2-02 (DB models/migrations) and P2-03 (FastAPI skeleton).</w:t>
      </w:r>
    </w:p>
    <w:p>
      <w:r>
        <w:rPr>
          <w:b/>
        </w:rPr>
        <w:t>Decisions needed first:</w:t>
      </w:r>
    </w:p>
    <w:p>
      <w:pPr>
        <w:pStyle w:val="ListNumber"/>
      </w:pPr>
      <w:r>
        <w:t xml:space="preserve">Canary platform: Argo Rollouts vs Flagger → </w:t>
      </w:r>
      <w:r>
        <w:rPr>
          <w:i/>
        </w:rPr>
        <w:t>recommend Argo Rollouts</w:t>
      </w:r>
      <w:r>
        <w:t>.</w:t>
      </w:r>
    </w:p>
    <w:p>
      <w:pPr>
        <w:pStyle w:val="ListNumber"/>
      </w:pPr>
      <w:r>
        <w:t xml:space="preserve">Sandbox isolation: Docker-in-Docker vs ephemeral K8s pods → </w:t>
      </w:r>
      <w:r>
        <w:rPr>
          <w:i/>
        </w:rPr>
        <w:t>recommend K8s pods</w:t>
      </w:r>
      <w:r>
        <w:t>.</w:t>
      </w:r>
    </w:p>
    <w:p>
      <w:pPr>
        <w:pStyle w:val="ListNumber"/>
      </w:pPr>
      <w:r>
        <w:t xml:space="preserve">Inference at scale — </w:t>
      </w:r>
      <w:r>
        <w:rPr>
          <w:b/>
        </w:rPr>
        <w:t>DECIDED</w:t>
      </w:r>
      <w:r>
        <w:t>: paid hosted API for dev/demo, local Ollama as fallback.</w:t>
      </w:r>
    </w:p>
    <w:p>
      <w:pPr>
        <w:pStyle w:val="ListNumber"/>
      </w:pPr>
      <w:r>
        <w:t xml:space="preserve">Approval SLA + escalation tree owners → </w:t>
      </w:r>
      <w:r>
        <w:rPr>
          <w:i/>
        </w:rPr>
        <w:t>confirm policy</w:t>
      </w:r>
      <w:r>
        <w:t>.</w:t>
      </w:r>
    </w:p>
    <w:p/>
    <w:p>
      <w:r>
        <w:rPr>
          <w:i/>
        </w:rPr>
        <w:t>Prepared by [Your Name], AI/ML Engineer · OpsFlow AI Phase 2 Build Plan · 09 Oct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