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DF7D3">
      <w:pPr>
        <w:jc w:val="center"/>
        <w:rPr>
          <w:rFonts w:hint="default" w:ascii="Arial" w:hAnsi="Arial" w:cs="Arial"/>
        </w:rPr>
      </w:pPr>
      <w:r>
        <w:rPr>
          <w:rFonts w:hint="default" w:ascii="Arial" w:hAnsi="Arial" w:cs="Arial"/>
          <w:b/>
          <w:color w:val="0F3755"/>
          <w:sz w:val="76"/>
        </w:rPr>
        <w:t>🛡 CODEGUARD</w:t>
      </w:r>
    </w:p>
    <w:p w14:paraId="07B1CB07">
      <w:pPr>
        <w:jc w:val="center"/>
        <w:rPr>
          <w:rFonts w:hint="default" w:ascii="Arial" w:hAnsi="Arial" w:cs="Arial"/>
        </w:rPr>
      </w:pPr>
      <w:r>
        <w:rPr>
          <w:rFonts w:hint="default" w:ascii="Arial" w:hAnsi="Arial" w:cs="Arial"/>
          <w:b/>
          <w:color w:val="195C73"/>
          <w:sz w:val="44"/>
        </w:rPr>
        <w:t>PROFESSIONAL PROJECT HANDBOOK</w:t>
      </w:r>
    </w:p>
    <w:p w14:paraId="4FC5AF41">
      <w:pPr>
        <w:jc w:val="center"/>
        <w:rPr>
          <w:rFonts w:hint="default" w:ascii="Arial" w:hAnsi="Arial" w:cs="Arial"/>
        </w:rPr>
      </w:pPr>
      <w:r>
        <w:rPr>
          <w:rFonts w:hint="default" w:ascii="Arial" w:hAnsi="Arial" w:cs="Arial"/>
          <w:sz w:val="26"/>
        </w:rPr>
        <w:t>AI-Inspired Application Security &amp; Vulnerability Analyzer</w:t>
      </w:r>
      <w:r>
        <w:rPr>
          <w:rFonts w:hint="default" w:ascii="Arial" w:hAnsi="Arial" w:cs="Arial"/>
          <w:sz w:val="26"/>
        </w:rPr>
        <w:br w:type="textWrapping"/>
      </w:r>
      <w:r>
        <w:rPr>
          <w:rFonts w:hint="default" w:ascii="Arial" w:hAnsi="Arial" w:cs="Arial"/>
          <w:sz w:val="26"/>
        </w:rPr>
        <w:t>Version 2.0.0 • August 2026</w:t>
      </w:r>
    </w:p>
    <w:p w14:paraId="73B2EEC0">
      <w:pPr>
        <w:rPr>
          <w:rFonts w:hint="default" w:ascii="Arial" w:hAnsi="Arial" w:cs="Arial"/>
        </w:rPr>
      </w:pPr>
    </w:p>
    <w:tbl>
      <w:tblPr>
        <w:tblStyle w:val="12"/>
        <w:tblW w:w="0" w:type="auto"/>
        <w:tblInd w:w="0" w:type="dxa"/>
        <w:tblLayout w:type="autofit"/>
        <w:tblCellMar>
          <w:top w:w="0" w:type="dxa"/>
          <w:left w:w="108" w:type="dxa"/>
          <w:bottom w:w="0" w:type="dxa"/>
          <w:right w:w="108" w:type="dxa"/>
        </w:tblCellMar>
      </w:tblPr>
      <w:tblGrid>
        <w:gridCol w:w="10080"/>
      </w:tblGrid>
      <w:tr w14:paraId="1C233DD6">
        <w:tc>
          <w:tcPr>
            <w:tcW w:w="10080" w:type="dxa"/>
            <w:shd w:val="clear" w:color="auto" w:fill="DDEBF7"/>
          </w:tcPr>
          <w:p w14:paraId="3149FC0A">
            <w:pPr>
              <w:rPr>
                <w:rFonts w:hint="default" w:ascii="Arial" w:hAnsi="Arial" w:cs="Arial"/>
              </w:rPr>
            </w:pPr>
            <w:r>
              <w:rPr>
                <w:rFonts w:hint="default" w:ascii="Arial" w:hAnsi="Arial" w:cs="Arial"/>
                <w:b/>
                <w:color w:val="0F3755"/>
                <w:sz w:val="24"/>
              </w:rPr>
              <w:t>DEVELOPED BY</w:t>
            </w:r>
            <w:r>
              <w:rPr>
                <w:rFonts w:hint="default" w:ascii="Arial" w:hAnsi="Arial" w:cs="Arial"/>
                <w:b/>
                <w:color w:val="0F3755"/>
                <w:sz w:val="24"/>
              </w:rPr>
              <w:br w:type="textWrapping"/>
            </w:r>
            <w:r>
              <w:rPr>
                <w:rFonts w:hint="default" w:ascii="Arial" w:hAnsi="Arial" w:cs="Arial"/>
                <w:sz w:val="20"/>
              </w:rPr>
              <w:t>Uzair Ehsan</w:t>
            </w:r>
            <w:r>
              <w:rPr>
                <w:rFonts w:hint="default" w:ascii="Arial" w:hAnsi="Arial" w:cs="Arial"/>
                <w:sz w:val="20"/>
              </w:rPr>
              <w:br w:type="textWrapping"/>
            </w:r>
            <w:r>
              <w:rPr>
                <w:rFonts w:hint="default" w:ascii="Arial" w:hAnsi="Arial" w:cs="Arial"/>
                <w:sz w:val="20"/>
              </w:rPr>
              <w:t>BS Computer Science • Cybersecurity-Focused Project</w:t>
            </w:r>
          </w:p>
        </w:tc>
      </w:tr>
    </w:tbl>
    <w:p w14:paraId="4DD86AB9">
      <w:pPr>
        <w:rPr>
          <w:rFonts w:hint="default" w:ascii="Arial" w:hAnsi="Arial" w:cs="Arial"/>
        </w:rPr>
      </w:pPr>
    </w:p>
    <w:tbl>
      <w:tblPr>
        <w:tblStyle w:val="12"/>
        <w:tblW w:w="0" w:type="auto"/>
        <w:tblInd w:w="0" w:type="dxa"/>
        <w:tblLayout w:type="autofit"/>
        <w:tblCellMar>
          <w:top w:w="0" w:type="dxa"/>
          <w:left w:w="108" w:type="dxa"/>
          <w:bottom w:w="0" w:type="dxa"/>
          <w:right w:w="108" w:type="dxa"/>
        </w:tblCellMar>
      </w:tblPr>
      <w:tblGrid>
        <w:gridCol w:w="10080"/>
      </w:tblGrid>
      <w:tr w14:paraId="16BD542E">
        <w:tblPrEx>
          <w:tblCellMar>
            <w:top w:w="0" w:type="dxa"/>
            <w:left w:w="108" w:type="dxa"/>
            <w:bottom w:w="0" w:type="dxa"/>
            <w:right w:w="108" w:type="dxa"/>
          </w:tblCellMar>
        </w:tblPrEx>
        <w:tc>
          <w:tcPr>
            <w:tcW w:w="10080" w:type="dxa"/>
            <w:shd w:val="clear" w:color="auto" w:fill="E2F0D9"/>
          </w:tcPr>
          <w:p w14:paraId="1C1D8DE2">
            <w:pPr>
              <w:rPr>
                <w:rFonts w:hint="default" w:ascii="Arial" w:hAnsi="Arial" w:cs="Arial"/>
              </w:rPr>
            </w:pPr>
            <w:r>
              <w:rPr>
                <w:rFonts w:hint="default" w:ascii="Arial" w:hAnsi="Arial" w:cs="Arial"/>
                <w:b/>
                <w:color w:val="0F3755"/>
                <w:sz w:val="24"/>
              </w:rPr>
              <w:t>DOCUMENT PURPOSE</w:t>
            </w:r>
            <w:r>
              <w:rPr>
                <w:rFonts w:hint="default" w:ascii="Arial" w:hAnsi="Arial" w:cs="Arial"/>
                <w:b/>
                <w:color w:val="0F3755"/>
                <w:sz w:val="24"/>
              </w:rPr>
              <w:br w:type="textWrapping"/>
            </w:r>
            <w:r>
              <w:rPr>
                <w:rFonts w:hint="default" w:ascii="Arial" w:hAnsi="Arial" w:cs="Arial"/>
                <w:sz w:val="20"/>
              </w:rPr>
              <w:t>A complete beginner-to-intermediate handbook explaining what CodeGuard is, why it exists, how its components communicate, what each technology does, how to run and test it, and how to explain the project confidently in a viva.</w:t>
            </w:r>
          </w:p>
        </w:tc>
      </w:tr>
    </w:tbl>
    <w:p w14:paraId="181B053F">
      <w:pPr>
        <w:rPr>
          <w:rFonts w:hint="default" w:ascii="Arial" w:hAnsi="Arial" w:cs="Arial"/>
        </w:rPr>
      </w:pPr>
    </w:p>
    <w:p w14:paraId="4301F75E">
      <w:pPr>
        <w:jc w:val="center"/>
        <w:rPr>
          <w:rFonts w:hint="default" w:ascii="Arial" w:hAnsi="Arial" w:cs="Arial"/>
        </w:rPr>
      </w:pPr>
      <w:r>
        <w:rPr>
          <w:rFonts w:hint="default" w:ascii="Arial" w:hAnsi="Arial" w:cs="Arial"/>
          <w:b/>
        </w:rPr>
        <w:t>UNDERSTAND • BUILD • TEST • EXPLAIN • IMPROVE</w:t>
      </w:r>
    </w:p>
    <w:p w14:paraId="1AE75A03">
      <w:pPr>
        <w:rPr>
          <w:rFonts w:hint="default" w:ascii="Arial" w:hAnsi="Arial" w:cs="Arial"/>
        </w:rPr>
      </w:pPr>
      <w:r>
        <w:rPr>
          <w:rFonts w:hint="default" w:ascii="Arial" w:hAnsi="Arial" w:cs="Arial"/>
        </w:rPr>
        <w:br w:type="page"/>
      </w:r>
    </w:p>
    <w:p w14:paraId="5C595450">
      <w:pPr>
        <w:pStyle w:val="36"/>
        <w:rPr>
          <w:rFonts w:hint="default" w:ascii="Arial" w:hAnsi="Arial" w:cs="Arial"/>
        </w:rPr>
      </w:pPr>
      <w:r>
        <w:rPr>
          <w:rFonts w:hint="default" w:ascii="Arial" w:hAnsi="Arial" w:cs="Arial"/>
        </w:rPr>
        <w:t>📚 Table of Contents</w:t>
      </w:r>
    </w:p>
    <w:p w14:paraId="0FC7B814">
      <w:pPr>
        <w:pStyle w:val="23"/>
        <w:rPr>
          <w:rFonts w:hint="default" w:ascii="Arial" w:hAnsi="Arial" w:cs="Arial"/>
        </w:rPr>
      </w:pPr>
      <w:r>
        <w:rPr>
          <w:rFonts w:hint="default" w:ascii="Arial" w:hAnsi="Arial" w:cs="Arial"/>
        </w:rPr>
        <w:t>1. Project at a Glance</w:t>
      </w:r>
    </w:p>
    <w:p w14:paraId="1257C8B4">
      <w:pPr>
        <w:pStyle w:val="23"/>
        <w:rPr>
          <w:rFonts w:hint="default" w:ascii="Arial" w:hAnsi="Arial" w:cs="Arial"/>
        </w:rPr>
      </w:pPr>
      <w:r>
        <w:rPr>
          <w:rFonts w:hint="default" w:ascii="Arial" w:hAnsi="Arial" w:cs="Arial"/>
        </w:rPr>
        <w:t>2. CodeGuard in Simple Words</w:t>
      </w:r>
    </w:p>
    <w:p w14:paraId="7DB6E29D">
      <w:pPr>
        <w:pStyle w:val="23"/>
        <w:rPr>
          <w:rFonts w:hint="default" w:ascii="Arial" w:hAnsi="Arial" w:cs="Arial"/>
        </w:rPr>
      </w:pPr>
      <w:r>
        <w:rPr>
          <w:rFonts w:hint="default" w:ascii="Arial" w:hAnsi="Arial" w:cs="Arial"/>
        </w:rPr>
        <w:t>3. The Problem &amp; Proposed Solution</w:t>
      </w:r>
    </w:p>
    <w:p w14:paraId="040DF2B6">
      <w:pPr>
        <w:pStyle w:val="23"/>
        <w:rPr>
          <w:rFonts w:hint="default" w:ascii="Arial" w:hAnsi="Arial" w:cs="Arial"/>
        </w:rPr>
      </w:pPr>
      <w:r>
        <w:rPr>
          <w:rFonts w:hint="default" w:ascii="Arial" w:hAnsi="Arial" w:cs="Arial"/>
        </w:rPr>
        <w:t>4. Objectives &amp; Scope</w:t>
      </w:r>
    </w:p>
    <w:p w14:paraId="3B49D1EB">
      <w:pPr>
        <w:pStyle w:val="23"/>
        <w:rPr>
          <w:rFonts w:hint="default" w:ascii="Arial" w:hAnsi="Arial" w:cs="Arial"/>
        </w:rPr>
      </w:pPr>
      <w:r>
        <w:rPr>
          <w:rFonts w:hint="default" w:ascii="Arial" w:hAnsi="Arial" w:cs="Arial"/>
        </w:rPr>
        <w:t>5. How the Complete System Works</w:t>
      </w:r>
    </w:p>
    <w:p w14:paraId="0F365F35">
      <w:pPr>
        <w:pStyle w:val="23"/>
        <w:rPr>
          <w:rFonts w:hint="default" w:ascii="Arial" w:hAnsi="Arial" w:cs="Arial"/>
        </w:rPr>
      </w:pPr>
      <w:r>
        <w:rPr>
          <w:rFonts w:hint="default" w:ascii="Arial" w:hAnsi="Arial" w:cs="Arial"/>
        </w:rPr>
        <w:t>6. System Architecture</w:t>
      </w:r>
    </w:p>
    <w:p w14:paraId="2E8D8D3F">
      <w:pPr>
        <w:pStyle w:val="23"/>
        <w:rPr>
          <w:rFonts w:hint="default" w:ascii="Arial" w:hAnsi="Arial" w:cs="Arial"/>
        </w:rPr>
      </w:pPr>
      <w:r>
        <w:rPr>
          <w:rFonts w:hint="default" w:ascii="Arial" w:hAnsi="Arial" w:cs="Arial"/>
        </w:rPr>
        <w:t>7. Technology Stack</w:t>
      </w:r>
    </w:p>
    <w:p w14:paraId="52BB96E0">
      <w:pPr>
        <w:pStyle w:val="23"/>
        <w:rPr>
          <w:rFonts w:hint="default" w:ascii="Arial" w:hAnsi="Arial" w:cs="Arial"/>
        </w:rPr>
      </w:pPr>
      <w:r>
        <w:rPr>
          <w:rFonts w:hint="default" w:ascii="Arial" w:hAnsi="Arial" w:cs="Arial"/>
        </w:rPr>
        <w:t>8. Project Folder Structure</w:t>
      </w:r>
    </w:p>
    <w:p w14:paraId="495DFAF5">
      <w:pPr>
        <w:pStyle w:val="23"/>
        <w:rPr>
          <w:rFonts w:hint="default" w:ascii="Arial" w:hAnsi="Arial" w:cs="Arial"/>
        </w:rPr>
      </w:pPr>
      <w:r>
        <w:rPr>
          <w:rFonts w:hint="default" w:ascii="Arial" w:hAnsi="Arial" w:cs="Arial"/>
        </w:rPr>
        <w:t>9. File-by-File Explanation</w:t>
      </w:r>
    </w:p>
    <w:p w14:paraId="1AEC9615">
      <w:pPr>
        <w:pStyle w:val="23"/>
        <w:rPr>
          <w:rFonts w:hint="default" w:ascii="Arial" w:hAnsi="Arial" w:cs="Arial"/>
        </w:rPr>
      </w:pPr>
      <w:r>
        <w:rPr>
          <w:rFonts w:hint="default" w:ascii="Arial" w:hAnsi="Arial" w:cs="Arial"/>
        </w:rPr>
        <w:t>10. Website Scanner</w:t>
      </w:r>
    </w:p>
    <w:p w14:paraId="4C06C3CB">
      <w:pPr>
        <w:pStyle w:val="23"/>
        <w:rPr>
          <w:rFonts w:hint="default" w:ascii="Arial" w:hAnsi="Arial" w:cs="Arial"/>
        </w:rPr>
      </w:pPr>
      <w:r>
        <w:rPr>
          <w:rFonts w:hint="default" w:ascii="Arial" w:hAnsi="Arial" w:cs="Arial"/>
        </w:rPr>
        <w:t>11. API Scanner</w:t>
      </w:r>
    </w:p>
    <w:p w14:paraId="561DD25D">
      <w:pPr>
        <w:pStyle w:val="23"/>
        <w:rPr>
          <w:rFonts w:hint="default" w:ascii="Arial" w:hAnsi="Arial" w:cs="Arial"/>
        </w:rPr>
      </w:pPr>
      <w:r>
        <w:rPr>
          <w:rFonts w:hint="default" w:ascii="Arial" w:hAnsi="Arial" w:cs="Arial"/>
        </w:rPr>
        <w:t>12. Application / Host Scanner</w:t>
      </w:r>
    </w:p>
    <w:p w14:paraId="55A8DD13">
      <w:pPr>
        <w:pStyle w:val="23"/>
        <w:rPr>
          <w:rFonts w:hint="default" w:ascii="Arial" w:hAnsi="Arial" w:cs="Arial"/>
        </w:rPr>
      </w:pPr>
      <w:r>
        <w:rPr>
          <w:rFonts w:hint="default" w:ascii="Arial" w:hAnsi="Arial" w:cs="Arial"/>
        </w:rPr>
        <w:t>13. Security Concepts</w:t>
      </w:r>
    </w:p>
    <w:p w14:paraId="4186A23A">
      <w:pPr>
        <w:pStyle w:val="23"/>
        <w:rPr>
          <w:rFonts w:hint="default" w:ascii="Arial" w:hAnsi="Arial" w:cs="Arial"/>
        </w:rPr>
      </w:pPr>
      <w:r>
        <w:rPr>
          <w:rFonts w:hint="default" w:ascii="Arial" w:hAnsi="Arial" w:cs="Arial"/>
        </w:rPr>
        <w:t>14. Security Scoring &amp; Severity</w:t>
      </w:r>
    </w:p>
    <w:p w14:paraId="0BCE4031">
      <w:pPr>
        <w:pStyle w:val="23"/>
        <w:rPr>
          <w:rFonts w:hint="default" w:ascii="Arial" w:hAnsi="Arial" w:cs="Arial"/>
        </w:rPr>
      </w:pPr>
      <w:r>
        <w:rPr>
          <w:rFonts w:hint="default" w:ascii="Arial" w:hAnsi="Arial" w:cs="Arial"/>
        </w:rPr>
        <w:t>15. Frontend ↔ Backend Communication</w:t>
      </w:r>
    </w:p>
    <w:p w14:paraId="436C01F4">
      <w:pPr>
        <w:pStyle w:val="23"/>
        <w:rPr>
          <w:rFonts w:hint="default" w:ascii="Arial" w:hAnsi="Arial" w:cs="Arial"/>
        </w:rPr>
      </w:pPr>
      <w:r>
        <w:rPr>
          <w:rFonts w:hint="default" w:ascii="Arial" w:hAnsi="Arial" w:cs="Arial"/>
        </w:rPr>
        <w:t>16. Database &amp; Scan History</w:t>
      </w:r>
    </w:p>
    <w:p w14:paraId="52C35296">
      <w:pPr>
        <w:pStyle w:val="23"/>
        <w:rPr>
          <w:rFonts w:hint="default" w:ascii="Arial" w:hAnsi="Arial" w:cs="Arial"/>
        </w:rPr>
      </w:pPr>
      <w:r>
        <w:rPr>
          <w:rFonts w:hint="default" w:ascii="Arial" w:hAnsi="Arial" w:cs="Arial"/>
        </w:rPr>
        <w:t>17. Installation &amp; Running</w:t>
      </w:r>
    </w:p>
    <w:p w14:paraId="74A8FB77">
      <w:pPr>
        <w:pStyle w:val="23"/>
        <w:rPr>
          <w:rFonts w:hint="default" w:ascii="Arial" w:hAnsi="Arial" w:cs="Arial"/>
        </w:rPr>
      </w:pPr>
      <w:r>
        <w:rPr>
          <w:rFonts w:hint="default" w:ascii="Arial" w:hAnsi="Arial" w:cs="Arial"/>
        </w:rPr>
        <w:t>18. Testing Strategy</w:t>
      </w:r>
    </w:p>
    <w:p w14:paraId="48AD4C9D">
      <w:pPr>
        <w:pStyle w:val="23"/>
        <w:rPr>
          <w:rFonts w:hint="default" w:ascii="Arial" w:hAnsi="Arial" w:cs="Arial"/>
        </w:rPr>
      </w:pPr>
      <w:r>
        <w:rPr>
          <w:rFonts w:hint="default" w:ascii="Arial" w:hAnsi="Arial" w:cs="Arial"/>
        </w:rPr>
        <w:t>19. Troubleshooting</w:t>
      </w:r>
    </w:p>
    <w:p w14:paraId="514E5D66">
      <w:pPr>
        <w:pStyle w:val="23"/>
        <w:rPr>
          <w:rFonts w:hint="default" w:ascii="Arial" w:hAnsi="Arial" w:cs="Arial"/>
        </w:rPr>
      </w:pPr>
      <w:r>
        <w:rPr>
          <w:rFonts w:hint="default" w:ascii="Arial" w:hAnsi="Arial" w:cs="Arial"/>
        </w:rPr>
        <w:t>20. Security, Ethics &amp; Limitations</w:t>
      </w:r>
    </w:p>
    <w:p w14:paraId="294DA6F3">
      <w:pPr>
        <w:pStyle w:val="23"/>
        <w:rPr>
          <w:rFonts w:hint="default" w:ascii="Arial" w:hAnsi="Arial" w:cs="Arial"/>
        </w:rPr>
      </w:pPr>
      <w:r>
        <w:rPr>
          <w:rFonts w:hint="default" w:ascii="Arial" w:hAnsi="Arial" w:cs="Arial"/>
        </w:rPr>
        <w:t>21. Beginner Learning Path</w:t>
      </w:r>
    </w:p>
    <w:p w14:paraId="43D0AC8F">
      <w:pPr>
        <w:pStyle w:val="23"/>
        <w:rPr>
          <w:rFonts w:hint="default" w:ascii="Arial" w:hAnsi="Arial" w:cs="Arial"/>
        </w:rPr>
      </w:pPr>
      <w:r>
        <w:rPr>
          <w:rFonts w:hint="default" w:ascii="Arial" w:hAnsi="Arial" w:cs="Arial"/>
        </w:rPr>
        <w:t>22. Viva Questions &amp; Answers</w:t>
      </w:r>
    </w:p>
    <w:p w14:paraId="1C01AA6A">
      <w:pPr>
        <w:pStyle w:val="23"/>
        <w:rPr>
          <w:rFonts w:hint="default" w:ascii="Arial" w:hAnsi="Arial" w:cs="Arial"/>
        </w:rPr>
      </w:pPr>
      <w:r>
        <w:rPr>
          <w:rFonts w:hint="default" w:ascii="Arial" w:hAnsi="Arial" w:cs="Arial"/>
        </w:rPr>
        <w:t>23. Presentation Script</w:t>
      </w:r>
    </w:p>
    <w:p w14:paraId="6795B88E">
      <w:pPr>
        <w:pStyle w:val="23"/>
        <w:rPr>
          <w:rFonts w:hint="default" w:ascii="Arial" w:hAnsi="Arial" w:cs="Arial"/>
        </w:rPr>
      </w:pPr>
      <w:r>
        <w:rPr>
          <w:rFonts w:hint="default" w:ascii="Arial" w:hAnsi="Arial" w:cs="Arial"/>
        </w:rPr>
        <w:t>24. Future Improvements</w:t>
      </w:r>
    </w:p>
    <w:p w14:paraId="79219323">
      <w:pPr>
        <w:pStyle w:val="23"/>
        <w:rPr>
          <w:rFonts w:hint="default" w:ascii="Arial" w:hAnsi="Arial" w:cs="Arial"/>
        </w:rPr>
      </w:pPr>
      <w:r>
        <w:rPr>
          <w:rFonts w:hint="default" w:ascii="Arial" w:hAnsi="Arial" w:cs="Arial"/>
        </w:rPr>
        <w:t>25. Professional Project Description</w:t>
      </w:r>
    </w:p>
    <w:p w14:paraId="68C81210">
      <w:pPr>
        <w:pStyle w:val="23"/>
        <w:rPr>
          <w:rFonts w:hint="default" w:ascii="Arial" w:hAnsi="Arial" w:cs="Arial"/>
        </w:rPr>
      </w:pPr>
      <w:r>
        <w:rPr>
          <w:rFonts w:hint="default" w:ascii="Arial" w:hAnsi="Arial" w:cs="Arial"/>
        </w:rPr>
        <w:t>26. Glossary</w:t>
      </w:r>
    </w:p>
    <w:p w14:paraId="35A207AC">
      <w:pPr>
        <w:pStyle w:val="23"/>
        <w:rPr>
          <w:rFonts w:hint="default" w:ascii="Arial" w:hAnsi="Arial" w:cs="Arial"/>
        </w:rPr>
      </w:pPr>
      <w:r>
        <w:rPr>
          <w:rFonts w:hint="default" w:ascii="Arial" w:hAnsi="Arial" w:cs="Arial"/>
        </w:rPr>
        <w:t>27. Final Memory Map</w:t>
      </w:r>
    </w:p>
    <w:p w14:paraId="725327DD">
      <w:pPr>
        <w:rPr>
          <w:rFonts w:hint="default" w:ascii="Arial" w:hAnsi="Arial" w:cs="Arial"/>
        </w:rPr>
      </w:pPr>
      <w:r>
        <w:rPr>
          <w:rFonts w:hint="default" w:ascii="Arial" w:hAnsi="Arial" w:cs="Arial"/>
        </w:rPr>
        <w:br w:type="page"/>
      </w:r>
    </w:p>
    <w:p w14:paraId="1500B4FA">
      <w:pPr>
        <w:pStyle w:val="36"/>
        <w:rPr>
          <w:rFonts w:hint="default" w:ascii="Arial" w:hAnsi="Arial" w:cs="Arial"/>
        </w:rPr>
      </w:pPr>
      <w:r>
        <w:rPr>
          <w:rFonts w:hint="default" w:ascii="Arial" w:hAnsi="Arial" w:cs="Arial"/>
        </w:rPr>
        <w:t>1. Project at a Glance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44C4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23B5D"/>
          </w:tcPr>
          <w:p w14:paraId="12B9878F">
            <w:pPr>
              <w:spacing w:after="0" w:line="240" w:lineRule="auto"/>
              <w:rPr>
                <w:rFonts w:hint="default" w:ascii="Arial" w:hAnsi="Arial" w:cs="Arial"/>
              </w:rPr>
            </w:pPr>
            <w:r>
              <w:rPr>
                <w:rFonts w:hint="default" w:ascii="Arial" w:hAnsi="Arial" w:cs="Arial"/>
                <w:b/>
                <w:color w:val="FFFFFF"/>
                <w:sz w:val="19"/>
              </w:rPr>
              <w:t>Item</w:t>
            </w:r>
          </w:p>
        </w:tc>
        <w:tc>
          <w:tcPr>
            <w:tcW w:w="5040" w:type="dxa"/>
            <w:shd w:val="clear" w:color="auto" w:fill="123B5D"/>
          </w:tcPr>
          <w:p w14:paraId="78A19D31">
            <w:pPr>
              <w:spacing w:after="0" w:line="240" w:lineRule="auto"/>
              <w:rPr>
                <w:rFonts w:hint="default" w:ascii="Arial" w:hAnsi="Arial" w:cs="Arial"/>
              </w:rPr>
            </w:pPr>
            <w:r>
              <w:rPr>
                <w:rFonts w:hint="default" w:ascii="Arial" w:hAnsi="Arial" w:cs="Arial"/>
                <w:b/>
                <w:color w:val="FFFFFF"/>
                <w:sz w:val="19"/>
              </w:rPr>
              <w:t>Details</w:t>
            </w:r>
          </w:p>
        </w:tc>
      </w:tr>
      <w:tr w14:paraId="6A01F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4F0C9B9B">
            <w:pPr>
              <w:spacing w:after="0" w:line="240" w:lineRule="auto"/>
              <w:rPr>
                <w:rFonts w:hint="default" w:ascii="Arial" w:hAnsi="Arial" w:cs="Arial"/>
              </w:rPr>
            </w:pPr>
            <w:r>
              <w:rPr>
                <w:rFonts w:hint="default" w:ascii="Arial" w:hAnsi="Arial" w:cs="Arial"/>
                <w:sz w:val="18"/>
              </w:rPr>
              <w:t>Project Name</w:t>
            </w:r>
          </w:p>
        </w:tc>
        <w:tc>
          <w:tcPr>
            <w:tcW w:w="5040" w:type="dxa"/>
            <w:shd w:val="clear" w:color="auto" w:fill="EAF2F8"/>
            <w:vAlign w:val="center"/>
          </w:tcPr>
          <w:p w14:paraId="5AD4CC45">
            <w:pPr>
              <w:spacing w:after="0" w:line="240" w:lineRule="auto"/>
              <w:rPr>
                <w:rFonts w:hint="default" w:ascii="Arial" w:hAnsi="Arial" w:cs="Arial"/>
              </w:rPr>
            </w:pPr>
            <w:r>
              <w:rPr>
                <w:rFonts w:hint="default" w:ascii="Arial" w:hAnsi="Arial" w:cs="Arial"/>
                <w:sz w:val="18"/>
              </w:rPr>
              <w:t>CodeGuard</w:t>
            </w:r>
          </w:p>
        </w:tc>
      </w:tr>
      <w:tr w14:paraId="17A4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8D4BC5A">
            <w:pPr>
              <w:spacing w:after="0" w:line="240" w:lineRule="auto"/>
              <w:rPr>
                <w:rFonts w:hint="default" w:ascii="Arial" w:hAnsi="Arial" w:cs="Arial"/>
              </w:rPr>
            </w:pPr>
            <w:r>
              <w:rPr>
                <w:rFonts w:hint="default" w:ascii="Arial" w:hAnsi="Arial" w:cs="Arial"/>
                <w:sz w:val="18"/>
              </w:rPr>
              <w:t>Type</w:t>
            </w:r>
          </w:p>
        </w:tc>
        <w:tc>
          <w:tcPr>
            <w:tcW w:w="5040" w:type="dxa"/>
            <w:vAlign w:val="center"/>
          </w:tcPr>
          <w:p w14:paraId="6BCA613C">
            <w:pPr>
              <w:spacing w:after="0" w:line="240" w:lineRule="auto"/>
              <w:rPr>
                <w:rFonts w:hint="default" w:ascii="Arial" w:hAnsi="Arial" w:cs="Arial"/>
              </w:rPr>
            </w:pPr>
            <w:r>
              <w:rPr>
                <w:rFonts w:hint="default" w:ascii="Arial" w:hAnsi="Arial" w:cs="Arial"/>
                <w:sz w:val="18"/>
              </w:rPr>
              <w:t>Web-based security analysis platform</w:t>
            </w:r>
          </w:p>
        </w:tc>
      </w:tr>
      <w:tr w14:paraId="35FB0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27EF5C5C">
            <w:pPr>
              <w:spacing w:after="0" w:line="240" w:lineRule="auto"/>
              <w:rPr>
                <w:rFonts w:hint="default" w:ascii="Arial" w:hAnsi="Arial" w:cs="Arial"/>
              </w:rPr>
            </w:pPr>
            <w:r>
              <w:rPr>
                <w:rFonts w:hint="default" w:ascii="Arial" w:hAnsi="Arial" w:cs="Arial"/>
                <w:sz w:val="18"/>
              </w:rPr>
              <w:t>Version</w:t>
            </w:r>
          </w:p>
        </w:tc>
        <w:tc>
          <w:tcPr>
            <w:tcW w:w="5040" w:type="dxa"/>
            <w:shd w:val="clear" w:color="auto" w:fill="EAF2F8"/>
            <w:vAlign w:val="center"/>
          </w:tcPr>
          <w:p w14:paraId="26951F67">
            <w:pPr>
              <w:spacing w:after="0" w:line="240" w:lineRule="auto"/>
              <w:rPr>
                <w:rFonts w:hint="default" w:ascii="Arial" w:hAnsi="Arial" w:cs="Arial"/>
              </w:rPr>
            </w:pPr>
            <w:r>
              <w:rPr>
                <w:rFonts w:hint="default" w:ascii="Arial" w:hAnsi="Arial" w:cs="Arial"/>
                <w:sz w:val="18"/>
              </w:rPr>
              <w:t>2.0.0</w:t>
            </w:r>
          </w:p>
        </w:tc>
      </w:tr>
      <w:tr w14:paraId="6757B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CE56156">
            <w:pPr>
              <w:spacing w:after="0" w:line="240" w:lineRule="auto"/>
              <w:rPr>
                <w:rFonts w:hint="default" w:ascii="Arial" w:hAnsi="Arial" w:cs="Arial"/>
              </w:rPr>
            </w:pPr>
            <w:r>
              <w:rPr>
                <w:rFonts w:hint="default" w:ascii="Arial" w:hAnsi="Arial" w:cs="Arial"/>
                <w:sz w:val="18"/>
              </w:rPr>
              <w:t>Developer</w:t>
            </w:r>
          </w:p>
        </w:tc>
        <w:tc>
          <w:tcPr>
            <w:tcW w:w="5040" w:type="dxa"/>
            <w:vAlign w:val="center"/>
          </w:tcPr>
          <w:p w14:paraId="1E4BE5A1">
            <w:pPr>
              <w:spacing w:after="0" w:line="240" w:lineRule="auto"/>
              <w:rPr>
                <w:rFonts w:hint="default" w:ascii="Arial" w:hAnsi="Arial" w:cs="Arial"/>
              </w:rPr>
            </w:pPr>
            <w:r>
              <w:rPr>
                <w:rFonts w:hint="default" w:ascii="Arial" w:hAnsi="Arial" w:cs="Arial"/>
                <w:sz w:val="18"/>
              </w:rPr>
              <w:t>Uzair Ehsan</w:t>
            </w:r>
          </w:p>
        </w:tc>
      </w:tr>
      <w:tr w14:paraId="1FC7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5D9B50C3">
            <w:pPr>
              <w:spacing w:after="0" w:line="240" w:lineRule="auto"/>
              <w:rPr>
                <w:rFonts w:hint="default" w:ascii="Arial" w:hAnsi="Arial" w:cs="Arial"/>
              </w:rPr>
            </w:pPr>
            <w:r>
              <w:rPr>
                <w:rFonts w:hint="default" w:ascii="Arial" w:hAnsi="Arial" w:cs="Arial"/>
                <w:sz w:val="18"/>
              </w:rPr>
              <w:t>Primary Language</w:t>
            </w:r>
          </w:p>
        </w:tc>
        <w:tc>
          <w:tcPr>
            <w:tcW w:w="5040" w:type="dxa"/>
            <w:shd w:val="clear" w:color="auto" w:fill="EAF2F8"/>
            <w:vAlign w:val="center"/>
          </w:tcPr>
          <w:p w14:paraId="5011855D">
            <w:pPr>
              <w:spacing w:after="0" w:line="240" w:lineRule="auto"/>
              <w:rPr>
                <w:rFonts w:hint="default" w:ascii="Arial" w:hAnsi="Arial" w:cs="Arial"/>
              </w:rPr>
            </w:pPr>
            <w:r>
              <w:rPr>
                <w:rFonts w:hint="default" w:ascii="Arial" w:hAnsi="Arial" w:cs="Arial"/>
                <w:sz w:val="18"/>
              </w:rPr>
              <w:t>Python</w:t>
            </w:r>
          </w:p>
        </w:tc>
      </w:tr>
      <w:tr w14:paraId="3D9C9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86B98B7">
            <w:pPr>
              <w:spacing w:after="0" w:line="240" w:lineRule="auto"/>
              <w:rPr>
                <w:rFonts w:hint="default" w:ascii="Arial" w:hAnsi="Arial" w:cs="Arial"/>
              </w:rPr>
            </w:pPr>
            <w:r>
              <w:rPr>
                <w:rFonts w:hint="default" w:ascii="Arial" w:hAnsi="Arial" w:cs="Arial"/>
                <w:sz w:val="18"/>
              </w:rPr>
              <w:t>Backend</w:t>
            </w:r>
          </w:p>
        </w:tc>
        <w:tc>
          <w:tcPr>
            <w:tcW w:w="5040" w:type="dxa"/>
            <w:vAlign w:val="center"/>
          </w:tcPr>
          <w:p w14:paraId="154F53CE">
            <w:pPr>
              <w:spacing w:after="0" w:line="240" w:lineRule="auto"/>
              <w:rPr>
                <w:rFonts w:hint="default" w:ascii="Arial" w:hAnsi="Arial" w:cs="Arial"/>
              </w:rPr>
            </w:pPr>
            <w:r>
              <w:rPr>
                <w:rFonts w:hint="default" w:ascii="Arial" w:hAnsi="Arial" w:cs="Arial"/>
                <w:sz w:val="18"/>
              </w:rPr>
              <w:t>FastAPI + Uvicorn</w:t>
            </w:r>
          </w:p>
        </w:tc>
      </w:tr>
      <w:tr w14:paraId="1695A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3A16D524">
            <w:pPr>
              <w:spacing w:after="0" w:line="240" w:lineRule="auto"/>
              <w:rPr>
                <w:rFonts w:hint="default" w:ascii="Arial" w:hAnsi="Arial" w:cs="Arial"/>
              </w:rPr>
            </w:pPr>
            <w:r>
              <w:rPr>
                <w:rFonts w:hint="default" w:ascii="Arial" w:hAnsi="Arial" w:cs="Arial"/>
                <w:sz w:val="18"/>
              </w:rPr>
              <w:t>Database</w:t>
            </w:r>
          </w:p>
        </w:tc>
        <w:tc>
          <w:tcPr>
            <w:tcW w:w="5040" w:type="dxa"/>
            <w:shd w:val="clear" w:color="auto" w:fill="EAF2F8"/>
            <w:vAlign w:val="center"/>
          </w:tcPr>
          <w:p w14:paraId="0CE7B6ED">
            <w:pPr>
              <w:spacing w:after="0" w:line="240" w:lineRule="auto"/>
              <w:rPr>
                <w:rFonts w:hint="default" w:ascii="Arial" w:hAnsi="Arial" w:cs="Arial"/>
              </w:rPr>
            </w:pPr>
            <w:r>
              <w:rPr>
                <w:rFonts w:hint="default" w:ascii="Arial" w:hAnsi="Arial" w:cs="Arial"/>
                <w:sz w:val="18"/>
              </w:rPr>
              <w:t>SQLite</w:t>
            </w:r>
          </w:p>
        </w:tc>
      </w:tr>
      <w:tr w14:paraId="53A7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47E04BB">
            <w:pPr>
              <w:spacing w:after="0" w:line="240" w:lineRule="auto"/>
              <w:rPr>
                <w:rFonts w:hint="default" w:ascii="Arial" w:hAnsi="Arial" w:cs="Arial"/>
              </w:rPr>
            </w:pPr>
            <w:r>
              <w:rPr>
                <w:rFonts w:hint="default" w:ascii="Arial" w:hAnsi="Arial" w:cs="Arial"/>
                <w:sz w:val="18"/>
              </w:rPr>
              <w:t>Frontend</w:t>
            </w:r>
          </w:p>
        </w:tc>
        <w:tc>
          <w:tcPr>
            <w:tcW w:w="5040" w:type="dxa"/>
            <w:vAlign w:val="center"/>
          </w:tcPr>
          <w:p w14:paraId="7A1D8CBF">
            <w:pPr>
              <w:spacing w:after="0" w:line="240" w:lineRule="auto"/>
              <w:rPr>
                <w:rFonts w:hint="default" w:ascii="Arial" w:hAnsi="Arial" w:cs="Arial"/>
              </w:rPr>
            </w:pPr>
            <w:r>
              <w:rPr>
                <w:rFonts w:hint="default" w:ascii="Arial" w:hAnsi="Arial" w:cs="Arial"/>
                <w:sz w:val="18"/>
              </w:rPr>
              <w:t>HTML + CSS + JavaScript</w:t>
            </w:r>
          </w:p>
        </w:tc>
      </w:tr>
      <w:tr w14:paraId="0F8FE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1BECAA4E">
            <w:pPr>
              <w:spacing w:after="0" w:line="240" w:lineRule="auto"/>
              <w:rPr>
                <w:rFonts w:hint="default" w:ascii="Arial" w:hAnsi="Arial" w:cs="Arial"/>
              </w:rPr>
            </w:pPr>
            <w:r>
              <w:rPr>
                <w:rFonts w:hint="default" w:ascii="Arial" w:hAnsi="Arial" w:cs="Arial"/>
                <w:sz w:val="18"/>
              </w:rPr>
              <w:t>Visualization</w:t>
            </w:r>
          </w:p>
        </w:tc>
        <w:tc>
          <w:tcPr>
            <w:tcW w:w="5040" w:type="dxa"/>
            <w:shd w:val="clear" w:color="auto" w:fill="EAF2F8"/>
            <w:vAlign w:val="center"/>
          </w:tcPr>
          <w:p w14:paraId="7D52EC64">
            <w:pPr>
              <w:spacing w:after="0" w:line="240" w:lineRule="auto"/>
              <w:rPr>
                <w:rFonts w:hint="default" w:ascii="Arial" w:hAnsi="Arial" w:cs="Arial"/>
              </w:rPr>
            </w:pPr>
            <w:r>
              <w:rPr>
                <w:rFonts w:hint="default" w:ascii="Arial" w:hAnsi="Arial" w:cs="Arial"/>
                <w:sz w:val="18"/>
              </w:rPr>
              <w:t>Chart.js</w:t>
            </w:r>
          </w:p>
        </w:tc>
      </w:tr>
      <w:tr w14:paraId="4881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868A558">
            <w:pPr>
              <w:spacing w:after="0" w:line="240" w:lineRule="auto"/>
              <w:rPr>
                <w:rFonts w:hint="default" w:ascii="Arial" w:hAnsi="Arial" w:cs="Arial"/>
              </w:rPr>
            </w:pPr>
            <w:r>
              <w:rPr>
                <w:rFonts w:hint="default" w:ascii="Arial" w:hAnsi="Arial" w:cs="Arial"/>
                <w:sz w:val="18"/>
              </w:rPr>
              <w:t>Core Purpose</w:t>
            </w:r>
          </w:p>
        </w:tc>
        <w:tc>
          <w:tcPr>
            <w:tcW w:w="5040" w:type="dxa"/>
            <w:vAlign w:val="center"/>
          </w:tcPr>
          <w:p w14:paraId="33A733B4">
            <w:pPr>
              <w:spacing w:after="0" w:line="240" w:lineRule="auto"/>
              <w:rPr>
                <w:rFonts w:hint="default" w:ascii="Arial" w:hAnsi="Arial" w:cs="Arial"/>
              </w:rPr>
            </w:pPr>
            <w:r>
              <w:rPr>
                <w:rFonts w:hint="default" w:ascii="Arial" w:hAnsi="Arial" w:cs="Arial"/>
                <w:sz w:val="18"/>
              </w:rPr>
              <w:t>Automate selected security checks and explain findings</w:t>
            </w:r>
          </w:p>
        </w:tc>
      </w:tr>
      <w:tr w14:paraId="6D8C5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7058D15C">
            <w:pPr>
              <w:spacing w:after="0" w:line="240" w:lineRule="auto"/>
              <w:rPr>
                <w:rFonts w:hint="default" w:ascii="Arial" w:hAnsi="Arial" w:cs="Arial"/>
              </w:rPr>
            </w:pPr>
            <w:r>
              <w:rPr>
                <w:rFonts w:hint="default" w:ascii="Arial" w:hAnsi="Arial" w:cs="Arial"/>
                <w:sz w:val="18"/>
              </w:rPr>
              <w:t>Main Output</w:t>
            </w:r>
          </w:p>
        </w:tc>
        <w:tc>
          <w:tcPr>
            <w:tcW w:w="5040" w:type="dxa"/>
            <w:shd w:val="clear" w:color="auto" w:fill="EAF2F8"/>
            <w:vAlign w:val="center"/>
          </w:tcPr>
          <w:p w14:paraId="78866DB8">
            <w:pPr>
              <w:spacing w:after="0" w:line="240" w:lineRule="auto"/>
              <w:rPr>
                <w:rFonts w:hint="default" w:ascii="Arial" w:hAnsi="Arial" w:cs="Arial"/>
              </w:rPr>
            </w:pPr>
            <w:r>
              <w:rPr>
                <w:rFonts w:hint="default" w:ascii="Arial" w:hAnsi="Arial" w:cs="Arial"/>
                <w:sz w:val="18"/>
              </w:rPr>
              <w:t>Findings, severity, score, recommendations, scan history</w:t>
            </w:r>
          </w:p>
        </w:tc>
      </w:tr>
    </w:tbl>
    <w:p w14:paraId="01E87F1E">
      <w:pPr>
        <w:rPr>
          <w:rFonts w:hint="default" w:ascii="Arial" w:hAnsi="Arial" w:cs="Arial"/>
        </w:rPr>
      </w:pPr>
    </w:p>
    <w:tbl>
      <w:tblPr>
        <w:tblStyle w:val="12"/>
        <w:tblW w:w="0" w:type="auto"/>
        <w:tblInd w:w="0" w:type="dxa"/>
        <w:tblLayout w:type="autofit"/>
        <w:tblCellMar>
          <w:top w:w="0" w:type="dxa"/>
          <w:left w:w="108" w:type="dxa"/>
          <w:bottom w:w="0" w:type="dxa"/>
          <w:right w:w="108" w:type="dxa"/>
        </w:tblCellMar>
      </w:tblPr>
      <w:tblGrid>
        <w:gridCol w:w="10080"/>
      </w:tblGrid>
      <w:tr w14:paraId="7861919D">
        <w:tc>
          <w:tcPr>
            <w:tcW w:w="10080" w:type="dxa"/>
            <w:shd w:val="clear" w:color="auto" w:fill="E2F0D9"/>
          </w:tcPr>
          <w:p w14:paraId="5568DA8A">
            <w:pPr>
              <w:rPr>
                <w:rFonts w:hint="default" w:ascii="Arial" w:hAnsi="Arial" w:cs="Arial"/>
              </w:rPr>
            </w:pPr>
            <w:r>
              <w:rPr>
                <w:rFonts w:hint="default" w:ascii="Arial" w:hAnsi="Arial" w:cs="Arial"/>
                <w:b/>
                <w:color w:val="0F3755"/>
                <w:sz w:val="24"/>
              </w:rPr>
              <w:t>⭐ One-sentence definition</w:t>
            </w:r>
            <w:r>
              <w:rPr>
                <w:rFonts w:hint="default" w:ascii="Arial" w:hAnsi="Arial" w:cs="Arial"/>
                <w:b/>
                <w:color w:val="0F3755"/>
                <w:sz w:val="24"/>
              </w:rPr>
              <w:br w:type="textWrapping"/>
            </w:r>
            <w:r>
              <w:rPr>
                <w:rFonts w:hint="default" w:ascii="Arial" w:hAnsi="Arial" w:cs="Arial"/>
                <w:sz w:val="20"/>
              </w:rPr>
              <w:t>CodeGuard is a Python/FastAPI web application that performs configured security checks against authorized targets and converts the observed results into understandable security findings and a score.</w:t>
            </w:r>
          </w:p>
        </w:tc>
      </w:tr>
    </w:tbl>
    <w:p w14:paraId="4C4B5ABD">
      <w:pPr>
        <w:rPr>
          <w:rFonts w:hint="default" w:ascii="Arial" w:hAnsi="Arial" w:cs="Arial"/>
        </w:rPr>
      </w:pPr>
    </w:p>
    <w:p w14:paraId="76D75EA7">
      <w:pPr>
        <w:pStyle w:val="36"/>
        <w:rPr>
          <w:rFonts w:hint="default" w:ascii="Arial" w:hAnsi="Arial" w:cs="Arial"/>
        </w:rPr>
      </w:pPr>
      <w:r>
        <w:rPr>
          <w:rFonts w:hint="default" w:ascii="Arial" w:hAnsi="Arial" w:cs="Arial"/>
        </w:rPr>
        <w:t>2. CodeGuard in Simple Words</w:t>
      </w:r>
    </w:p>
    <w:p w14:paraId="1AE37E24">
      <w:pPr>
        <w:rPr>
          <w:rFonts w:hint="default" w:ascii="Arial" w:hAnsi="Arial" w:cs="Arial"/>
        </w:rPr>
      </w:pPr>
      <w:r>
        <w:rPr>
          <w:rFonts w:hint="default" w:ascii="Arial" w:hAnsi="Arial" w:cs="Arial"/>
        </w:rPr>
        <w:t>Imagine a security guard checking a building. The guard looks at doors, windows, locks, alarms, and entrances. CodeGuard performs a similar idea in the digital world.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A116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23B5D"/>
          </w:tcPr>
          <w:p w14:paraId="48772C28">
            <w:pPr>
              <w:spacing w:after="0" w:line="240" w:lineRule="auto"/>
              <w:rPr>
                <w:rFonts w:hint="default" w:ascii="Arial" w:hAnsi="Arial" w:cs="Arial"/>
              </w:rPr>
            </w:pPr>
            <w:r>
              <w:rPr>
                <w:rFonts w:hint="default" w:ascii="Arial" w:hAnsi="Arial" w:cs="Arial"/>
                <w:b/>
                <w:color w:val="FFFFFF"/>
                <w:sz w:val="19"/>
              </w:rPr>
              <w:t>Physical world</w:t>
            </w:r>
          </w:p>
        </w:tc>
        <w:tc>
          <w:tcPr>
            <w:tcW w:w="5040" w:type="dxa"/>
            <w:shd w:val="clear" w:color="auto" w:fill="123B5D"/>
          </w:tcPr>
          <w:p w14:paraId="5D4DBD09">
            <w:pPr>
              <w:spacing w:after="0" w:line="240" w:lineRule="auto"/>
              <w:rPr>
                <w:rFonts w:hint="default" w:ascii="Arial" w:hAnsi="Arial" w:cs="Arial"/>
              </w:rPr>
            </w:pPr>
            <w:r>
              <w:rPr>
                <w:rFonts w:hint="default" w:ascii="Arial" w:hAnsi="Arial" w:cs="Arial"/>
                <w:b/>
                <w:color w:val="FFFFFF"/>
                <w:sz w:val="19"/>
              </w:rPr>
              <w:t>Digital world</w:t>
            </w:r>
          </w:p>
        </w:tc>
      </w:tr>
      <w:tr w14:paraId="52071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0889FAC0">
            <w:pPr>
              <w:spacing w:after="0" w:line="240" w:lineRule="auto"/>
              <w:rPr>
                <w:rFonts w:hint="default" w:ascii="Arial" w:hAnsi="Arial" w:cs="Arial"/>
              </w:rPr>
            </w:pPr>
            <w:r>
              <w:rPr>
                <w:rFonts w:hint="default" w:ascii="Arial" w:hAnsi="Arial" w:cs="Arial"/>
                <w:sz w:val="18"/>
              </w:rPr>
              <w:t>Locked door</w:t>
            </w:r>
          </w:p>
        </w:tc>
        <w:tc>
          <w:tcPr>
            <w:tcW w:w="5040" w:type="dxa"/>
            <w:shd w:val="clear" w:color="auto" w:fill="EAF2F8"/>
            <w:vAlign w:val="center"/>
          </w:tcPr>
          <w:p w14:paraId="69D2D671">
            <w:pPr>
              <w:spacing w:after="0" w:line="240" w:lineRule="auto"/>
              <w:rPr>
                <w:rFonts w:hint="default" w:ascii="Arial" w:hAnsi="Arial" w:cs="Arial"/>
              </w:rPr>
            </w:pPr>
            <w:r>
              <w:rPr>
                <w:rFonts w:hint="default" w:ascii="Arial" w:hAnsi="Arial" w:cs="Arial"/>
                <w:sz w:val="18"/>
              </w:rPr>
              <w:t>HTTPS/TLS protection</w:t>
            </w:r>
          </w:p>
        </w:tc>
      </w:tr>
      <w:tr w14:paraId="2A002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9860857">
            <w:pPr>
              <w:spacing w:after="0" w:line="240" w:lineRule="auto"/>
              <w:rPr>
                <w:rFonts w:hint="default" w:ascii="Arial" w:hAnsi="Arial" w:cs="Arial"/>
              </w:rPr>
            </w:pPr>
            <w:r>
              <w:rPr>
                <w:rFonts w:hint="default" w:ascii="Arial" w:hAnsi="Arial" w:cs="Arial"/>
                <w:sz w:val="18"/>
              </w:rPr>
              <w:t>Security camera</w:t>
            </w:r>
          </w:p>
        </w:tc>
        <w:tc>
          <w:tcPr>
            <w:tcW w:w="5040" w:type="dxa"/>
            <w:vAlign w:val="center"/>
          </w:tcPr>
          <w:p w14:paraId="4F7554EA">
            <w:pPr>
              <w:spacing w:after="0" w:line="240" w:lineRule="auto"/>
              <w:rPr>
                <w:rFonts w:hint="default" w:ascii="Arial" w:hAnsi="Arial" w:cs="Arial"/>
              </w:rPr>
            </w:pPr>
            <w:r>
              <w:rPr>
                <w:rFonts w:hint="default" w:ascii="Arial" w:hAnsi="Arial" w:cs="Arial"/>
                <w:sz w:val="18"/>
              </w:rPr>
              <w:t>Security monitoring/control</w:t>
            </w:r>
          </w:p>
        </w:tc>
      </w:tr>
      <w:tr w14:paraId="6A4DD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5AD35CC5">
            <w:pPr>
              <w:spacing w:after="0" w:line="240" w:lineRule="auto"/>
              <w:rPr>
                <w:rFonts w:hint="default" w:ascii="Arial" w:hAnsi="Arial" w:cs="Arial"/>
              </w:rPr>
            </w:pPr>
            <w:r>
              <w:rPr>
                <w:rFonts w:hint="default" w:ascii="Arial" w:hAnsi="Arial" w:cs="Arial"/>
                <w:sz w:val="18"/>
              </w:rPr>
              <w:t>Restricted entrance</w:t>
            </w:r>
          </w:p>
        </w:tc>
        <w:tc>
          <w:tcPr>
            <w:tcW w:w="5040" w:type="dxa"/>
            <w:shd w:val="clear" w:color="auto" w:fill="EAF2F8"/>
            <w:vAlign w:val="center"/>
          </w:tcPr>
          <w:p w14:paraId="3B8FDF0C">
            <w:pPr>
              <w:spacing w:after="0" w:line="240" w:lineRule="auto"/>
              <w:rPr>
                <w:rFonts w:hint="default" w:ascii="Arial" w:hAnsi="Arial" w:cs="Arial"/>
              </w:rPr>
            </w:pPr>
            <w:r>
              <w:rPr>
                <w:rFonts w:hint="default" w:ascii="Arial" w:hAnsi="Arial" w:cs="Arial"/>
                <w:sz w:val="18"/>
              </w:rPr>
              <w:t>Authentication / authorization</w:t>
            </w:r>
          </w:p>
        </w:tc>
      </w:tr>
      <w:tr w14:paraId="10391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F50086C">
            <w:pPr>
              <w:spacing w:after="0" w:line="240" w:lineRule="auto"/>
              <w:rPr>
                <w:rFonts w:hint="default" w:ascii="Arial" w:hAnsi="Arial" w:cs="Arial"/>
              </w:rPr>
            </w:pPr>
            <w:r>
              <w:rPr>
                <w:rFonts w:hint="default" w:ascii="Arial" w:hAnsi="Arial" w:cs="Arial"/>
                <w:sz w:val="18"/>
              </w:rPr>
              <w:t>Visitor limit</w:t>
            </w:r>
          </w:p>
        </w:tc>
        <w:tc>
          <w:tcPr>
            <w:tcW w:w="5040" w:type="dxa"/>
            <w:vAlign w:val="center"/>
          </w:tcPr>
          <w:p w14:paraId="31027E05">
            <w:pPr>
              <w:spacing w:after="0" w:line="240" w:lineRule="auto"/>
              <w:rPr>
                <w:rFonts w:hint="default" w:ascii="Arial" w:hAnsi="Arial" w:cs="Arial"/>
              </w:rPr>
            </w:pPr>
            <w:r>
              <w:rPr>
                <w:rFonts w:hint="default" w:ascii="Arial" w:hAnsi="Arial" w:cs="Arial"/>
                <w:sz w:val="18"/>
              </w:rPr>
              <w:t>Rate limiting</w:t>
            </w:r>
          </w:p>
        </w:tc>
      </w:tr>
      <w:tr w14:paraId="61CB7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63548F00">
            <w:pPr>
              <w:spacing w:after="0" w:line="240" w:lineRule="auto"/>
              <w:rPr>
                <w:rFonts w:hint="default" w:ascii="Arial" w:hAnsi="Arial" w:cs="Arial"/>
              </w:rPr>
            </w:pPr>
            <w:r>
              <w:rPr>
                <w:rFonts w:hint="default" w:ascii="Arial" w:hAnsi="Arial" w:cs="Arial"/>
                <w:sz w:val="18"/>
              </w:rPr>
              <w:t>Building notice</w:t>
            </w:r>
          </w:p>
        </w:tc>
        <w:tc>
          <w:tcPr>
            <w:tcW w:w="5040" w:type="dxa"/>
            <w:shd w:val="clear" w:color="auto" w:fill="EAF2F8"/>
            <w:vAlign w:val="center"/>
          </w:tcPr>
          <w:p w14:paraId="7A555A68">
            <w:pPr>
              <w:spacing w:after="0" w:line="240" w:lineRule="auto"/>
              <w:rPr>
                <w:rFonts w:hint="default" w:ascii="Arial" w:hAnsi="Arial" w:cs="Arial"/>
              </w:rPr>
            </w:pPr>
            <w:r>
              <w:rPr>
                <w:rFonts w:hint="default" w:ascii="Arial" w:hAnsi="Arial" w:cs="Arial"/>
                <w:sz w:val="18"/>
              </w:rPr>
              <w:t>Security headers</w:t>
            </w:r>
          </w:p>
        </w:tc>
      </w:tr>
      <w:tr w14:paraId="54B66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9CB33B8">
            <w:pPr>
              <w:spacing w:after="0" w:line="240" w:lineRule="auto"/>
              <w:rPr>
                <w:rFonts w:hint="default" w:ascii="Arial" w:hAnsi="Arial" w:cs="Arial"/>
              </w:rPr>
            </w:pPr>
            <w:r>
              <w:rPr>
                <w:rFonts w:hint="default" w:ascii="Arial" w:hAnsi="Arial" w:cs="Arial"/>
                <w:sz w:val="18"/>
              </w:rPr>
              <w:t>Exposed side door</w:t>
            </w:r>
          </w:p>
        </w:tc>
        <w:tc>
          <w:tcPr>
            <w:tcW w:w="5040" w:type="dxa"/>
            <w:vAlign w:val="center"/>
          </w:tcPr>
          <w:p w14:paraId="4609E9E4">
            <w:pPr>
              <w:spacing w:after="0" w:line="240" w:lineRule="auto"/>
              <w:rPr>
                <w:rFonts w:hint="default" w:ascii="Arial" w:hAnsi="Arial" w:cs="Arial"/>
              </w:rPr>
            </w:pPr>
            <w:r>
              <w:rPr>
                <w:rFonts w:hint="default" w:ascii="Arial" w:hAnsi="Arial" w:cs="Arial"/>
                <w:sz w:val="18"/>
              </w:rPr>
              <w:t>Unnecessary exposed service/port</w:t>
            </w:r>
          </w:p>
        </w:tc>
      </w:tr>
    </w:tbl>
    <w:p w14:paraId="038CD80F">
      <w:pPr>
        <w:rPr>
          <w:rFonts w:hint="default" w:ascii="Arial" w:hAnsi="Arial" w:cs="Arial"/>
        </w:rPr>
      </w:pPr>
    </w:p>
    <w:tbl>
      <w:tblPr>
        <w:tblStyle w:val="12"/>
        <w:tblW w:w="0" w:type="auto"/>
        <w:tblInd w:w="0" w:type="dxa"/>
        <w:tblLayout w:type="autofit"/>
        <w:tblCellMar>
          <w:top w:w="0" w:type="dxa"/>
          <w:left w:w="108" w:type="dxa"/>
          <w:bottom w:w="0" w:type="dxa"/>
          <w:right w:w="108" w:type="dxa"/>
        </w:tblCellMar>
      </w:tblPr>
      <w:tblGrid>
        <w:gridCol w:w="10080"/>
      </w:tblGrid>
      <w:tr w14:paraId="6DA01ABD">
        <w:tblPrEx>
          <w:tblCellMar>
            <w:top w:w="0" w:type="dxa"/>
            <w:left w:w="108" w:type="dxa"/>
            <w:bottom w:w="0" w:type="dxa"/>
            <w:right w:w="108" w:type="dxa"/>
          </w:tblCellMar>
        </w:tblPrEx>
        <w:tc>
          <w:tcPr>
            <w:tcW w:w="10080" w:type="dxa"/>
            <w:shd w:val="clear" w:color="auto" w:fill="FFF2CC"/>
          </w:tcPr>
          <w:p w14:paraId="0A032276">
            <w:pPr>
              <w:rPr>
                <w:rFonts w:hint="default" w:ascii="Arial" w:hAnsi="Arial" w:cs="Arial"/>
              </w:rPr>
            </w:pPr>
            <w:r>
              <w:rPr>
                <w:rFonts w:hint="default" w:ascii="Arial" w:hAnsi="Arial" w:cs="Arial"/>
                <w:b/>
                <w:color w:val="0F3755"/>
                <w:sz w:val="24"/>
              </w:rPr>
              <w:t>🧠 Remember</w:t>
            </w:r>
            <w:r>
              <w:rPr>
                <w:rFonts w:hint="default" w:ascii="Arial" w:hAnsi="Arial" w:cs="Arial"/>
                <w:b/>
                <w:color w:val="0F3755"/>
                <w:sz w:val="24"/>
              </w:rPr>
              <w:br w:type="textWrapping"/>
            </w:r>
            <w:r>
              <w:rPr>
                <w:rFonts w:hint="default" w:ascii="Arial" w:hAnsi="Arial" w:cs="Arial"/>
                <w:sz w:val="20"/>
              </w:rPr>
              <w:t>CodeGuard does not magically know everything about a system. It runs specific checks, collects observable evidence, and reports what those checks can determine.</w:t>
            </w:r>
          </w:p>
        </w:tc>
      </w:tr>
    </w:tbl>
    <w:p w14:paraId="59F0F82D">
      <w:pPr>
        <w:rPr>
          <w:rFonts w:hint="default" w:ascii="Arial" w:hAnsi="Arial" w:cs="Arial"/>
        </w:rPr>
      </w:pPr>
    </w:p>
    <w:p w14:paraId="702AD35A">
      <w:pPr>
        <w:pStyle w:val="36"/>
        <w:rPr>
          <w:rFonts w:hint="default" w:ascii="Arial" w:hAnsi="Arial" w:cs="Arial"/>
        </w:rPr>
      </w:pPr>
      <w:r>
        <w:rPr>
          <w:rFonts w:hint="default" w:ascii="Arial" w:hAnsi="Arial" w:cs="Arial"/>
        </w:rPr>
        <w:t>3. The Problem &amp; Proposed Solution</w:t>
      </w:r>
    </w:p>
    <w:p w14:paraId="332E672C">
      <w:pPr>
        <w:pStyle w:val="2"/>
        <w:rPr>
          <w:rFonts w:hint="default" w:ascii="Arial" w:hAnsi="Arial" w:cs="Arial"/>
        </w:rPr>
      </w:pPr>
      <w:r>
        <w:rPr>
          <w:rFonts w:hint="default" w:ascii="Arial" w:hAnsi="Arial" w:cs="Arial"/>
        </w:rPr>
        <w:t>Common problems</w:t>
      </w:r>
    </w:p>
    <w:p w14:paraId="69D52A5D">
      <w:pPr>
        <w:pStyle w:val="23"/>
        <w:rPr>
          <w:rFonts w:hint="default" w:ascii="Arial" w:hAnsi="Arial" w:cs="Arial"/>
        </w:rPr>
      </w:pPr>
      <w:r>
        <w:rPr>
          <w:rFonts w:hint="default" w:ascii="Arial" w:hAnsi="Arial" w:cs="Arial"/>
        </w:rPr>
        <w:t>Security configuration is easy to overlook.</w:t>
      </w:r>
    </w:p>
    <w:p w14:paraId="48C6EF87">
      <w:pPr>
        <w:pStyle w:val="23"/>
        <w:rPr>
          <w:rFonts w:hint="default" w:ascii="Arial" w:hAnsi="Arial" w:cs="Arial"/>
        </w:rPr>
      </w:pPr>
      <w:r>
        <w:rPr>
          <w:rFonts w:hint="default" w:ascii="Arial" w:hAnsi="Arial" w:cs="Arial"/>
        </w:rPr>
        <w:t>Manual checks can be repetitive and time-consuming.</w:t>
      </w:r>
    </w:p>
    <w:p w14:paraId="7A5B3230">
      <w:pPr>
        <w:pStyle w:val="23"/>
        <w:rPr>
          <w:rFonts w:hint="default" w:ascii="Arial" w:hAnsi="Arial" w:cs="Arial"/>
        </w:rPr>
      </w:pPr>
      <w:r>
        <w:rPr>
          <w:rFonts w:hint="default" w:ascii="Arial" w:hAnsi="Arial" w:cs="Arial"/>
        </w:rPr>
        <w:t>Security terminology is difficult for beginners.</w:t>
      </w:r>
    </w:p>
    <w:p w14:paraId="7370A616">
      <w:pPr>
        <w:pStyle w:val="23"/>
        <w:rPr>
          <w:rFonts w:hint="default" w:ascii="Arial" w:hAnsi="Arial" w:cs="Arial"/>
        </w:rPr>
      </w:pPr>
      <w:r>
        <w:rPr>
          <w:rFonts w:hint="default" w:ascii="Arial" w:hAnsi="Arial" w:cs="Arial"/>
        </w:rPr>
        <w:t>Different findings have different levels of importance.</w:t>
      </w:r>
    </w:p>
    <w:p w14:paraId="390D9936">
      <w:pPr>
        <w:pStyle w:val="23"/>
        <w:rPr>
          <w:rFonts w:hint="default" w:ascii="Arial" w:hAnsi="Arial" w:cs="Arial"/>
        </w:rPr>
      </w:pPr>
      <w:r>
        <w:rPr>
          <w:rFonts w:hint="default" w:ascii="Arial" w:hAnsi="Arial" w:cs="Arial"/>
        </w:rPr>
        <w:t>Developers need actionable recommendations, not only technical errors.</w:t>
      </w:r>
    </w:p>
    <w:p w14:paraId="26388B04">
      <w:pPr>
        <w:pStyle w:val="2"/>
        <w:rPr>
          <w:rFonts w:hint="default" w:ascii="Arial" w:hAnsi="Arial" w:cs="Arial"/>
        </w:rPr>
      </w:pPr>
      <w:r>
        <w:rPr>
          <w:rFonts w:hint="default" w:ascii="Arial" w:hAnsi="Arial" w:cs="Arial"/>
        </w:rPr>
        <w:t>CodeGuard's solution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9C3C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23B5D"/>
          </w:tcPr>
          <w:p w14:paraId="63C3DB89">
            <w:pPr>
              <w:spacing w:after="0" w:line="240" w:lineRule="auto"/>
              <w:rPr>
                <w:rFonts w:hint="default" w:ascii="Arial" w:hAnsi="Arial" w:cs="Arial"/>
              </w:rPr>
            </w:pPr>
            <w:r>
              <w:rPr>
                <w:rFonts w:hint="default" w:ascii="Arial" w:hAnsi="Arial" w:cs="Arial"/>
                <w:b/>
                <w:color w:val="FFFFFF"/>
                <w:sz w:val="19"/>
              </w:rPr>
              <w:t>Need</w:t>
            </w:r>
          </w:p>
        </w:tc>
        <w:tc>
          <w:tcPr>
            <w:tcW w:w="5040" w:type="dxa"/>
            <w:shd w:val="clear" w:color="auto" w:fill="123B5D"/>
          </w:tcPr>
          <w:p w14:paraId="1F9A73C1">
            <w:pPr>
              <w:spacing w:after="0" w:line="240" w:lineRule="auto"/>
              <w:rPr>
                <w:rFonts w:hint="default" w:ascii="Arial" w:hAnsi="Arial" w:cs="Arial"/>
              </w:rPr>
            </w:pPr>
            <w:r>
              <w:rPr>
                <w:rFonts w:hint="default" w:ascii="Arial" w:hAnsi="Arial" w:cs="Arial"/>
                <w:b/>
                <w:color w:val="FFFFFF"/>
                <w:sz w:val="19"/>
              </w:rPr>
              <w:t>CodeGuard approach</w:t>
            </w:r>
          </w:p>
        </w:tc>
      </w:tr>
      <w:tr w14:paraId="25E2E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074B8D5F">
            <w:pPr>
              <w:spacing w:after="0" w:line="240" w:lineRule="auto"/>
              <w:rPr>
                <w:rFonts w:hint="default" w:ascii="Arial" w:hAnsi="Arial" w:cs="Arial"/>
              </w:rPr>
            </w:pPr>
            <w:r>
              <w:rPr>
                <w:rFonts w:hint="default" w:ascii="Arial" w:hAnsi="Arial" w:cs="Arial"/>
                <w:sz w:val="18"/>
              </w:rPr>
              <w:t>Automate checks</w:t>
            </w:r>
          </w:p>
        </w:tc>
        <w:tc>
          <w:tcPr>
            <w:tcW w:w="5040" w:type="dxa"/>
            <w:shd w:val="clear" w:color="auto" w:fill="EAF2F8"/>
            <w:vAlign w:val="center"/>
          </w:tcPr>
          <w:p w14:paraId="13A4346A">
            <w:pPr>
              <w:spacing w:after="0" w:line="240" w:lineRule="auto"/>
              <w:rPr>
                <w:rFonts w:hint="default" w:ascii="Arial" w:hAnsi="Arial" w:cs="Arial"/>
              </w:rPr>
            </w:pPr>
            <w:r>
              <w:rPr>
                <w:rFonts w:hint="default" w:ascii="Arial" w:hAnsi="Arial" w:cs="Arial"/>
                <w:sz w:val="18"/>
              </w:rPr>
              <w:t>Reusable scanners perform predefined checks</w:t>
            </w:r>
          </w:p>
        </w:tc>
      </w:tr>
      <w:tr w14:paraId="46951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691B74D">
            <w:pPr>
              <w:spacing w:after="0" w:line="240" w:lineRule="auto"/>
              <w:rPr>
                <w:rFonts w:hint="default" w:ascii="Arial" w:hAnsi="Arial" w:cs="Arial"/>
              </w:rPr>
            </w:pPr>
            <w:r>
              <w:rPr>
                <w:rFonts w:hint="default" w:ascii="Arial" w:hAnsi="Arial" w:cs="Arial"/>
                <w:sz w:val="18"/>
              </w:rPr>
              <w:t>Understand risk</w:t>
            </w:r>
          </w:p>
        </w:tc>
        <w:tc>
          <w:tcPr>
            <w:tcW w:w="5040" w:type="dxa"/>
            <w:vAlign w:val="center"/>
          </w:tcPr>
          <w:p w14:paraId="284A53B0">
            <w:pPr>
              <w:spacing w:after="0" w:line="240" w:lineRule="auto"/>
              <w:rPr>
                <w:rFonts w:hint="default" w:ascii="Arial" w:hAnsi="Arial" w:cs="Arial"/>
              </w:rPr>
            </w:pPr>
            <w:r>
              <w:rPr>
                <w:rFonts w:hint="default" w:ascii="Arial" w:hAnsi="Arial" w:cs="Arial"/>
                <w:sz w:val="18"/>
              </w:rPr>
              <w:t>Findings are categorized by severity</w:t>
            </w:r>
          </w:p>
        </w:tc>
      </w:tr>
      <w:tr w14:paraId="19FB8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7AFD6782">
            <w:pPr>
              <w:spacing w:after="0" w:line="240" w:lineRule="auto"/>
              <w:rPr>
                <w:rFonts w:hint="default" w:ascii="Arial" w:hAnsi="Arial" w:cs="Arial"/>
              </w:rPr>
            </w:pPr>
            <w:r>
              <w:rPr>
                <w:rFonts w:hint="default" w:ascii="Arial" w:hAnsi="Arial" w:cs="Arial"/>
                <w:sz w:val="18"/>
              </w:rPr>
              <w:t>Prioritize work</w:t>
            </w:r>
          </w:p>
        </w:tc>
        <w:tc>
          <w:tcPr>
            <w:tcW w:w="5040" w:type="dxa"/>
            <w:shd w:val="clear" w:color="auto" w:fill="EAF2F8"/>
            <w:vAlign w:val="center"/>
          </w:tcPr>
          <w:p w14:paraId="44544192">
            <w:pPr>
              <w:spacing w:after="0" w:line="240" w:lineRule="auto"/>
              <w:rPr>
                <w:rFonts w:hint="default" w:ascii="Arial" w:hAnsi="Arial" w:cs="Arial"/>
              </w:rPr>
            </w:pPr>
            <w:r>
              <w:rPr>
                <w:rFonts w:hint="default" w:ascii="Arial" w:hAnsi="Arial" w:cs="Arial"/>
                <w:sz w:val="18"/>
              </w:rPr>
              <w:t>A score and severity distribution summarize results</w:t>
            </w:r>
          </w:p>
        </w:tc>
      </w:tr>
      <w:tr w14:paraId="382C9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E020EFE">
            <w:pPr>
              <w:spacing w:after="0" w:line="240" w:lineRule="auto"/>
              <w:rPr>
                <w:rFonts w:hint="default" w:ascii="Arial" w:hAnsi="Arial" w:cs="Arial"/>
              </w:rPr>
            </w:pPr>
            <w:r>
              <w:rPr>
                <w:rFonts w:hint="default" w:ascii="Arial" w:hAnsi="Arial" w:cs="Arial"/>
                <w:sz w:val="18"/>
              </w:rPr>
              <w:t>Learn how to fix</w:t>
            </w:r>
          </w:p>
        </w:tc>
        <w:tc>
          <w:tcPr>
            <w:tcW w:w="5040" w:type="dxa"/>
            <w:vAlign w:val="center"/>
          </w:tcPr>
          <w:p w14:paraId="3F2378FB">
            <w:pPr>
              <w:spacing w:after="0" w:line="240" w:lineRule="auto"/>
              <w:rPr>
                <w:rFonts w:hint="default" w:ascii="Arial" w:hAnsi="Arial" w:cs="Arial"/>
              </w:rPr>
            </w:pPr>
            <w:r>
              <w:rPr>
                <w:rFonts w:hint="default" w:ascii="Arial" w:hAnsi="Arial" w:cs="Arial"/>
                <w:sz w:val="18"/>
              </w:rPr>
              <w:t>Each finding can contain remediation guidance</w:t>
            </w:r>
          </w:p>
        </w:tc>
      </w:tr>
      <w:tr w14:paraId="22A6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6B16BA13">
            <w:pPr>
              <w:spacing w:after="0" w:line="240" w:lineRule="auto"/>
              <w:rPr>
                <w:rFonts w:hint="default" w:ascii="Arial" w:hAnsi="Arial" w:cs="Arial"/>
              </w:rPr>
            </w:pPr>
            <w:r>
              <w:rPr>
                <w:rFonts w:hint="default" w:ascii="Arial" w:hAnsi="Arial" w:cs="Arial"/>
                <w:sz w:val="18"/>
              </w:rPr>
              <w:t>Track progress</w:t>
            </w:r>
          </w:p>
        </w:tc>
        <w:tc>
          <w:tcPr>
            <w:tcW w:w="5040" w:type="dxa"/>
            <w:shd w:val="clear" w:color="auto" w:fill="EAF2F8"/>
            <w:vAlign w:val="center"/>
          </w:tcPr>
          <w:p w14:paraId="11970046">
            <w:pPr>
              <w:spacing w:after="0" w:line="240" w:lineRule="auto"/>
              <w:rPr>
                <w:rFonts w:hint="default" w:ascii="Arial" w:hAnsi="Arial" w:cs="Arial"/>
              </w:rPr>
            </w:pPr>
            <w:r>
              <w:rPr>
                <w:rFonts w:hint="default" w:ascii="Arial" w:hAnsi="Arial" w:cs="Arial"/>
                <w:sz w:val="18"/>
              </w:rPr>
              <w:t>Scan history stores previous results</w:t>
            </w:r>
          </w:p>
        </w:tc>
      </w:tr>
    </w:tbl>
    <w:p w14:paraId="3BF02183">
      <w:pPr>
        <w:rPr>
          <w:rFonts w:hint="default" w:ascii="Arial" w:hAnsi="Arial" w:cs="Arial"/>
        </w:rPr>
      </w:pPr>
    </w:p>
    <w:p w14:paraId="30148E4D">
      <w:pPr>
        <w:pStyle w:val="36"/>
        <w:rPr>
          <w:rFonts w:hint="default" w:ascii="Arial" w:hAnsi="Arial" w:cs="Arial"/>
        </w:rPr>
      </w:pPr>
      <w:r>
        <w:rPr>
          <w:rFonts w:hint="default" w:ascii="Arial" w:hAnsi="Arial" w:cs="Arial"/>
        </w:rPr>
        <w:t>4. Objectives &amp; Scope</w:t>
      </w:r>
    </w:p>
    <w:p w14:paraId="259FB184">
      <w:pPr>
        <w:pStyle w:val="2"/>
        <w:rPr>
          <w:rFonts w:hint="default" w:ascii="Arial" w:hAnsi="Arial" w:cs="Arial"/>
        </w:rPr>
      </w:pPr>
      <w:r>
        <w:rPr>
          <w:rFonts w:hint="default" w:ascii="Arial" w:hAnsi="Arial" w:cs="Arial"/>
        </w:rPr>
        <w:t>Main objectives</w:t>
      </w:r>
    </w:p>
    <w:p w14:paraId="7F2DF58D">
      <w:pPr>
        <w:pStyle w:val="23"/>
        <w:rPr>
          <w:rFonts w:hint="default" w:ascii="Arial" w:hAnsi="Arial" w:cs="Arial"/>
        </w:rPr>
      </w:pPr>
      <w:r>
        <w:rPr>
          <w:rFonts w:hint="default" w:ascii="Arial" w:hAnsi="Arial" w:cs="Arial"/>
        </w:rPr>
        <w:t>Build a practical Python cybersecurity project.</w:t>
      </w:r>
    </w:p>
    <w:p w14:paraId="18176541">
      <w:pPr>
        <w:pStyle w:val="23"/>
        <w:rPr>
          <w:rFonts w:hint="default" w:ascii="Arial" w:hAnsi="Arial" w:cs="Arial"/>
        </w:rPr>
      </w:pPr>
      <w:r>
        <w:rPr>
          <w:rFonts w:hint="default" w:ascii="Arial" w:hAnsi="Arial" w:cs="Arial"/>
        </w:rPr>
        <w:t>Provide a simple web interface for security assessment.</w:t>
      </w:r>
    </w:p>
    <w:p w14:paraId="2021BD34">
      <w:pPr>
        <w:pStyle w:val="23"/>
        <w:rPr>
          <w:rFonts w:hint="default" w:ascii="Arial" w:hAnsi="Arial" w:cs="Arial"/>
        </w:rPr>
      </w:pPr>
      <w:r>
        <w:rPr>
          <w:rFonts w:hint="default" w:ascii="Arial" w:hAnsi="Arial" w:cs="Arial"/>
        </w:rPr>
        <w:t>Automate common website, API, and host checks.</w:t>
      </w:r>
    </w:p>
    <w:p w14:paraId="224DF9AA">
      <w:pPr>
        <w:pStyle w:val="23"/>
        <w:rPr>
          <w:rFonts w:hint="default" w:ascii="Arial" w:hAnsi="Arial" w:cs="Arial"/>
        </w:rPr>
      </w:pPr>
      <w:r>
        <w:rPr>
          <w:rFonts w:hint="default" w:ascii="Arial" w:hAnsi="Arial" w:cs="Arial"/>
        </w:rPr>
        <w:t>Convert technical observations into readable findings.</w:t>
      </w:r>
    </w:p>
    <w:p w14:paraId="0A2FAC41">
      <w:pPr>
        <w:pStyle w:val="23"/>
        <w:rPr>
          <w:rFonts w:hint="default" w:ascii="Arial" w:hAnsi="Arial" w:cs="Arial"/>
        </w:rPr>
      </w:pPr>
      <w:r>
        <w:rPr>
          <w:rFonts w:hint="default" w:ascii="Arial" w:hAnsi="Arial" w:cs="Arial"/>
        </w:rPr>
        <w:t>Persist scan history using a lightweight database.</w:t>
      </w:r>
    </w:p>
    <w:p w14:paraId="355733FF">
      <w:pPr>
        <w:pStyle w:val="23"/>
        <w:rPr>
          <w:rFonts w:hint="default" w:ascii="Arial" w:hAnsi="Arial" w:cs="Arial"/>
        </w:rPr>
      </w:pPr>
      <w:r>
        <w:rPr>
          <w:rFonts w:hint="default" w:ascii="Arial" w:hAnsi="Arial" w:cs="Arial"/>
        </w:rPr>
        <w:t>Demonstrate full-stack project development.</w:t>
      </w:r>
    </w:p>
    <w:p w14:paraId="625A064F">
      <w:pPr>
        <w:pStyle w:val="2"/>
        <w:rPr>
          <w:rFonts w:hint="default" w:ascii="Arial" w:hAnsi="Arial" w:cs="Arial"/>
        </w:rPr>
      </w:pPr>
      <w:r>
        <w:rPr>
          <w:rFonts w:hint="default" w:ascii="Arial" w:hAnsi="Arial" w:cs="Arial"/>
        </w:rPr>
        <w:t>Scope</w:t>
      </w:r>
    </w:p>
    <w:p w14:paraId="0F8C6706">
      <w:pPr>
        <w:rPr>
          <w:rFonts w:hint="default" w:ascii="Arial" w:hAnsi="Arial" w:cs="Arial"/>
        </w:rPr>
      </w:pPr>
      <w:r>
        <w:rPr>
          <w:rFonts w:hint="default" w:ascii="Arial" w:hAnsi="Arial" w:cs="Arial"/>
        </w:rPr>
        <w:t>CodeGuard focuses on defensive assessment and educational security analysis. Its capabilities depend on the checks implemented in the actual codebase.</w:t>
      </w:r>
    </w:p>
    <w:p w14:paraId="0449BC88">
      <w:pPr>
        <w:pStyle w:val="2"/>
        <w:rPr>
          <w:rFonts w:hint="default" w:ascii="Arial" w:hAnsi="Arial" w:cs="Arial"/>
        </w:rPr>
      </w:pPr>
      <w:r>
        <w:rPr>
          <w:rFonts w:hint="default" w:ascii="Arial" w:hAnsi="Arial" w:cs="Arial"/>
        </w:rPr>
        <w:t>Out of scope</w:t>
      </w:r>
    </w:p>
    <w:p w14:paraId="1F5A85FE">
      <w:pPr>
        <w:pStyle w:val="23"/>
        <w:rPr>
          <w:rFonts w:hint="default" w:ascii="Arial" w:hAnsi="Arial" w:cs="Arial"/>
        </w:rPr>
      </w:pPr>
      <w:r>
        <w:rPr>
          <w:rFonts w:hint="default" w:ascii="Arial" w:hAnsi="Arial" w:cs="Arial"/>
        </w:rPr>
        <w:t>Guaranteed vulnerability discovery</w:t>
      </w:r>
    </w:p>
    <w:p w14:paraId="45320C75">
      <w:pPr>
        <w:pStyle w:val="23"/>
        <w:rPr>
          <w:rFonts w:hint="default" w:ascii="Arial" w:hAnsi="Arial" w:cs="Arial"/>
        </w:rPr>
      </w:pPr>
      <w:r>
        <w:rPr>
          <w:rFonts w:hint="default" w:ascii="Arial" w:hAnsi="Arial" w:cs="Arial"/>
        </w:rPr>
        <w:t>Undetected exploitation of systems</w:t>
      </w:r>
    </w:p>
    <w:p w14:paraId="5A82AB8D">
      <w:pPr>
        <w:pStyle w:val="23"/>
        <w:rPr>
          <w:rFonts w:hint="default" w:ascii="Arial" w:hAnsi="Arial" w:cs="Arial"/>
        </w:rPr>
      </w:pPr>
      <w:r>
        <w:rPr>
          <w:rFonts w:hint="default" w:ascii="Arial" w:hAnsi="Arial" w:cs="Arial"/>
        </w:rPr>
        <w:t>Unauthorized scanning</w:t>
      </w:r>
    </w:p>
    <w:p w14:paraId="15B72F9F">
      <w:pPr>
        <w:pStyle w:val="23"/>
        <w:rPr>
          <w:rFonts w:hint="default" w:ascii="Arial" w:hAnsi="Arial" w:cs="Arial"/>
        </w:rPr>
      </w:pPr>
      <w:r>
        <w:rPr>
          <w:rFonts w:hint="default" w:ascii="Arial" w:hAnsi="Arial" w:cs="Arial"/>
        </w:rPr>
        <w:t>Replacing a professional penetration test</w:t>
      </w:r>
    </w:p>
    <w:p w14:paraId="3429E70B">
      <w:pPr>
        <w:pStyle w:val="23"/>
        <w:rPr>
          <w:rFonts w:hint="default" w:ascii="Arial" w:hAnsi="Arial" w:cs="Arial"/>
        </w:rPr>
      </w:pPr>
      <w:r>
        <w:rPr>
          <w:rFonts w:hint="default" w:ascii="Arial" w:hAnsi="Arial" w:cs="Arial"/>
        </w:rPr>
        <w:t>Guaranteeing compliance with a security standard</w:t>
      </w:r>
    </w:p>
    <w:p w14:paraId="274999EC">
      <w:pPr>
        <w:pStyle w:val="36"/>
        <w:rPr>
          <w:rFonts w:hint="default" w:ascii="Arial" w:hAnsi="Arial" w:cs="Arial"/>
        </w:rPr>
      </w:pPr>
      <w:r>
        <w:rPr>
          <w:rFonts w:hint="default" w:ascii="Arial" w:hAnsi="Arial" w:cs="Arial"/>
        </w:rPr>
        <w:t>5. How the Complete System Works</w:t>
      </w:r>
    </w:p>
    <w:p w14:paraId="44C0D52D">
      <w:pPr>
        <w:rPr>
          <w:rFonts w:hint="default" w:ascii="Arial" w:hAnsi="Arial" w:cs="Arial"/>
        </w:rPr>
      </w:pPr>
      <w:r>
        <w:rPr>
          <w:rFonts w:hint="default" w:ascii="Arial" w:hAnsi="Arial" w:cs="Arial"/>
          <w:b/>
        </w:rPr>
        <w:t xml:space="preserve">1. </w:t>
      </w:r>
      <w:r>
        <w:rPr>
          <w:rFonts w:hint="default" w:ascii="Arial" w:hAnsi="Arial" w:cs="Arial"/>
        </w:rPr>
        <w:t>USER INPUT — User enters an authorized URL, domain, or IP.</w:t>
      </w:r>
    </w:p>
    <w:p w14:paraId="21012581">
      <w:pPr>
        <w:rPr>
          <w:rFonts w:hint="default" w:ascii="Arial" w:hAnsi="Arial" w:cs="Arial"/>
        </w:rPr>
      </w:pPr>
      <w:r>
        <w:rPr>
          <w:rFonts w:hint="default" w:ascii="Arial" w:hAnsi="Arial" w:cs="Arial"/>
          <w:b/>
        </w:rPr>
        <w:t xml:space="preserve">2. </w:t>
      </w:r>
      <w:r>
        <w:rPr>
          <w:rFonts w:hint="default" w:ascii="Arial" w:hAnsi="Arial" w:cs="Arial"/>
        </w:rPr>
        <w:t>VALIDATION — Backend validates and normalizes the input.</w:t>
      </w:r>
    </w:p>
    <w:p w14:paraId="4788E5AC">
      <w:pPr>
        <w:rPr>
          <w:rFonts w:hint="default" w:ascii="Arial" w:hAnsi="Arial" w:cs="Arial"/>
        </w:rPr>
      </w:pPr>
      <w:r>
        <w:rPr>
          <w:rFonts w:hint="default" w:ascii="Arial" w:hAnsi="Arial" w:cs="Arial"/>
          <w:b/>
        </w:rPr>
        <w:t xml:space="preserve">3. </w:t>
      </w:r>
      <w:r>
        <w:rPr>
          <w:rFonts w:hint="default" w:ascii="Arial" w:hAnsi="Arial" w:cs="Arial"/>
        </w:rPr>
        <w:t>SCANNER SELECTION — The appropriate scanner handles the target type.</w:t>
      </w:r>
    </w:p>
    <w:p w14:paraId="50FFF6E3">
      <w:pPr>
        <w:rPr>
          <w:rFonts w:hint="default" w:ascii="Arial" w:hAnsi="Arial" w:cs="Arial"/>
        </w:rPr>
      </w:pPr>
      <w:r>
        <w:rPr>
          <w:rFonts w:hint="default" w:ascii="Arial" w:hAnsi="Arial" w:cs="Arial"/>
          <w:b/>
        </w:rPr>
        <w:t xml:space="preserve">4. </w:t>
      </w:r>
      <w:r>
        <w:rPr>
          <w:rFonts w:hint="default" w:ascii="Arial" w:hAnsi="Arial" w:cs="Arial"/>
        </w:rPr>
        <w:t>REQUEST / NETWORK CHECK — CodeGuard communicates with the target.</w:t>
      </w:r>
    </w:p>
    <w:p w14:paraId="1F6AE6B4">
      <w:pPr>
        <w:rPr>
          <w:rFonts w:hint="default" w:ascii="Arial" w:hAnsi="Arial" w:cs="Arial"/>
        </w:rPr>
      </w:pPr>
      <w:r>
        <w:rPr>
          <w:rFonts w:hint="default" w:ascii="Arial" w:hAnsi="Arial" w:cs="Arial"/>
          <w:b/>
        </w:rPr>
        <w:t xml:space="preserve">5. </w:t>
      </w:r>
      <w:r>
        <w:rPr>
          <w:rFonts w:hint="default" w:ascii="Arial" w:hAnsi="Arial" w:cs="Arial"/>
        </w:rPr>
        <w:t>SECURITY ANALYSIS — Configured security checks examine responses or connectivity.</w:t>
      </w:r>
    </w:p>
    <w:p w14:paraId="247B625C">
      <w:pPr>
        <w:rPr>
          <w:rFonts w:hint="default" w:ascii="Arial" w:hAnsi="Arial" w:cs="Arial"/>
        </w:rPr>
      </w:pPr>
      <w:r>
        <w:rPr>
          <w:rFonts w:hint="default" w:ascii="Arial" w:hAnsi="Arial" w:cs="Arial"/>
          <w:b/>
        </w:rPr>
        <w:t xml:space="preserve">6. </w:t>
      </w:r>
      <w:r>
        <w:rPr>
          <w:rFonts w:hint="default" w:ascii="Arial" w:hAnsi="Arial" w:cs="Arial"/>
        </w:rPr>
        <w:t>FINDING CREATION — Each detected issue is converted into structured data.</w:t>
      </w:r>
    </w:p>
    <w:p w14:paraId="66B7C508">
      <w:pPr>
        <w:rPr>
          <w:rFonts w:hint="default" w:ascii="Arial" w:hAnsi="Arial" w:cs="Arial"/>
        </w:rPr>
      </w:pPr>
      <w:r>
        <w:rPr>
          <w:rFonts w:hint="default" w:ascii="Arial" w:hAnsi="Arial" w:cs="Arial"/>
          <w:b/>
        </w:rPr>
        <w:t xml:space="preserve">7. </w:t>
      </w:r>
      <w:r>
        <w:rPr>
          <w:rFonts w:hint="default" w:ascii="Arial" w:hAnsi="Arial" w:cs="Arial"/>
        </w:rPr>
        <w:t>SEVERITY — Findings receive Critical/High/Medium/Low or another configured level.</w:t>
      </w:r>
    </w:p>
    <w:p w14:paraId="2AF36042">
      <w:pPr>
        <w:rPr>
          <w:rFonts w:hint="default" w:ascii="Arial" w:hAnsi="Arial" w:cs="Arial"/>
        </w:rPr>
      </w:pPr>
      <w:r>
        <w:rPr>
          <w:rFonts w:hint="default" w:ascii="Arial" w:hAnsi="Arial" w:cs="Arial"/>
          <w:b/>
        </w:rPr>
        <w:t xml:space="preserve">8. </w:t>
      </w:r>
      <w:r>
        <w:rPr>
          <w:rFonts w:hint="default" w:ascii="Arial" w:hAnsi="Arial" w:cs="Arial"/>
        </w:rPr>
        <w:t>SCORING — Findings contribute to an overall score according to the project scoring logic.</w:t>
      </w:r>
    </w:p>
    <w:p w14:paraId="5AB62AA8">
      <w:pPr>
        <w:rPr>
          <w:rFonts w:hint="default" w:ascii="Arial" w:hAnsi="Arial" w:cs="Arial"/>
        </w:rPr>
      </w:pPr>
      <w:r>
        <w:rPr>
          <w:rFonts w:hint="default" w:ascii="Arial" w:hAnsi="Arial" w:cs="Arial"/>
          <w:b/>
        </w:rPr>
        <w:t xml:space="preserve">9. </w:t>
      </w:r>
      <w:r>
        <w:rPr>
          <w:rFonts w:hint="default" w:ascii="Arial" w:hAnsi="Arial" w:cs="Arial"/>
        </w:rPr>
        <w:t>PERSISTENCE — Results are stored in SQLite when history is enabled.</w:t>
      </w:r>
    </w:p>
    <w:p w14:paraId="25B9A107">
      <w:pPr>
        <w:rPr>
          <w:rFonts w:hint="default" w:ascii="Arial" w:hAnsi="Arial" w:cs="Arial"/>
        </w:rPr>
      </w:pPr>
      <w:r>
        <w:rPr>
          <w:rFonts w:hint="default" w:ascii="Arial" w:hAnsi="Arial" w:cs="Arial"/>
          <w:b/>
        </w:rPr>
        <w:t xml:space="preserve">10. </w:t>
      </w:r>
      <w:r>
        <w:rPr>
          <w:rFonts w:hint="default" w:ascii="Arial" w:hAnsi="Arial" w:cs="Arial"/>
        </w:rPr>
        <w:t>PRESENTATION — Frontend displays score, charts, findings, and recommendations.</w:t>
      </w:r>
    </w:p>
    <w:p w14:paraId="5E9C845B">
      <w:pPr>
        <w:pStyle w:val="2"/>
        <w:rPr>
          <w:rFonts w:hint="default" w:ascii="Arial" w:hAnsi="Arial" w:cs="Arial"/>
        </w:rPr>
      </w:pPr>
      <w:r>
        <w:rPr>
          <w:rFonts w:hint="default" w:ascii="Arial" w:hAnsi="Arial" w:cs="Arial"/>
        </w:rPr>
        <w:t>The complete mental model</w:t>
      </w:r>
    </w:p>
    <w:p w14:paraId="71B32F77">
      <w:pPr>
        <w:jc w:val="center"/>
        <w:rPr>
          <w:rFonts w:hint="default" w:ascii="Arial" w:hAnsi="Arial" w:cs="Arial"/>
        </w:rPr>
      </w:pPr>
      <w:r>
        <w:rPr>
          <w:rFonts w:hint="default" w:ascii="Arial" w:hAnsi="Arial" w:cs="Arial"/>
          <w:b/>
        </w:rPr>
        <w:t>INPUT</w:t>
      </w:r>
      <w:r>
        <w:rPr>
          <w:rFonts w:hint="default" w:ascii="Arial" w:hAnsi="Arial" w:cs="Arial"/>
          <w:b/>
        </w:rPr>
        <w:br w:type="textWrapping"/>
      </w:r>
      <w:r>
        <w:rPr>
          <w:rFonts w:hint="default" w:ascii="Arial" w:hAnsi="Arial" w:cs="Arial"/>
          <w:b/>
        </w:rPr>
        <w:t>↓</w:t>
      </w:r>
      <w:r>
        <w:rPr>
          <w:rFonts w:hint="default" w:ascii="Arial" w:hAnsi="Arial" w:cs="Arial"/>
          <w:b/>
        </w:rPr>
        <w:br w:type="textWrapping"/>
      </w:r>
      <w:r>
        <w:rPr>
          <w:rFonts w:hint="default" w:ascii="Arial" w:hAnsi="Arial" w:cs="Arial"/>
          <w:b/>
        </w:rPr>
        <w:t>FASTAPI</w:t>
      </w:r>
      <w:r>
        <w:rPr>
          <w:rFonts w:hint="default" w:ascii="Arial" w:hAnsi="Arial" w:cs="Arial"/>
          <w:b/>
        </w:rPr>
        <w:br w:type="textWrapping"/>
      </w:r>
      <w:r>
        <w:rPr>
          <w:rFonts w:hint="default" w:ascii="Arial" w:hAnsi="Arial" w:cs="Arial"/>
          <w:b/>
        </w:rPr>
        <w:t>↓</w:t>
      </w:r>
      <w:r>
        <w:rPr>
          <w:rFonts w:hint="default" w:ascii="Arial" w:hAnsi="Arial" w:cs="Arial"/>
          <w:b/>
        </w:rPr>
        <w:br w:type="textWrapping"/>
      </w:r>
      <w:r>
        <w:rPr>
          <w:rFonts w:hint="default" w:ascii="Arial" w:hAnsi="Arial" w:cs="Arial"/>
          <w:b/>
        </w:rPr>
        <w:t>SCANNER</w:t>
      </w:r>
      <w:r>
        <w:rPr>
          <w:rFonts w:hint="default" w:ascii="Arial" w:hAnsi="Arial" w:cs="Arial"/>
          <w:b/>
        </w:rPr>
        <w:br w:type="textWrapping"/>
      </w:r>
      <w:r>
        <w:rPr>
          <w:rFonts w:hint="default" w:ascii="Arial" w:hAnsi="Arial" w:cs="Arial"/>
          <w:b/>
        </w:rPr>
        <w:t>↓</w:t>
      </w:r>
      <w:r>
        <w:rPr>
          <w:rFonts w:hint="default" w:ascii="Arial" w:hAnsi="Arial" w:cs="Arial"/>
          <w:b/>
        </w:rPr>
        <w:br w:type="textWrapping"/>
      </w:r>
      <w:r>
        <w:rPr>
          <w:rFonts w:hint="default" w:ascii="Arial" w:hAnsi="Arial" w:cs="Arial"/>
          <w:b/>
        </w:rPr>
        <w:t>SECURITY CHECKS</w:t>
      </w:r>
      <w:r>
        <w:rPr>
          <w:rFonts w:hint="default" w:ascii="Arial" w:hAnsi="Arial" w:cs="Arial"/>
          <w:b/>
        </w:rPr>
        <w:br w:type="textWrapping"/>
      </w:r>
      <w:r>
        <w:rPr>
          <w:rFonts w:hint="default" w:ascii="Arial" w:hAnsi="Arial" w:cs="Arial"/>
          <w:b/>
        </w:rPr>
        <w:t>↓</w:t>
      </w:r>
      <w:r>
        <w:rPr>
          <w:rFonts w:hint="default" w:ascii="Arial" w:hAnsi="Arial" w:cs="Arial"/>
          <w:b/>
        </w:rPr>
        <w:br w:type="textWrapping"/>
      </w:r>
      <w:r>
        <w:rPr>
          <w:rFonts w:hint="default" w:ascii="Arial" w:hAnsi="Arial" w:cs="Arial"/>
          <w:b/>
        </w:rPr>
        <w:t>FINDINGS</w:t>
      </w:r>
      <w:r>
        <w:rPr>
          <w:rFonts w:hint="default" w:ascii="Arial" w:hAnsi="Arial" w:cs="Arial"/>
          <w:b/>
        </w:rPr>
        <w:br w:type="textWrapping"/>
      </w:r>
      <w:r>
        <w:rPr>
          <w:rFonts w:hint="default" w:ascii="Arial" w:hAnsi="Arial" w:cs="Arial"/>
          <w:b/>
        </w:rPr>
        <w:t>↓</w:t>
      </w:r>
      <w:r>
        <w:rPr>
          <w:rFonts w:hint="default" w:ascii="Arial" w:hAnsi="Arial" w:cs="Arial"/>
          <w:b/>
        </w:rPr>
        <w:br w:type="textWrapping"/>
      </w:r>
      <w:r>
        <w:rPr>
          <w:rFonts w:hint="default" w:ascii="Arial" w:hAnsi="Arial" w:cs="Arial"/>
          <w:b/>
        </w:rPr>
        <w:t>SEVERITY + SCORE</w:t>
      </w:r>
      <w:r>
        <w:rPr>
          <w:rFonts w:hint="default" w:ascii="Arial" w:hAnsi="Arial" w:cs="Arial"/>
          <w:b/>
        </w:rPr>
        <w:br w:type="textWrapping"/>
      </w:r>
      <w:r>
        <w:rPr>
          <w:rFonts w:hint="default" w:ascii="Arial" w:hAnsi="Arial" w:cs="Arial"/>
          <w:b/>
        </w:rPr>
        <w:t>↓</w:t>
      </w:r>
      <w:r>
        <w:rPr>
          <w:rFonts w:hint="default" w:ascii="Arial" w:hAnsi="Arial" w:cs="Arial"/>
          <w:b/>
        </w:rPr>
        <w:br w:type="textWrapping"/>
      </w:r>
      <w:r>
        <w:rPr>
          <w:rFonts w:hint="default" w:ascii="Arial" w:hAnsi="Arial" w:cs="Arial"/>
          <w:b/>
        </w:rPr>
        <w:t>SQLITE</w:t>
      </w:r>
      <w:r>
        <w:rPr>
          <w:rFonts w:hint="default" w:ascii="Arial" w:hAnsi="Arial" w:cs="Arial"/>
          <w:b/>
        </w:rPr>
        <w:br w:type="textWrapping"/>
      </w:r>
      <w:r>
        <w:rPr>
          <w:rFonts w:hint="default" w:ascii="Arial" w:hAnsi="Arial" w:cs="Arial"/>
          <w:b/>
        </w:rPr>
        <w:t>↓</w:t>
      </w:r>
      <w:r>
        <w:rPr>
          <w:rFonts w:hint="default" w:ascii="Arial" w:hAnsi="Arial" w:cs="Arial"/>
          <w:b/>
        </w:rPr>
        <w:br w:type="textWrapping"/>
      </w:r>
      <w:r>
        <w:rPr>
          <w:rFonts w:hint="default" w:ascii="Arial" w:hAnsi="Arial" w:cs="Arial"/>
          <w:b/>
        </w:rPr>
        <w:t>DASHBOARD</w:t>
      </w:r>
    </w:p>
    <w:p w14:paraId="256EE86A">
      <w:pPr>
        <w:pStyle w:val="36"/>
        <w:rPr>
          <w:rFonts w:hint="default" w:ascii="Arial" w:hAnsi="Arial" w:cs="Arial"/>
        </w:rPr>
      </w:pPr>
      <w:r>
        <w:rPr>
          <w:rFonts w:hint="default" w:ascii="Arial" w:hAnsi="Arial" w:cs="Arial"/>
        </w:rPr>
        <w:t>6. System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7C1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23B5D"/>
          </w:tcPr>
          <w:p w14:paraId="4C2240BF">
            <w:pPr>
              <w:spacing w:after="0" w:line="240" w:lineRule="auto"/>
              <w:rPr>
                <w:rFonts w:hint="default" w:ascii="Arial" w:hAnsi="Arial" w:cs="Arial"/>
              </w:rPr>
            </w:pPr>
            <w:r>
              <w:rPr>
                <w:rFonts w:hint="default" w:ascii="Arial" w:hAnsi="Arial" w:cs="Arial"/>
                <w:b/>
                <w:color w:val="FFFFFF"/>
                <w:sz w:val="19"/>
              </w:rPr>
              <w:t>Layer</w:t>
            </w:r>
          </w:p>
        </w:tc>
        <w:tc>
          <w:tcPr>
            <w:tcW w:w="3360" w:type="dxa"/>
            <w:shd w:val="clear" w:color="auto" w:fill="123B5D"/>
          </w:tcPr>
          <w:p w14:paraId="1AD02E4E">
            <w:pPr>
              <w:spacing w:after="0" w:line="240" w:lineRule="auto"/>
              <w:rPr>
                <w:rFonts w:hint="default" w:ascii="Arial" w:hAnsi="Arial" w:cs="Arial"/>
              </w:rPr>
            </w:pPr>
            <w:r>
              <w:rPr>
                <w:rFonts w:hint="default" w:ascii="Arial" w:hAnsi="Arial" w:cs="Arial"/>
                <w:b/>
                <w:color w:val="FFFFFF"/>
                <w:sz w:val="19"/>
              </w:rPr>
              <w:t>Responsibility</w:t>
            </w:r>
          </w:p>
        </w:tc>
        <w:tc>
          <w:tcPr>
            <w:tcW w:w="3360" w:type="dxa"/>
            <w:shd w:val="clear" w:color="auto" w:fill="123B5D"/>
          </w:tcPr>
          <w:p w14:paraId="49C12FB9">
            <w:pPr>
              <w:spacing w:after="0" w:line="240" w:lineRule="auto"/>
              <w:rPr>
                <w:rFonts w:hint="default" w:ascii="Arial" w:hAnsi="Arial" w:cs="Arial"/>
              </w:rPr>
            </w:pPr>
            <w:r>
              <w:rPr>
                <w:rFonts w:hint="default" w:ascii="Arial" w:hAnsi="Arial" w:cs="Arial"/>
                <w:b/>
                <w:color w:val="FFFFFF"/>
                <w:sz w:val="19"/>
              </w:rPr>
              <w:t>Examples</w:t>
            </w:r>
          </w:p>
        </w:tc>
      </w:tr>
      <w:tr w14:paraId="78B36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5CCF1A5F">
            <w:pPr>
              <w:spacing w:after="0" w:line="240" w:lineRule="auto"/>
              <w:rPr>
                <w:rFonts w:hint="default" w:ascii="Arial" w:hAnsi="Arial" w:cs="Arial"/>
              </w:rPr>
            </w:pPr>
            <w:r>
              <w:rPr>
                <w:rFonts w:hint="default" w:ascii="Arial" w:hAnsi="Arial" w:cs="Arial"/>
                <w:sz w:val="18"/>
              </w:rPr>
              <w:t>Presentation</w:t>
            </w:r>
          </w:p>
        </w:tc>
        <w:tc>
          <w:tcPr>
            <w:tcW w:w="3360" w:type="dxa"/>
            <w:shd w:val="clear" w:color="auto" w:fill="EAF2F8"/>
            <w:vAlign w:val="center"/>
          </w:tcPr>
          <w:p w14:paraId="41D42424">
            <w:pPr>
              <w:spacing w:after="0" w:line="240" w:lineRule="auto"/>
              <w:rPr>
                <w:rFonts w:hint="default" w:ascii="Arial" w:hAnsi="Arial" w:cs="Arial"/>
              </w:rPr>
            </w:pPr>
            <w:r>
              <w:rPr>
                <w:rFonts w:hint="default" w:ascii="Arial" w:hAnsi="Arial" w:cs="Arial"/>
                <w:sz w:val="18"/>
              </w:rPr>
              <w:t>What the user sees and clicks</w:t>
            </w:r>
          </w:p>
        </w:tc>
        <w:tc>
          <w:tcPr>
            <w:tcW w:w="3360" w:type="dxa"/>
            <w:shd w:val="clear" w:color="auto" w:fill="EAF2F8"/>
            <w:vAlign w:val="center"/>
          </w:tcPr>
          <w:p w14:paraId="5784526D">
            <w:pPr>
              <w:spacing w:after="0" w:line="240" w:lineRule="auto"/>
              <w:rPr>
                <w:rFonts w:hint="default" w:ascii="Arial" w:hAnsi="Arial" w:cs="Arial"/>
              </w:rPr>
            </w:pPr>
            <w:r>
              <w:rPr>
                <w:rFonts w:hint="default" w:ascii="Arial" w:hAnsi="Arial" w:cs="Arial"/>
                <w:sz w:val="18"/>
              </w:rPr>
              <w:t>HTML, CSS, JavaScript, charts</w:t>
            </w:r>
          </w:p>
        </w:tc>
      </w:tr>
      <w:tr w14:paraId="3ADC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B873BD0">
            <w:pPr>
              <w:spacing w:after="0" w:line="240" w:lineRule="auto"/>
              <w:rPr>
                <w:rFonts w:hint="default" w:ascii="Arial" w:hAnsi="Arial" w:cs="Arial"/>
              </w:rPr>
            </w:pPr>
            <w:r>
              <w:rPr>
                <w:rFonts w:hint="default" w:ascii="Arial" w:hAnsi="Arial" w:cs="Arial"/>
                <w:sz w:val="18"/>
              </w:rPr>
              <w:t>API / Backend</w:t>
            </w:r>
          </w:p>
        </w:tc>
        <w:tc>
          <w:tcPr>
            <w:tcW w:w="3360" w:type="dxa"/>
            <w:vAlign w:val="center"/>
          </w:tcPr>
          <w:p w14:paraId="082D0DEC">
            <w:pPr>
              <w:spacing w:after="0" w:line="240" w:lineRule="auto"/>
              <w:rPr>
                <w:rFonts w:hint="default" w:ascii="Arial" w:hAnsi="Arial" w:cs="Arial"/>
              </w:rPr>
            </w:pPr>
            <w:r>
              <w:rPr>
                <w:rFonts w:hint="default" w:ascii="Arial" w:hAnsi="Arial" w:cs="Arial"/>
                <w:sz w:val="18"/>
              </w:rPr>
              <w:t>Receives requests and returns results</w:t>
            </w:r>
          </w:p>
        </w:tc>
        <w:tc>
          <w:tcPr>
            <w:tcW w:w="3360" w:type="dxa"/>
            <w:vAlign w:val="center"/>
          </w:tcPr>
          <w:p w14:paraId="77ECB70E">
            <w:pPr>
              <w:spacing w:after="0" w:line="240" w:lineRule="auto"/>
              <w:rPr>
                <w:rFonts w:hint="default" w:ascii="Arial" w:hAnsi="Arial" w:cs="Arial"/>
              </w:rPr>
            </w:pPr>
            <w:r>
              <w:rPr>
                <w:rFonts w:hint="default" w:ascii="Arial" w:hAnsi="Arial" w:cs="Arial"/>
                <w:sz w:val="18"/>
              </w:rPr>
              <w:t>FastAPI routes</w:t>
            </w:r>
          </w:p>
        </w:tc>
      </w:tr>
      <w:tr w14:paraId="6B8CB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3488E436">
            <w:pPr>
              <w:spacing w:after="0" w:line="240" w:lineRule="auto"/>
              <w:rPr>
                <w:rFonts w:hint="default" w:ascii="Arial" w:hAnsi="Arial" w:cs="Arial"/>
              </w:rPr>
            </w:pPr>
            <w:r>
              <w:rPr>
                <w:rFonts w:hint="default" w:ascii="Arial" w:hAnsi="Arial" w:cs="Arial"/>
                <w:sz w:val="18"/>
              </w:rPr>
              <w:t>Scanner</w:t>
            </w:r>
          </w:p>
        </w:tc>
        <w:tc>
          <w:tcPr>
            <w:tcW w:w="3360" w:type="dxa"/>
            <w:shd w:val="clear" w:color="auto" w:fill="EAF2F8"/>
            <w:vAlign w:val="center"/>
          </w:tcPr>
          <w:p w14:paraId="4820ECC2">
            <w:pPr>
              <w:spacing w:after="0" w:line="240" w:lineRule="auto"/>
              <w:rPr>
                <w:rFonts w:hint="default" w:ascii="Arial" w:hAnsi="Arial" w:cs="Arial"/>
              </w:rPr>
            </w:pPr>
            <w:r>
              <w:rPr>
                <w:rFonts w:hint="default" w:ascii="Arial" w:hAnsi="Arial" w:cs="Arial"/>
                <w:sz w:val="18"/>
              </w:rPr>
              <w:t>Performs security checks</w:t>
            </w:r>
          </w:p>
        </w:tc>
        <w:tc>
          <w:tcPr>
            <w:tcW w:w="3360" w:type="dxa"/>
            <w:shd w:val="clear" w:color="auto" w:fill="EAF2F8"/>
            <w:vAlign w:val="center"/>
          </w:tcPr>
          <w:p w14:paraId="53D38F49">
            <w:pPr>
              <w:spacing w:after="0" w:line="240" w:lineRule="auto"/>
              <w:rPr>
                <w:rFonts w:hint="default" w:ascii="Arial" w:hAnsi="Arial" w:cs="Arial"/>
              </w:rPr>
            </w:pPr>
            <w:r>
              <w:rPr>
                <w:rFonts w:hint="default" w:ascii="Arial" w:hAnsi="Arial" w:cs="Arial"/>
                <w:sz w:val="18"/>
              </w:rPr>
              <w:t>Website/API/Application scanner logic</w:t>
            </w:r>
          </w:p>
        </w:tc>
      </w:tr>
      <w:tr w14:paraId="01146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22B56E4">
            <w:pPr>
              <w:spacing w:after="0" w:line="240" w:lineRule="auto"/>
              <w:rPr>
                <w:rFonts w:hint="default" w:ascii="Arial" w:hAnsi="Arial" w:cs="Arial"/>
              </w:rPr>
            </w:pPr>
            <w:r>
              <w:rPr>
                <w:rFonts w:hint="default" w:ascii="Arial" w:hAnsi="Arial" w:cs="Arial"/>
                <w:sz w:val="18"/>
              </w:rPr>
              <w:t>Analysis</w:t>
            </w:r>
          </w:p>
        </w:tc>
        <w:tc>
          <w:tcPr>
            <w:tcW w:w="3360" w:type="dxa"/>
            <w:vAlign w:val="center"/>
          </w:tcPr>
          <w:p w14:paraId="3748D746">
            <w:pPr>
              <w:spacing w:after="0" w:line="240" w:lineRule="auto"/>
              <w:rPr>
                <w:rFonts w:hint="default" w:ascii="Arial" w:hAnsi="Arial" w:cs="Arial"/>
              </w:rPr>
            </w:pPr>
            <w:r>
              <w:rPr>
                <w:rFonts w:hint="default" w:ascii="Arial" w:hAnsi="Arial" w:cs="Arial"/>
                <w:sz w:val="18"/>
              </w:rPr>
              <w:t>Transforms raw observations into findings</w:t>
            </w:r>
          </w:p>
        </w:tc>
        <w:tc>
          <w:tcPr>
            <w:tcW w:w="3360" w:type="dxa"/>
            <w:vAlign w:val="center"/>
          </w:tcPr>
          <w:p w14:paraId="78ECD789">
            <w:pPr>
              <w:spacing w:after="0" w:line="240" w:lineRule="auto"/>
              <w:rPr>
                <w:rFonts w:hint="default" w:ascii="Arial" w:hAnsi="Arial" w:cs="Arial"/>
              </w:rPr>
            </w:pPr>
            <w:r>
              <w:rPr>
                <w:rFonts w:hint="default" w:ascii="Arial" w:hAnsi="Arial" w:cs="Arial"/>
                <w:sz w:val="18"/>
              </w:rPr>
              <w:t>Severity, score, remediation</w:t>
            </w:r>
          </w:p>
        </w:tc>
      </w:tr>
      <w:tr w14:paraId="7785A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044127CD">
            <w:pPr>
              <w:spacing w:after="0" w:line="240" w:lineRule="auto"/>
              <w:rPr>
                <w:rFonts w:hint="default" w:ascii="Arial" w:hAnsi="Arial" w:cs="Arial"/>
              </w:rPr>
            </w:pPr>
            <w:r>
              <w:rPr>
                <w:rFonts w:hint="default" w:ascii="Arial" w:hAnsi="Arial" w:cs="Arial"/>
                <w:sz w:val="18"/>
              </w:rPr>
              <w:t>Persistence</w:t>
            </w:r>
          </w:p>
        </w:tc>
        <w:tc>
          <w:tcPr>
            <w:tcW w:w="3360" w:type="dxa"/>
            <w:shd w:val="clear" w:color="auto" w:fill="EAF2F8"/>
            <w:vAlign w:val="center"/>
          </w:tcPr>
          <w:p w14:paraId="3D645113">
            <w:pPr>
              <w:spacing w:after="0" w:line="240" w:lineRule="auto"/>
              <w:rPr>
                <w:rFonts w:hint="default" w:ascii="Arial" w:hAnsi="Arial" w:cs="Arial"/>
              </w:rPr>
            </w:pPr>
            <w:r>
              <w:rPr>
                <w:rFonts w:hint="default" w:ascii="Arial" w:hAnsi="Arial" w:cs="Arial"/>
                <w:sz w:val="18"/>
              </w:rPr>
              <w:t>Stores scan history</w:t>
            </w:r>
          </w:p>
        </w:tc>
        <w:tc>
          <w:tcPr>
            <w:tcW w:w="3360" w:type="dxa"/>
            <w:shd w:val="clear" w:color="auto" w:fill="EAF2F8"/>
            <w:vAlign w:val="center"/>
          </w:tcPr>
          <w:p w14:paraId="4534396E">
            <w:pPr>
              <w:spacing w:after="0" w:line="240" w:lineRule="auto"/>
              <w:rPr>
                <w:rFonts w:hint="default" w:ascii="Arial" w:hAnsi="Arial" w:cs="Arial"/>
              </w:rPr>
            </w:pPr>
            <w:r>
              <w:rPr>
                <w:rFonts w:hint="default" w:ascii="Arial" w:hAnsi="Arial" w:cs="Arial"/>
                <w:sz w:val="18"/>
              </w:rPr>
              <w:t>SQLite</w:t>
            </w:r>
          </w:p>
        </w:tc>
      </w:tr>
      <w:tr w14:paraId="469BB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C539F2F">
            <w:pPr>
              <w:spacing w:after="0" w:line="240" w:lineRule="auto"/>
              <w:rPr>
                <w:rFonts w:hint="default" w:ascii="Arial" w:hAnsi="Arial" w:cs="Arial"/>
              </w:rPr>
            </w:pPr>
            <w:r>
              <w:rPr>
                <w:rFonts w:hint="default" w:ascii="Arial" w:hAnsi="Arial" w:cs="Arial"/>
                <w:sz w:val="18"/>
              </w:rPr>
              <w:t>Runtime</w:t>
            </w:r>
          </w:p>
        </w:tc>
        <w:tc>
          <w:tcPr>
            <w:tcW w:w="3360" w:type="dxa"/>
            <w:vAlign w:val="center"/>
          </w:tcPr>
          <w:p w14:paraId="41BBFC8C">
            <w:pPr>
              <w:spacing w:after="0" w:line="240" w:lineRule="auto"/>
              <w:rPr>
                <w:rFonts w:hint="default" w:ascii="Arial" w:hAnsi="Arial" w:cs="Arial"/>
              </w:rPr>
            </w:pPr>
            <w:r>
              <w:rPr>
                <w:rFonts w:hint="default" w:ascii="Arial" w:hAnsi="Arial" w:cs="Arial"/>
                <w:sz w:val="18"/>
              </w:rPr>
              <w:t>Keeps server running</w:t>
            </w:r>
          </w:p>
        </w:tc>
        <w:tc>
          <w:tcPr>
            <w:tcW w:w="3360" w:type="dxa"/>
            <w:vAlign w:val="center"/>
          </w:tcPr>
          <w:p w14:paraId="3CA8D22D">
            <w:pPr>
              <w:spacing w:after="0" w:line="240" w:lineRule="auto"/>
              <w:rPr>
                <w:rFonts w:hint="default" w:ascii="Arial" w:hAnsi="Arial" w:cs="Arial"/>
              </w:rPr>
            </w:pPr>
            <w:r>
              <w:rPr>
                <w:rFonts w:hint="default" w:ascii="Arial" w:hAnsi="Arial" w:cs="Arial"/>
                <w:sz w:val="18"/>
              </w:rPr>
              <w:t>Uvicorn</w:t>
            </w:r>
          </w:p>
        </w:tc>
      </w:tr>
    </w:tbl>
    <w:p w14:paraId="6B663411">
      <w:pPr>
        <w:rPr>
          <w:rFonts w:hint="default" w:ascii="Arial" w:hAnsi="Arial" w:cs="Arial"/>
        </w:rPr>
      </w:pPr>
    </w:p>
    <w:tbl>
      <w:tblPr>
        <w:tblStyle w:val="12"/>
        <w:tblW w:w="0" w:type="auto"/>
        <w:tblInd w:w="0" w:type="dxa"/>
        <w:tblLayout w:type="autofit"/>
        <w:tblCellMar>
          <w:top w:w="0" w:type="dxa"/>
          <w:left w:w="108" w:type="dxa"/>
          <w:bottom w:w="0" w:type="dxa"/>
          <w:right w:w="108" w:type="dxa"/>
        </w:tblCellMar>
      </w:tblPr>
      <w:tblGrid>
        <w:gridCol w:w="10080"/>
      </w:tblGrid>
      <w:tr w14:paraId="36CB90CD">
        <w:tblPrEx>
          <w:tblCellMar>
            <w:top w:w="0" w:type="dxa"/>
            <w:left w:w="108" w:type="dxa"/>
            <w:bottom w:w="0" w:type="dxa"/>
            <w:right w:w="108" w:type="dxa"/>
          </w:tblCellMar>
        </w:tblPrEx>
        <w:tc>
          <w:tcPr>
            <w:tcW w:w="10080" w:type="dxa"/>
            <w:shd w:val="clear" w:color="auto" w:fill="EAF2F8"/>
          </w:tcPr>
          <w:p w14:paraId="2D7801D7">
            <w:pPr>
              <w:rPr>
                <w:rFonts w:hint="default" w:ascii="Arial" w:hAnsi="Arial" w:cs="Arial"/>
              </w:rPr>
            </w:pPr>
            <w:r>
              <w:rPr>
                <w:rFonts w:hint="default" w:ascii="Arial" w:hAnsi="Arial" w:cs="Arial"/>
                <w:b/>
                <w:color w:val="0F3755"/>
                <w:sz w:val="24"/>
              </w:rPr>
              <w:t>🔗 Why separation matters</w:t>
            </w:r>
            <w:r>
              <w:rPr>
                <w:rFonts w:hint="default" w:ascii="Arial" w:hAnsi="Arial" w:cs="Arial"/>
                <w:b/>
                <w:color w:val="0F3755"/>
                <w:sz w:val="24"/>
              </w:rPr>
              <w:br w:type="textWrapping"/>
            </w:r>
            <w:r>
              <w:rPr>
                <w:rFonts w:hint="default" w:ascii="Arial" w:hAnsi="Arial" w:cs="Arial"/>
                <w:sz w:val="20"/>
              </w:rPr>
              <w:t>Separating responsibilities makes the application easier to understand, test, debug, and expand. A future version should ideally move scanner logic into separate modules rather than placing too much logic inside main.py.</w:t>
            </w:r>
          </w:p>
        </w:tc>
      </w:tr>
    </w:tbl>
    <w:p w14:paraId="004CE3FC">
      <w:pPr>
        <w:rPr>
          <w:rFonts w:hint="default" w:ascii="Arial" w:hAnsi="Arial" w:cs="Arial"/>
        </w:rPr>
      </w:pPr>
    </w:p>
    <w:p w14:paraId="548E1932">
      <w:pPr>
        <w:pStyle w:val="36"/>
        <w:rPr>
          <w:rFonts w:hint="default" w:ascii="Arial" w:hAnsi="Arial" w:cs="Arial"/>
        </w:rPr>
      </w:pPr>
      <w:r>
        <w:rPr>
          <w:rFonts w:hint="default" w:ascii="Arial" w:hAnsi="Arial" w:cs="Arial"/>
        </w:rPr>
        <w:t>7.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8F9E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23B5D"/>
          </w:tcPr>
          <w:p w14:paraId="08E88D42">
            <w:pPr>
              <w:spacing w:after="0" w:line="240" w:lineRule="auto"/>
              <w:rPr>
                <w:rFonts w:hint="default" w:ascii="Arial" w:hAnsi="Arial" w:cs="Arial"/>
              </w:rPr>
            </w:pPr>
            <w:r>
              <w:rPr>
                <w:rFonts w:hint="default" w:ascii="Arial" w:hAnsi="Arial" w:cs="Arial"/>
                <w:b/>
                <w:color w:val="FFFFFF"/>
                <w:sz w:val="19"/>
              </w:rPr>
              <w:t>Technology</w:t>
            </w:r>
          </w:p>
        </w:tc>
        <w:tc>
          <w:tcPr>
            <w:tcW w:w="3360" w:type="dxa"/>
            <w:shd w:val="clear" w:color="auto" w:fill="123B5D"/>
          </w:tcPr>
          <w:p w14:paraId="6D2113B8">
            <w:pPr>
              <w:spacing w:after="0" w:line="240" w:lineRule="auto"/>
              <w:rPr>
                <w:rFonts w:hint="default" w:ascii="Arial" w:hAnsi="Arial" w:cs="Arial"/>
              </w:rPr>
            </w:pPr>
            <w:r>
              <w:rPr>
                <w:rFonts w:hint="default" w:ascii="Arial" w:hAnsi="Arial" w:cs="Arial"/>
                <w:b/>
                <w:color w:val="FFFFFF"/>
                <w:sz w:val="19"/>
              </w:rPr>
              <w:t>Beginner meaning</w:t>
            </w:r>
          </w:p>
        </w:tc>
        <w:tc>
          <w:tcPr>
            <w:tcW w:w="3360" w:type="dxa"/>
            <w:shd w:val="clear" w:color="auto" w:fill="123B5D"/>
          </w:tcPr>
          <w:p w14:paraId="15D84A68">
            <w:pPr>
              <w:spacing w:after="0" w:line="240" w:lineRule="auto"/>
              <w:rPr>
                <w:rFonts w:hint="default" w:ascii="Arial" w:hAnsi="Arial" w:cs="Arial"/>
              </w:rPr>
            </w:pPr>
            <w:r>
              <w:rPr>
                <w:rFonts w:hint="default" w:ascii="Arial" w:hAnsi="Arial" w:cs="Arial"/>
                <w:b/>
                <w:color w:val="FFFFFF"/>
                <w:sz w:val="19"/>
              </w:rPr>
              <w:t>Role in CodeGuard</w:t>
            </w:r>
          </w:p>
        </w:tc>
      </w:tr>
      <w:tr w14:paraId="4CA8E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2C823CAE">
            <w:pPr>
              <w:spacing w:after="0" w:line="240" w:lineRule="auto"/>
              <w:rPr>
                <w:rFonts w:hint="default" w:ascii="Arial" w:hAnsi="Arial" w:cs="Arial"/>
              </w:rPr>
            </w:pPr>
            <w:r>
              <w:rPr>
                <w:rFonts w:hint="default" w:ascii="Arial" w:hAnsi="Arial" w:cs="Arial"/>
                <w:sz w:val="18"/>
              </w:rPr>
              <w:t>Python</w:t>
            </w:r>
          </w:p>
        </w:tc>
        <w:tc>
          <w:tcPr>
            <w:tcW w:w="3360" w:type="dxa"/>
            <w:shd w:val="clear" w:color="auto" w:fill="EAF2F8"/>
            <w:vAlign w:val="center"/>
          </w:tcPr>
          <w:p w14:paraId="6F58A66E">
            <w:pPr>
              <w:spacing w:after="0" w:line="240" w:lineRule="auto"/>
              <w:rPr>
                <w:rFonts w:hint="default" w:ascii="Arial" w:hAnsi="Arial" w:cs="Arial"/>
              </w:rPr>
            </w:pPr>
            <w:r>
              <w:rPr>
                <w:rFonts w:hint="default" w:ascii="Arial" w:hAnsi="Arial" w:cs="Arial"/>
                <w:sz w:val="18"/>
              </w:rPr>
              <w:t>Programming language</w:t>
            </w:r>
          </w:p>
        </w:tc>
        <w:tc>
          <w:tcPr>
            <w:tcW w:w="3360" w:type="dxa"/>
            <w:shd w:val="clear" w:color="auto" w:fill="EAF2F8"/>
            <w:vAlign w:val="center"/>
          </w:tcPr>
          <w:p w14:paraId="6CC8A8C1">
            <w:pPr>
              <w:spacing w:after="0" w:line="240" w:lineRule="auto"/>
              <w:rPr>
                <w:rFonts w:hint="default" w:ascii="Arial" w:hAnsi="Arial" w:cs="Arial"/>
              </w:rPr>
            </w:pPr>
            <w:r>
              <w:rPr>
                <w:rFonts w:hint="default" w:ascii="Arial" w:hAnsi="Arial" w:cs="Arial"/>
                <w:sz w:val="18"/>
              </w:rPr>
              <w:t>Core application and scanner logic</w:t>
            </w:r>
          </w:p>
        </w:tc>
      </w:tr>
      <w:tr w14:paraId="134DD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6B374B9">
            <w:pPr>
              <w:spacing w:after="0" w:line="240" w:lineRule="auto"/>
              <w:rPr>
                <w:rFonts w:hint="default" w:ascii="Arial" w:hAnsi="Arial" w:cs="Arial"/>
              </w:rPr>
            </w:pPr>
            <w:r>
              <w:rPr>
                <w:rFonts w:hint="default" w:ascii="Arial" w:hAnsi="Arial" w:cs="Arial"/>
                <w:sz w:val="18"/>
              </w:rPr>
              <w:t>FastAPI</w:t>
            </w:r>
          </w:p>
        </w:tc>
        <w:tc>
          <w:tcPr>
            <w:tcW w:w="3360" w:type="dxa"/>
            <w:vAlign w:val="center"/>
          </w:tcPr>
          <w:p w14:paraId="4CA80C6C">
            <w:pPr>
              <w:spacing w:after="0" w:line="240" w:lineRule="auto"/>
              <w:rPr>
                <w:rFonts w:hint="default" w:ascii="Arial" w:hAnsi="Arial" w:cs="Arial"/>
              </w:rPr>
            </w:pPr>
            <w:r>
              <w:rPr>
                <w:rFonts w:hint="default" w:ascii="Arial" w:hAnsi="Arial" w:cs="Arial"/>
                <w:sz w:val="18"/>
              </w:rPr>
              <w:t>Python framework for web APIs</w:t>
            </w:r>
          </w:p>
        </w:tc>
        <w:tc>
          <w:tcPr>
            <w:tcW w:w="3360" w:type="dxa"/>
            <w:vAlign w:val="center"/>
          </w:tcPr>
          <w:p w14:paraId="4DD53239">
            <w:pPr>
              <w:spacing w:after="0" w:line="240" w:lineRule="auto"/>
              <w:rPr>
                <w:rFonts w:hint="default" w:ascii="Arial" w:hAnsi="Arial" w:cs="Arial"/>
              </w:rPr>
            </w:pPr>
            <w:r>
              <w:rPr>
                <w:rFonts w:hint="default" w:ascii="Arial" w:hAnsi="Arial" w:cs="Arial"/>
                <w:sz w:val="18"/>
              </w:rPr>
              <w:t>Backend routes and application server</w:t>
            </w:r>
          </w:p>
        </w:tc>
      </w:tr>
      <w:tr w14:paraId="50EC9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6FD0EDC8">
            <w:pPr>
              <w:spacing w:after="0" w:line="240" w:lineRule="auto"/>
              <w:rPr>
                <w:rFonts w:hint="default" w:ascii="Arial" w:hAnsi="Arial" w:cs="Arial"/>
              </w:rPr>
            </w:pPr>
            <w:r>
              <w:rPr>
                <w:rFonts w:hint="default" w:ascii="Arial" w:hAnsi="Arial" w:cs="Arial"/>
                <w:sz w:val="18"/>
              </w:rPr>
              <w:t>Uvicorn</w:t>
            </w:r>
          </w:p>
        </w:tc>
        <w:tc>
          <w:tcPr>
            <w:tcW w:w="3360" w:type="dxa"/>
            <w:shd w:val="clear" w:color="auto" w:fill="EAF2F8"/>
            <w:vAlign w:val="center"/>
          </w:tcPr>
          <w:p w14:paraId="47400EAC">
            <w:pPr>
              <w:spacing w:after="0" w:line="240" w:lineRule="auto"/>
              <w:rPr>
                <w:rFonts w:hint="default" w:ascii="Arial" w:hAnsi="Arial" w:cs="Arial"/>
              </w:rPr>
            </w:pPr>
            <w:r>
              <w:rPr>
                <w:rFonts w:hint="default" w:ascii="Arial" w:hAnsi="Arial" w:cs="Arial"/>
                <w:sz w:val="18"/>
              </w:rPr>
              <w:t>ASGI server</w:t>
            </w:r>
          </w:p>
        </w:tc>
        <w:tc>
          <w:tcPr>
            <w:tcW w:w="3360" w:type="dxa"/>
            <w:shd w:val="clear" w:color="auto" w:fill="EAF2F8"/>
            <w:vAlign w:val="center"/>
          </w:tcPr>
          <w:p w14:paraId="62E01C4B">
            <w:pPr>
              <w:spacing w:after="0" w:line="240" w:lineRule="auto"/>
              <w:rPr>
                <w:rFonts w:hint="default" w:ascii="Arial" w:hAnsi="Arial" w:cs="Arial"/>
              </w:rPr>
            </w:pPr>
            <w:r>
              <w:rPr>
                <w:rFonts w:hint="default" w:ascii="Arial" w:hAnsi="Arial" w:cs="Arial"/>
                <w:sz w:val="18"/>
              </w:rPr>
              <w:t>Runs the FastAPI app</w:t>
            </w:r>
          </w:p>
        </w:tc>
      </w:tr>
      <w:tr w14:paraId="35F32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A18BCFE">
            <w:pPr>
              <w:spacing w:after="0" w:line="240" w:lineRule="auto"/>
              <w:rPr>
                <w:rFonts w:hint="default" w:ascii="Arial" w:hAnsi="Arial" w:cs="Arial"/>
              </w:rPr>
            </w:pPr>
            <w:r>
              <w:rPr>
                <w:rFonts w:hint="default" w:ascii="Arial" w:hAnsi="Arial" w:cs="Arial"/>
                <w:sz w:val="18"/>
              </w:rPr>
              <w:t>Requests</w:t>
            </w:r>
          </w:p>
        </w:tc>
        <w:tc>
          <w:tcPr>
            <w:tcW w:w="3360" w:type="dxa"/>
            <w:vAlign w:val="center"/>
          </w:tcPr>
          <w:p w14:paraId="1B5BE49F">
            <w:pPr>
              <w:spacing w:after="0" w:line="240" w:lineRule="auto"/>
              <w:rPr>
                <w:rFonts w:hint="default" w:ascii="Arial" w:hAnsi="Arial" w:cs="Arial"/>
              </w:rPr>
            </w:pPr>
            <w:r>
              <w:rPr>
                <w:rFonts w:hint="default" w:ascii="Arial" w:hAnsi="Arial" w:cs="Arial"/>
                <w:sz w:val="18"/>
              </w:rPr>
              <w:t>HTTP client library</w:t>
            </w:r>
          </w:p>
        </w:tc>
        <w:tc>
          <w:tcPr>
            <w:tcW w:w="3360" w:type="dxa"/>
            <w:vAlign w:val="center"/>
          </w:tcPr>
          <w:p w14:paraId="7D470F30">
            <w:pPr>
              <w:spacing w:after="0" w:line="240" w:lineRule="auto"/>
              <w:rPr>
                <w:rFonts w:hint="default" w:ascii="Arial" w:hAnsi="Arial" w:cs="Arial"/>
              </w:rPr>
            </w:pPr>
            <w:r>
              <w:rPr>
                <w:rFonts w:hint="default" w:ascii="Arial" w:hAnsi="Arial" w:cs="Arial"/>
                <w:sz w:val="18"/>
              </w:rPr>
              <w:t>Sends HTTP/HTTPS requests</w:t>
            </w:r>
          </w:p>
        </w:tc>
      </w:tr>
      <w:tr w14:paraId="03A0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301AB172">
            <w:pPr>
              <w:spacing w:after="0" w:line="240" w:lineRule="auto"/>
              <w:rPr>
                <w:rFonts w:hint="default" w:ascii="Arial" w:hAnsi="Arial" w:cs="Arial"/>
              </w:rPr>
            </w:pPr>
            <w:r>
              <w:rPr>
                <w:rFonts w:hint="default" w:ascii="Arial" w:hAnsi="Arial" w:cs="Arial"/>
                <w:sz w:val="18"/>
              </w:rPr>
              <w:t>Socket</w:t>
            </w:r>
          </w:p>
        </w:tc>
        <w:tc>
          <w:tcPr>
            <w:tcW w:w="3360" w:type="dxa"/>
            <w:shd w:val="clear" w:color="auto" w:fill="EAF2F8"/>
            <w:vAlign w:val="center"/>
          </w:tcPr>
          <w:p w14:paraId="2319EA89">
            <w:pPr>
              <w:spacing w:after="0" w:line="240" w:lineRule="auto"/>
              <w:rPr>
                <w:rFonts w:hint="default" w:ascii="Arial" w:hAnsi="Arial" w:cs="Arial"/>
              </w:rPr>
            </w:pPr>
            <w:r>
              <w:rPr>
                <w:rFonts w:hint="default" w:ascii="Arial" w:hAnsi="Arial" w:cs="Arial"/>
                <w:sz w:val="18"/>
              </w:rPr>
              <w:t>Python networking interface</w:t>
            </w:r>
          </w:p>
        </w:tc>
        <w:tc>
          <w:tcPr>
            <w:tcW w:w="3360" w:type="dxa"/>
            <w:shd w:val="clear" w:color="auto" w:fill="EAF2F8"/>
            <w:vAlign w:val="center"/>
          </w:tcPr>
          <w:p w14:paraId="5BE8CD73">
            <w:pPr>
              <w:spacing w:after="0" w:line="240" w:lineRule="auto"/>
              <w:rPr>
                <w:rFonts w:hint="default" w:ascii="Arial" w:hAnsi="Arial" w:cs="Arial"/>
              </w:rPr>
            </w:pPr>
            <w:r>
              <w:rPr>
                <w:rFonts w:hint="default" w:ascii="Arial" w:hAnsi="Arial" w:cs="Arial"/>
                <w:sz w:val="18"/>
              </w:rPr>
              <w:t>Supports selected TCP connectivity checks</w:t>
            </w:r>
          </w:p>
        </w:tc>
      </w:tr>
      <w:tr w14:paraId="7CA03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4297A86">
            <w:pPr>
              <w:spacing w:after="0" w:line="240" w:lineRule="auto"/>
              <w:rPr>
                <w:rFonts w:hint="default" w:ascii="Arial" w:hAnsi="Arial" w:cs="Arial"/>
              </w:rPr>
            </w:pPr>
            <w:r>
              <w:rPr>
                <w:rFonts w:hint="default" w:ascii="Arial" w:hAnsi="Arial" w:cs="Arial"/>
                <w:sz w:val="18"/>
              </w:rPr>
              <w:t>SQLite3</w:t>
            </w:r>
          </w:p>
        </w:tc>
        <w:tc>
          <w:tcPr>
            <w:tcW w:w="3360" w:type="dxa"/>
            <w:vAlign w:val="center"/>
          </w:tcPr>
          <w:p w14:paraId="193C7A4E">
            <w:pPr>
              <w:spacing w:after="0" w:line="240" w:lineRule="auto"/>
              <w:rPr>
                <w:rFonts w:hint="default" w:ascii="Arial" w:hAnsi="Arial" w:cs="Arial"/>
              </w:rPr>
            </w:pPr>
            <w:r>
              <w:rPr>
                <w:rFonts w:hint="default" w:ascii="Arial" w:hAnsi="Arial" w:cs="Arial"/>
                <w:sz w:val="18"/>
              </w:rPr>
              <w:t>Small relational database</w:t>
            </w:r>
          </w:p>
        </w:tc>
        <w:tc>
          <w:tcPr>
            <w:tcW w:w="3360" w:type="dxa"/>
            <w:vAlign w:val="center"/>
          </w:tcPr>
          <w:p w14:paraId="1F826AC8">
            <w:pPr>
              <w:spacing w:after="0" w:line="240" w:lineRule="auto"/>
              <w:rPr>
                <w:rFonts w:hint="default" w:ascii="Arial" w:hAnsi="Arial" w:cs="Arial"/>
              </w:rPr>
            </w:pPr>
            <w:r>
              <w:rPr>
                <w:rFonts w:hint="default" w:ascii="Arial" w:hAnsi="Arial" w:cs="Arial"/>
                <w:sz w:val="18"/>
              </w:rPr>
              <w:t>Stores scan history</w:t>
            </w:r>
          </w:p>
        </w:tc>
      </w:tr>
      <w:tr w14:paraId="451A2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4889D588">
            <w:pPr>
              <w:spacing w:after="0" w:line="240" w:lineRule="auto"/>
              <w:rPr>
                <w:rFonts w:hint="default" w:ascii="Arial" w:hAnsi="Arial" w:cs="Arial"/>
              </w:rPr>
            </w:pPr>
            <w:r>
              <w:rPr>
                <w:rFonts w:hint="default" w:ascii="Arial" w:hAnsi="Arial" w:cs="Arial"/>
                <w:sz w:val="18"/>
              </w:rPr>
              <w:t>HTML</w:t>
            </w:r>
          </w:p>
        </w:tc>
        <w:tc>
          <w:tcPr>
            <w:tcW w:w="3360" w:type="dxa"/>
            <w:shd w:val="clear" w:color="auto" w:fill="EAF2F8"/>
            <w:vAlign w:val="center"/>
          </w:tcPr>
          <w:p w14:paraId="4F2A5AF8">
            <w:pPr>
              <w:spacing w:after="0" w:line="240" w:lineRule="auto"/>
              <w:rPr>
                <w:rFonts w:hint="default" w:ascii="Arial" w:hAnsi="Arial" w:cs="Arial"/>
              </w:rPr>
            </w:pPr>
            <w:r>
              <w:rPr>
                <w:rFonts w:hint="default" w:ascii="Arial" w:hAnsi="Arial" w:cs="Arial"/>
                <w:sz w:val="18"/>
              </w:rPr>
              <w:t>Web page structure</w:t>
            </w:r>
          </w:p>
        </w:tc>
        <w:tc>
          <w:tcPr>
            <w:tcW w:w="3360" w:type="dxa"/>
            <w:shd w:val="clear" w:color="auto" w:fill="EAF2F8"/>
            <w:vAlign w:val="center"/>
          </w:tcPr>
          <w:p w14:paraId="148355FB">
            <w:pPr>
              <w:spacing w:after="0" w:line="240" w:lineRule="auto"/>
              <w:rPr>
                <w:rFonts w:hint="default" w:ascii="Arial" w:hAnsi="Arial" w:cs="Arial"/>
              </w:rPr>
            </w:pPr>
            <w:r>
              <w:rPr>
                <w:rFonts w:hint="default" w:ascii="Arial" w:hAnsi="Arial" w:cs="Arial"/>
                <w:sz w:val="18"/>
              </w:rPr>
              <w:t>Dashboard layout</w:t>
            </w:r>
          </w:p>
        </w:tc>
      </w:tr>
      <w:tr w14:paraId="089FD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8A1F11A">
            <w:pPr>
              <w:spacing w:after="0" w:line="240" w:lineRule="auto"/>
              <w:rPr>
                <w:rFonts w:hint="default" w:ascii="Arial" w:hAnsi="Arial" w:cs="Arial"/>
              </w:rPr>
            </w:pPr>
            <w:r>
              <w:rPr>
                <w:rFonts w:hint="default" w:ascii="Arial" w:hAnsi="Arial" w:cs="Arial"/>
                <w:sz w:val="18"/>
              </w:rPr>
              <w:t>CSS</w:t>
            </w:r>
          </w:p>
        </w:tc>
        <w:tc>
          <w:tcPr>
            <w:tcW w:w="3360" w:type="dxa"/>
            <w:vAlign w:val="center"/>
          </w:tcPr>
          <w:p w14:paraId="11926699">
            <w:pPr>
              <w:spacing w:after="0" w:line="240" w:lineRule="auto"/>
              <w:rPr>
                <w:rFonts w:hint="default" w:ascii="Arial" w:hAnsi="Arial" w:cs="Arial"/>
              </w:rPr>
            </w:pPr>
            <w:r>
              <w:rPr>
                <w:rFonts w:hint="default" w:ascii="Arial" w:hAnsi="Arial" w:cs="Arial"/>
                <w:sz w:val="18"/>
              </w:rPr>
              <w:t>Web styling language</w:t>
            </w:r>
          </w:p>
        </w:tc>
        <w:tc>
          <w:tcPr>
            <w:tcW w:w="3360" w:type="dxa"/>
            <w:vAlign w:val="center"/>
          </w:tcPr>
          <w:p w14:paraId="46B4735B">
            <w:pPr>
              <w:spacing w:after="0" w:line="240" w:lineRule="auto"/>
              <w:rPr>
                <w:rFonts w:hint="default" w:ascii="Arial" w:hAnsi="Arial" w:cs="Arial"/>
              </w:rPr>
            </w:pPr>
            <w:r>
              <w:rPr>
                <w:rFonts w:hint="default" w:ascii="Arial" w:hAnsi="Arial" w:cs="Arial"/>
                <w:sz w:val="18"/>
              </w:rPr>
              <w:t>Theme, spacing, responsive design</w:t>
            </w:r>
          </w:p>
        </w:tc>
      </w:tr>
      <w:tr w14:paraId="03F4B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5011E3B9">
            <w:pPr>
              <w:spacing w:after="0" w:line="240" w:lineRule="auto"/>
              <w:rPr>
                <w:rFonts w:hint="default" w:ascii="Arial" w:hAnsi="Arial" w:cs="Arial"/>
              </w:rPr>
            </w:pPr>
            <w:r>
              <w:rPr>
                <w:rFonts w:hint="default" w:ascii="Arial" w:hAnsi="Arial" w:cs="Arial"/>
                <w:sz w:val="18"/>
              </w:rPr>
              <w:t>JavaScript</w:t>
            </w:r>
          </w:p>
        </w:tc>
        <w:tc>
          <w:tcPr>
            <w:tcW w:w="3360" w:type="dxa"/>
            <w:shd w:val="clear" w:color="auto" w:fill="EAF2F8"/>
            <w:vAlign w:val="center"/>
          </w:tcPr>
          <w:p w14:paraId="1A343706">
            <w:pPr>
              <w:spacing w:after="0" w:line="240" w:lineRule="auto"/>
              <w:rPr>
                <w:rFonts w:hint="default" w:ascii="Arial" w:hAnsi="Arial" w:cs="Arial"/>
              </w:rPr>
            </w:pPr>
            <w:r>
              <w:rPr>
                <w:rFonts w:hint="default" w:ascii="Arial" w:hAnsi="Arial" w:cs="Arial"/>
                <w:sz w:val="18"/>
              </w:rPr>
              <w:t>Browser programming</w:t>
            </w:r>
          </w:p>
        </w:tc>
        <w:tc>
          <w:tcPr>
            <w:tcW w:w="3360" w:type="dxa"/>
            <w:shd w:val="clear" w:color="auto" w:fill="EAF2F8"/>
            <w:vAlign w:val="center"/>
          </w:tcPr>
          <w:p w14:paraId="6A2D6C29">
            <w:pPr>
              <w:spacing w:after="0" w:line="240" w:lineRule="auto"/>
              <w:rPr>
                <w:rFonts w:hint="default" w:ascii="Arial" w:hAnsi="Arial" w:cs="Arial"/>
              </w:rPr>
            </w:pPr>
            <w:r>
              <w:rPr>
                <w:rFonts w:hint="default" w:ascii="Arial" w:hAnsi="Arial" w:cs="Arial"/>
                <w:sz w:val="18"/>
              </w:rPr>
              <w:t>Buttons, forms, API calls, dynamic results</w:t>
            </w:r>
          </w:p>
        </w:tc>
      </w:tr>
      <w:tr w14:paraId="10A6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62551B0">
            <w:pPr>
              <w:spacing w:after="0" w:line="240" w:lineRule="auto"/>
              <w:rPr>
                <w:rFonts w:hint="default" w:ascii="Arial" w:hAnsi="Arial" w:cs="Arial"/>
              </w:rPr>
            </w:pPr>
            <w:r>
              <w:rPr>
                <w:rFonts w:hint="default" w:ascii="Arial" w:hAnsi="Arial" w:cs="Arial"/>
                <w:sz w:val="18"/>
              </w:rPr>
              <w:t>Chart.js</w:t>
            </w:r>
          </w:p>
        </w:tc>
        <w:tc>
          <w:tcPr>
            <w:tcW w:w="3360" w:type="dxa"/>
            <w:vAlign w:val="center"/>
          </w:tcPr>
          <w:p w14:paraId="3D6B835C">
            <w:pPr>
              <w:spacing w:after="0" w:line="240" w:lineRule="auto"/>
              <w:rPr>
                <w:rFonts w:hint="default" w:ascii="Arial" w:hAnsi="Arial" w:cs="Arial"/>
              </w:rPr>
            </w:pPr>
            <w:r>
              <w:rPr>
                <w:rFonts w:hint="default" w:ascii="Arial" w:hAnsi="Arial" w:cs="Arial"/>
                <w:sz w:val="18"/>
              </w:rPr>
              <w:t>JavaScript chart library</w:t>
            </w:r>
          </w:p>
        </w:tc>
        <w:tc>
          <w:tcPr>
            <w:tcW w:w="3360" w:type="dxa"/>
            <w:vAlign w:val="center"/>
          </w:tcPr>
          <w:p w14:paraId="7017554E">
            <w:pPr>
              <w:spacing w:after="0" w:line="240" w:lineRule="auto"/>
              <w:rPr>
                <w:rFonts w:hint="default" w:ascii="Arial" w:hAnsi="Arial" w:cs="Arial"/>
              </w:rPr>
            </w:pPr>
            <w:r>
              <w:rPr>
                <w:rFonts w:hint="default" w:ascii="Arial" w:hAnsi="Arial" w:cs="Arial"/>
                <w:sz w:val="18"/>
              </w:rPr>
              <w:t>Security score/severity visualizations</w:t>
            </w:r>
          </w:p>
        </w:tc>
      </w:tr>
      <w:tr w14:paraId="7D464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15BF2D6F">
            <w:pPr>
              <w:spacing w:after="0" w:line="240" w:lineRule="auto"/>
              <w:rPr>
                <w:rFonts w:hint="default" w:ascii="Arial" w:hAnsi="Arial" w:cs="Arial"/>
              </w:rPr>
            </w:pPr>
            <w:r>
              <w:rPr>
                <w:rFonts w:hint="default" w:ascii="Arial" w:hAnsi="Arial" w:cs="Arial"/>
                <w:sz w:val="18"/>
              </w:rPr>
              <w:t>Font Awesome</w:t>
            </w:r>
          </w:p>
        </w:tc>
        <w:tc>
          <w:tcPr>
            <w:tcW w:w="3360" w:type="dxa"/>
            <w:shd w:val="clear" w:color="auto" w:fill="EAF2F8"/>
            <w:vAlign w:val="center"/>
          </w:tcPr>
          <w:p w14:paraId="604CEE8D">
            <w:pPr>
              <w:spacing w:after="0" w:line="240" w:lineRule="auto"/>
              <w:rPr>
                <w:rFonts w:hint="default" w:ascii="Arial" w:hAnsi="Arial" w:cs="Arial"/>
              </w:rPr>
            </w:pPr>
            <w:r>
              <w:rPr>
                <w:rFonts w:hint="default" w:ascii="Arial" w:hAnsi="Arial" w:cs="Arial"/>
                <w:sz w:val="18"/>
              </w:rPr>
              <w:t>Icon library</w:t>
            </w:r>
          </w:p>
        </w:tc>
        <w:tc>
          <w:tcPr>
            <w:tcW w:w="3360" w:type="dxa"/>
            <w:shd w:val="clear" w:color="auto" w:fill="EAF2F8"/>
            <w:vAlign w:val="center"/>
          </w:tcPr>
          <w:p w14:paraId="082E3969">
            <w:pPr>
              <w:spacing w:after="0" w:line="240" w:lineRule="auto"/>
              <w:rPr>
                <w:rFonts w:hint="default" w:ascii="Arial" w:hAnsi="Arial" w:cs="Arial"/>
              </w:rPr>
            </w:pPr>
            <w:r>
              <w:rPr>
                <w:rFonts w:hint="default" w:ascii="Arial" w:hAnsi="Arial" w:cs="Arial"/>
                <w:sz w:val="18"/>
              </w:rPr>
              <w:t>Interface icons</w:t>
            </w:r>
          </w:p>
        </w:tc>
      </w:tr>
    </w:tbl>
    <w:p w14:paraId="1442AA05">
      <w:pPr>
        <w:rPr>
          <w:rFonts w:hint="default" w:ascii="Arial" w:hAnsi="Arial" w:cs="Arial"/>
        </w:rPr>
      </w:pPr>
    </w:p>
    <w:p w14:paraId="2A85DF1C">
      <w:pPr>
        <w:pStyle w:val="36"/>
        <w:rPr>
          <w:rFonts w:hint="default" w:ascii="Arial" w:hAnsi="Arial" w:cs="Arial"/>
        </w:rPr>
      </w:pPr>
      <w:r>
        <w:rPr>
          <w:rFonts w:hint="default" w:ascii="Arial" w:hAnsi="Arial" w:cs="Arial"/>
        </w:rPr>
        <w:t>8. Project Folder Structure</w:t>
      </w:r>
    </w:p>
    <w:p w14:paraId="098048CB">
      <w:pPr>
        <w:rPr>
          <w:rFonts w:hint="default" w:ascii="Arial" w:hAnsi="Arial" w:cs="Arial"/>
        </w:rPr>
      </w:pPr>
      <w:r>
        <w:rPr>
          <w:rFonts w:hint="default" w:ascii="Arial" w:hAnsi="Arial" w:cs="Arial"/>
          <w:sz w:val="18"/>
        </w:rPr>
        <w:t>CODEGUARD/</w:t>
      </w:r>
      <w:r>
        <w:rPr>
          <w:rFonts w:hint="default" w:ascii="Arial" w:hAnsi="Arial" w:cs="Arial"/>
          <w:sz w:val="18"/>
        </w:rPr>
        <w:br w:type="textWrapping"/>
      </w:r>
      <w:r>
        <w:rPr>
          <w:rFonts w:hint="default" w:ascii="Arial" w:hAnsi="Arial" w:cs="Arial"/>
          <w:sz w:val="18"/>
        </w:rPr>
        <w:t>│</w:t>
      </w:r>
      <w:r>
        <w:rPr>
          <w:rFonts w:hint="default" w:ascii="Arial" w:hAnsi="Arial" w:cs="Arial"/>
          <w:sz w:val="18"/>
        </w:rPr>
        <w:br w:type="textWrapping"/>
      </w:r>
      <w:r>
        <w:rPr>
          <w:rFonts w:hint="default" w:ascii="Arial" w:hAnsi="Arial" w:cs="Arial"/>
          <w:sz w:val="18"/>
        </w:rPr>
        <w:t>├── app/</w:t>
      </w:r>
      <w:r>
        <w:rPr>
          <w:rFonts w:hint="default" w:ascii="Arial" w:hAnsi="Arial" w:cs="Arial"/>
          <w:sz w:val="18"/>
        </w:rPr>
        <w:br w:type="textWrapping"/>
      </w:r>
      <w:r>
        <w:rPr>
          <w:rFonts w:hint="default" w:ascii="Arial" w:hAnsi="Arial" w:cs="Arial"/>
          <w:sz w:val="18"/>
        </w:rPr>
        <w:t>│   ├── __init__.py</w:t>
      </w:r>
      <w:r>
        <w:rPr>
          <w:rFonts w:hint="default" w:ascii="Arial" w:hAnsi="Arial" w:cs="Arial"/>
          <w:sz w:val="18"/>
        </w:rPr>
        <w:br w:type="textWrapping"/>
      </w:r>
      <w:r>
        <w:rPr>
          <w:rFonts w:hint="default" w:ascii="Arial" w:hAnsi="Arial" w:cs="Arial"/>
          <w:sz w:val="18"/>
        </w:rPr>
        <w:t>│   ├── main.py</w:t>
      </w:r>
      <w:r>
        <w:rPr>
          <w:rFonts w:hint="default" w:ascii="Arial" w:hAnsi="Arial" w:cs="Arial"/>
          <w:sz w:val="18"/>
        </w:rPr>
        <w:br w:type="textWrapping"/>
      </w:r>
      <w:r>
        <w:rPr>
          <w:rFonts w:hint="default" w:ascii="Arial" w:hAnsi="Arial" w:cs="Arial"/>
          <w:sz w:val="18"/>
        </w:rPr>
        <w:t>│   ├── templates/</w:t>
      </w:r>
      <w:r>
        <w:rPr>
          <w:rFonts w:hint="default" w:ascii="Arial" w:hAnsi="Arial" w:cs="Arial"/>
          <w:sz w:val="18"/>
        </w:rPr>
        <w:br w:type="textWrapping"/>
      </w:r>
      <w:r>
        <w:rPr>
          <w:rFonts w:hint="default" w:ascii="Arial" w:hAnsi="Arial" w:cs="Arial"/>
          <w:sz w:val="18"/>
        </w:rPr>
        <w:t>│   │   └── index.html</w:t>
      </w:r>
      <w:r>
        <w:rPr>
          <w:rFonts w:hint="default" w:ascii="Arial" w:hAnsi="Arial" w:cs="Arial"/>
          <w:sz w:val="18"/>
        </w:rPr>
        <w:br w:type="textWrapping"/>
      </w:r>
      <w:r>
        <w:rPr>
          <w:rFonts w:hint="default" w:ascii="Arial" w:hAnsi="Arial" w:cs="Arial"/>
          <w:sz w:val="18"/>
        </w:rPr>
        <w:t>│   └── static/</w:t>
      </w:r>
      <w:r>
        <w:rPr>
          <w:rFonts w:hint="default" w:ascii="Arial" w:hAnsi="Arial" w:cs="Arial"/>
          <w:sz w:val="18"/>
        </w:rPr>
        <w:br w:type="textWrapping"/>
      </w:r>
      <w:r>
        <w:rPr>
          <w:rFonts w:hint="default" w:ascii="Arial" w:hAnsi="Arial" w:cs="Arial"/>
          <w:sz w:val="18"/>
        </w:rPr>
        <w:t>│       ├── style.css</w:t>
      </w:r>
      <w:r>
        <w:rPr>
          <w:rFonts w:hint="default" w:ascii="Arial" w:hAnsi="Arial" w:cs="Arial"/>
          <w:sz w:val="18"/>
        </w:rPr>
        <w:br w:type="textWrapping"/>
      </w:r>
      <w:r>
        <w:rPr>
          <w:rFonts w:hint="default" w:ascii="Arial" w:hAnsi="Arial" w:cs="Arial"/>
          <w:sz w:val="18"/>
        </w:rPr>
        <w:t>│       ├── script.js</w:t>
      </w:r>
      <w:r>
        <w:rPr>
          <w:rFonts w:hint="default" w:ascii="Arial" w:hAnsi="Arial" w:cs="Arial"/>
          <w:sz w:val="18"/>
        </w:rPr>
        <w:br w:type="textWrapping"/>
      </w:r>
      <w:r>
        <w:rPr>
          <w:rFonts w:hint="default" w:ascii="Arial" w:hAnsi="Arial" w:cs="Arial"/>
          <w:sz w:val="18"/>
        </w:rPr>
        <w:t>│       └── charts.js</w:t>
      </w:r>
      <w:r>
        <w:rPr>
          <w:rFonts w:hint="default" w:ascii="Arial" w:hAnsi="Arial" w:cs="Arial"/>
          <w:sz w:val="18"/>
        </w:rPr>
        <w:br w:type="textWrapping"/>
      </w:r>
      <w:r>
        <w:rPr>
          <w:rFonts w:hint="default" w:ascii="Arial" w:hAnsi="Arial" w:cs="Arial"/>
          <w:sz w:val="18"/>
        </w:rPr>
        <w:t>│</w:t>
      </w:r>
      <w:r>
        <w:rPr>
          <w:rFonts w:hint="default" w:ascii="Arial" w:hAnsi="Arial" w:cs="Arial"/>
          <w:sz w:val="18"/>
        </w:rPr>
        <w:br w:type="textWrapping"/>
      </w:r>
      <w:r>
        <w:rPr>
          <w:rFonts w:hint="default" w:ascii="Arial" w:hAnsi="Arial" w:cs="Arial"/>
          <w:sz w:val="18"/>
        </w:rPr>
        <w:t>├── requirements.txt</w:t>
      </w:r>
      <w:r>
        <w:rPr>
          <w:rFonts w:hint="default" w:ascii="Arial" w:hAnsi="Arial" w:cs="Arial"/>
          <w:sz w:val="18"/>
        </w:rPr>
        <w:br w:type="textWrapping"/>
      </w:r>
      <w:r>
        <w:rPr>
          <w:rFonts w:hint="default" w:ascii="Arial" w:hAnsi="Arial" w:cs="Arial"/>
          <w:sz w:val="18"/>
        </w:rPr>
        <w:t>├── run.py</w:t>
      </w:r>
      <w:r>
        <w:rPr>
          <w:rFonts w:hint="default" w:ascii="Arial" w:hAnsi="Arial" w:cs="Arial"/>
          <w:sz w:val="18"/>
        </w:rPr>
        <w:br w:type="textWrapping"/>
      </w:r>
      <w:r>
        <w:rPr>
          <w:rFonts w:hint="default" w:ascii="Arial" w:hAnsi="Arial" w:cs="Arial"/>
          <w:sz w:val="18"/>
        </w:rPr>
        <w:t>├── README.md</w:t>
      </w:r>
      <w:r>
        <w:rPr>
          <w:rFonts w:hint="default" w:ascii="Arial" w:hAnsi="Arial" w:cs="Arial"/>
          <w:sz w:val="18"/>
        </w:rPr>
        <w:br w:type="textWrapping"/>
      </w:r>
      <w:r>
        <w:rPr>
          <w:rFonts w:hint="default" w:ascii="Arial" w:hAnsi="Arial" w:cs="Arial"/>
          <w:sz w:val="18"/>
        </w:rPr>
        <w:t>└── codeguard.db</w:t>
      </w:r>
    </w:p>
    <w:p w14:paraId="4E025D3A">
      <w:pPr>
        <w:rPr>
          <w:rFonts w:hint="default" w:ascii="Arial" w:hAnsi="Arial" w:cs="Arial"/>
        </w:rPr>
      </w:pPr>
      <w:r>
        <w:rPr>
          <w:rFonts w:hint="default" w:ascii="Arial" w:hAnsi="Arial" w:cs="Arial"/>
        </w:rPr>
        <w:t>Think of this as a small company: main.py is the manager, scanners are specialist teams, index.html is the reception desk, CSS is the interior design, JavaScript is the control system, and SQLite is the filing cabinet.</w:t>
      </w:r>
    </w:p>
    <w:p w14:paraId="5E6483DD">
      <w:pPr>
        <w:pStyle w:val="36"/>
        <w:rPr>
          <w:rFonts w:hint="default" w:ascii="Arial" w:hAnsi="Arial" w:cs="Arial"/>
        </w:rPr>
      </w:pPr>
      <w:r>
        <w:rPr>
          <w:rFonts w:hint="default" w:ascii="Arial" w:hAnsi="Arial" w:cs="Arial"/>
        </w:rPr>
        <w:t>9. File-by-File Explanation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7A05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shd w:val="clear" w:color="auto" w:fill="123B5D"/>
          </w:tcPr>
          <w:p w14:paraId="66EEC56A">
            <w:pPr>
              <w:spacing w:after="0" w:line="240" w:lineRule="auto"/>
              <w:rPr>
                <w:rFonts w:hint="default" w:ascii="Arial" w:hAnsi="Arial" w:cs="Arial"/>
              </w:rPr>
            </w:pPr>
            <w:r>
              <w:rPr>
                <w:rFonts w:hint="default" w:ascii="Arial" w:hAnsi="Arial" w:cs="Arial"/>
                <w:b/>
                <w:color w:val="FFFFFF"/>
                <w:sz w:val="19"/>
              </w:rPr>
              <w:t>File</w:t>
            </w:r>
          </w:p>
        </w:tc>
        <w:tc>
          <w:tcPr>
            <w:tcW w:w="3360" w:type="dxa"/>
            <w:shd w:val="clear" w:color="auto" w:fill="123B5D"/>
          </w:tcPr>
          <w:p w14:paraId="2187ED64">
            <w:pPr>
              <w:spacing w:after="0" w:line="240" w:lineRule="auto"/>
              <w:rPr>
                <w:rFonts w:hint="default" w:ascii="Arial" w:hAnsi="Arial" w:cs="Arial"/>
              </w:rPr>
            </w:pPr>
            <w:r>
              <w:rPr>
                <w:rFonts w:hint="default" w:ascii="Arial" w:hAnsi="Arial" w:cs="Arial"/>
                <w:b/>
                <w:color w:val="FFFFFF"/>
                <w:sz w:val="19"/>
              </w:rPr>
              <w:t>Think of it as…</w:t>
            </w:r>
          </w:p>
        </w:tc>
        <w:tc>
          <w:tcPr>
            <w:tcW w:w="3360" w:type="dxa"/>
            <w:shd w:val="clear" w:color="auto" w:fill="123B5D"/>
          </w:tcPr>
          <w:p w14:paraId="0F3E8E2C">
            <w:pPr>
              <w:spacing w:after="0" w:line="240" w:lineRule="auto"/>
              <w:rPr>
                <w:rFonts w:hint="default" w:ascii="Arial" w:hAnsi="Arial" w:cs="Arial"/>
              </w:rPr>
            </w:pPr>
            <w:r>
              <w:rPr>
                <w:rFonts w:hint="default" w:ascii="Arial" w:hAnsi="Arial" w:cs="Arial"/>
                <w:b/>
                <w:color w:val="FFFFFF"/>
                <w:sz w:val="19"/>
              </w:rPr>
              <w:t>Purpose</w:t>
            </w:r>
          </w:p>
        </w:tc>
      </w:tr>
      <w:tr w14:paraId="21BF0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39B80BF6">
            <w:pPr>
              <w:spacing w:after="0" w:line="240" w:lineRule="auto"/>
              <w:rPr>
                <w:rFonts w:hint="default" w:ascii="Arial" w:hAnsi="Arial" w:cs="Arial"/>
              </w:rPr>
            </w:pPr>
            <w:r>
              <w:rPr>
                <w:rFonts w:hint="default" w:ascii="Arial" w:hAnsi="Arial" w:cs="Arial"/>
                <w:sz w:val="18"/>
              </w:rPr>
              <w:t>app/main.py</w:t>
            </w:r>
          </w:p>
        </w:tc>
        <w:tc>
          <w:tcPr>
            <w:tcW w:w="3360" w:type="dxa"/>
            <w:shd w:val="clear" w:color="auto" w:fill="EAF2F8"/>
            <w:vAlign w:val="center"/>
          </w:tcPr>
          <w:p w14:paraId="115AF60F">
            <w:pPr>
              <w:spacing w:after="0" w:line="240" w:lineRule="auto"/>
              <w:rPr>
                <w:rFonts w:hint="default" w:ascii="Arial" w:hAnsi="Arial" w:cs="Arial"/>
              </w:rPr>
            </w:pPr>
            <w:r>
              <w:rPr>
                <w:rFonts w:hint="default" w:ascii="Arial" w:hAnsi="Arial" w:cs="Arial"/>
                <w:sz w:val="18"/>
              </w:rPr>
              <w:t>Backend brain</w:t>
            </w:r>
          </w:p>
        </w:tc>
        <w:tc>
          <w:tcPr>
            <w:tcW w:w="3360" w:type="dxa"/>
            <w:shd w:val="clear" w:color="auto" w:fill="EAF2F8"/>
            <w:vAlign w:val="center"/>
          </w:tcPr>
          <w:p w14:paraId="756300D5">
            <w:pPr>
              <w:spacing w:after="0" w:line="240" w:lineRule="auto"/>
              <w:rPr>
                <w:rFonts w:hint="default" w:ascii="Arial" w:hAnsi="Arial" w:cs="Arial"/>
              </w:rPr>
            </w:pPr>
            <w:r>
              <w:rPr>
                <w:rFonts w:hint="default" w:ascii="Arial" w:hAnsi="Arial" w:cs="Arial"/>
                <w:sz w:val="18"/>
              </w:rPr>
              <w:t>Creates the FastAPI app, routes requests, coordinates scans, prepares responses, and can interact with the database.</w:t>
            </w:r>
          </w:p>
        </w:tc>
      </w:tr>
      <w:tr w14:paraId="14FE7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672027B">
            <w:pPr>
              <w:spacing w:after="0" w:line="240" w:lineRule="auto"/>
              <w:rPr>
                <w:rFonts w:hint="default" w:ascii="Arial" w:hAnsi="Arial" w:cs="Arial"/>
              </w:rPr>
            </w:pPr>
            <w:r>
              <w:rPr>
                <w:rFonts w:hint="default" w:ascii="Arial" w:hAnsi="Arial" w:cs="Arial"/>
                <w:sz w:val="18"/>
              </w:rPr>
              <w:t>app/__init__.py</w:t>
            </w:r>
          </w:p>
        </w:tc>
        <w:tc>
          <w:tcPr>
            <w:tcW w:w="3360" w:type="dxa"/>
            <w:vAlign w:val="center"/>
          </w:tcPr>
          <w:p w14:paraId="19F91EEC">
            <w:pPr>
              <w:spacing w:after="0" w:line="240" w:lineRule="auto"/>
              <w:rPr>
                <w:rFonts w:hint="default" w:ascii="Arial" w:hAnsi="Arial" w:cs="Arial"/>
              </w:rPr>
            </w:pPr>
            <w:r>
              <w:rPr>
                <w:rFonts w:hint="default" w:ascii="Arial" w:hAnsi="Arial" w:cs="Arial"/>
                <w:sz w:val="18"/>
              </w:rPr>
              <w:t>Package marker</w:t>
            </w:r>
          </w:p>
        </w:tc>
        <w:tc>
          <w:tcPr>
            <w:tcW w:w="3360" w:type="dxa"/>
            <w:vAlign w:val="center"/>
          </w:tcPr>
          <w:p w14:paraId="3377A949">
            <w:pPr>
              <w:spacing w:after="0" w:line="240" w:lineRule="auto"/>
              <w:rPr>
                <w:rFonts w:hint="default" w:ascii="Arial" w:hAnsi="Arial" w:cs="Arial"/>
              </w:rPr>
            </w:pPr>
            <w:r>
              <w:rPr>
                <w:rFonts w:hint="default" w:ascii="Arial" w:hAnsi="Arial" w:cs="Arial"/>
                <w:sz w:val="18"/>
              </w:rPr>
              <w:t>Allows the app directory to behave as a Python package.</w:t>
            </w:r>
          </w:p>
        </w:tc>
      </w:tr>
      <w:tr w14:paraId="56309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09BFD6A4">
            <w:pPr>
              <w:spacing w:after="0" w:line="240" w:lineRule="auto"/>
              <w:rPr>
                <w:rFonts w:hint="default" w:ascii="Arial" w:hAnsi="Arial" w:cs="Arial"/>
              </w:rPr>
            </w:pPr>
            <w:r>
              <w:rPr>
                <w:rFonts w:hint="default" w:ascii="Arial" w:hAnsi="Arial" w:cs="Arial"/>
                <w:sz w:val="18"/>
              </w:rPr>
              <w:t>templates/index.html</w:t>
            </w:r>
          </w:p>
        </w:tc>
        <w:tc>
          <w:tcPr>
            <w:tcW w:w="3360" w:type="dxa"/>
            <w:shd w:val="clear" w:color="auto" w:fill="EAF2F8"/>
            <w:vAlign w:val="center"/>
          </w:tcPr>
          <w:p w14:paraId="263ECC04">
            <w:pPr>
              <w:spacing w:after="0" w:line="240" w:lineRule="auto"/>
              <w:rPr>
                <w:rFonts w:hint="default" w:ascii="Arial" w:hAnsi="Arial" w:cs="Arial"/>
              </w:rPr>
            </w:pPr>
            <w:r>
              <w:rPr>
                <w:rFonts w:hint="default" w:ascii="Arial" w:hAnsi="Arial" w:cs="Arial"/>
                <w:sz w:val="18"/>
              </w:rPr>
              <w:t>Dashboard structure</w:t>
            </w:r>
          </w:p>
        </w:tc>
        <w:tc>
          <w:tcPr>
            <w:tcW w:w="3360" w:type="dxa"/>
            <w:shd w:val="clear" w:color="auto" w:fill="EAF2F8"/>
            <w:vAlign w:val="center"/>
          </w:tcPr>
          <w:p w14:paraId="7C054D64">
            <w:pPr>
              <w:spacing w:after="0" w:line="240" w:lineRule="auto"/>
              <w:rPr>
                <w:rFonts w:hint="default" w:ascii="Arial" w:hAnsi="Arial" w:cs="Arial"/>
              </w:rPr>
            </w:pPr>
            <w:r>
              <w:rPr>
                <w:rFonts w:hint="default" w:ascii="Arial" w:hAnsi="Arial" w:cs="Arial"/>
                <w:sz w:val="18"/>
              </w:rPr>
              <w:t>Defines the visible web interface and result containers.</w:t>
            </w:r>
          </w:p>
        </w:tc>
      </w:tr>
      <w:tr w14:paraId="4383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4506797">
            <w:pPr>
              <w:spacing w:after="0" w:line="240" w:lineRule="auto"/>
              <w:rPr>
                <w:rFonts w:hint="default" w:ascii="Arial" w:hAnsi="Arial" w:cs="Arial"/>
              </w:rPr>
            </w:pPr>
            <w:r>
              <w:rPr>
                <w:rFonts w:hint="default" w:ascii="Arial" w:hAnsi="Arial" w:cs="Arial"/>
                <w:sz w:val="18"/>
              </w:rPr>
              <w:t>static/style.css</w:t>
            </w:r>
          </w:p>
        </w:tc>
        <w:tc>
          <w:tcPr>
            <w:tcW w:w="3360" w:type="dxa"/>
            <w:vAlign w:val="center"/>
          </w:tcPr>
          <w:p w14:paraId="1F24427A">
            <w:pPr>
              <w:spacing w:after="0" w:line="240" w:lineRule="auto"/>
              <w:rPr>
                <w:rFonts w:hint="default" w:ascii="Arial" w:hAnsi="Arial" w:cs="Arial"/>
              </w:rPr>
            </w:pPr>
            <w:r>
              <w:rPr>
                <w:rFonts w:hint="default" w:ascii="Arial" w:hAnsi="Arial" w:cs="Arial"/>
                <w:sz w:val="18"/>
              </w:rPr>
              <w:t>Visual design</w:t>
            </w:r>
          </w:p>
        </w:tc>
        <w:tc>
          <w:tcPr>
            <w:tcW w:w="3360" w:type="dxa"/>
            <w:vAlign w:val="center"/>
          </w:tcPr>
          <w:p w14:paraId="28E9973A">
            <w:pPr>
              <w:spacing w:after="0" w:line="240" w:lineRule="auto"/>
              <w:rPr>
                <w:rFonts w:hint="default" w:ascii="Arial" w:hAnsi="Arial" w:cs="Arial"/>
              </w:rPr>
            </w:pPr>
            <w:r>
              <w:rPr>
                <w:rFonts w:hint="default" w:ascii="Arial" w:hAnsi="Arial" w:cs="Arial"/>
                <w:sz w:val="18"/>
              </w:rPr>
              <w:t>Controls colors, layout, cards, typography, responsive behavior, and cybersecurity theme.</w:t>
            </w:r>
          </w:p>
        </w:tc>
      </w:tr>
      <w:tr w14:paraId="1FAEF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7274A96F">
            <w:pPr>
              <w:spacing w:after="0" w:line="240" w:lineRule="auto"/>
              <w:rPr>
                <w:rFonts w:hint="default" w:ascii="Arial" w:hAnsi="Arial" w:cs="Arial"/>
              </w:rPr>
            </w:pPr>
            <w:r>
              <w:rPr>
                <w:rFonts w:hint="default" w:ascii="Arial" w:hAnsi="Arial" w:cs="Arial"/>
                <w:sz w:val="18"/>
              </w:rPr>
              <w:t>static/script.js</w:t>
            </w:r>
          </w:p>
        </w:tc>
        <w:tc>
          <w:tcPr>
            <w:tcW w:w="3360" w:type="dxa"/>
            <w:shd w:val="clear" w:color="auto" w:fill="EAF2F8"/>
            <w:vAlign w:val="center"/>
          </w:tcPr>
          <w:p w14:paraId="2230B6FE">
            <w:pPr>
              <w:spacing w:after="0" w:line="240" w:lineRule="auto"/>
              <w:rPr>
                <w:rFonts w:hint="default" w:ascii="Arial" w:hAnsi="Arial" w:cs="Arial"/>
              </w:rPr>
            </w:pPr>
            <w:r>
              <w:rPr>
                <w:rFonts w:hint="default" w:ascii="Arial" w:hAnsi="Arial" w:cs="Arial"/>
                <w:sz w:val="18"/>
              </w:rPr>
              <w:t>Browser logic</w:t>
            </w:r>
          </w:p>
        </w:tc>
        <w:tc>
          <w:tcPr>
            <w:tcW w:w="3360" w:type="dxa"/>
            <w:shd w:val="clear" w:color="auto" w:fill="EAF2F8"/>
            <w:vAlign w:val="center"/>
          </w:tcPr>
          <w:p w14:paraId="705ED227">
            <w:pPr>
              <w:spacing w:after="0" w:line="240" w:lineRule="auto"/>
              <w:rPr>
                <w:rFonts w:hint="default" w:ascii="Arial" w:hAnsi="Arial" w:cs="Arial"/>
              </w:rPr>
            </w:pPr>
            <w:r>
              <w:rPr>
                <w:rFonts w:hint="default" w:ascii="Arial" w:hAnsi="Arial" w:cs="Arial"/>
                <w:sz w:val="18"/>
              </w:rPr>
              <w:t>Handles forms, buttons, navigation, fetch/API calls, and result rendering.</w:t>
            </w:r>
          </w:p>
        </w:tc>
      </w:tr>
      <w:tr w14:paraId="7B744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AFD8570">
            <w:pPr>
              <w:spacing w:after="0" w:line="240" w:lineRule="auto"/>
              <w:rPr>
                <w:rFonts w:hint="default" w:ascii="Arial" w:hAnsi="Arial" w:cs="Arial"/>
              </w:rPr>
            </w:pPr>
            <w:r>
              <w:rPr>
                <w:rFonts w:hint="default" w:ascii="Arial" w:hAnsi="Arial" w:cs="Arial"/>
                <w:sz w:val="18"/>
              </w:rPr>
              <w:t>static/charts.js</w:t>
            </w:r>
          </w:p>
        </w:tc>
        <w:tc>
          <w:tcPr>
            <w:tcW w:w="3360" w:type="dxa"/>
            <w:vAlign w:val="center"/>
          </w:tcPr>
          <w:p w14:paraId="0BBB78B9">
            <w:pPr>
              <w:spacing w:after="0" w:line="240" w:lineRule="auto"/>
              <w:rPr>
                <w:rFonts w:hint="default" w:ascii="Arial" w:hAnsi="Arial" w:cs="Arial"/>
              </w:rPr>
            </w:pPr>
            <w:r>
              <w:rPr>
                <w:rFonts w:hint="default" w:ascii="Arial" w:hAnsi="Arial" w:cs="Arial"/>
                <w:sz w:val="18"/>
              </w:rPr>
              <w:t>Charts</w:t>
            </w:r>
          </w:p>
        </w:tc>
        <w:tc>
          <w:tcPr>
            <w:tcW w:w="3360" w:type="dxa"/>
            <w:vAlign w:val="center"/>
          </w:tcPr>
          <w:p w14:paraId="622ED07A">
            <w:pPr>
              <w:spacing w:after="0" w:line="240" w:lineRule="auto"/>
              <w:rPr>
                <w:rFonts w:hint="default" w:ascii="Arial" w:hAnsi="Arial" w:cs="Arial"/>
              </w:rPr>
            </w:pPr>
            <w:r>
              <w:rPr>
                <w:rFonts w:hint="default" w:ascii="Arial" w:hAnsi="Arial" w:cs="Arial"/>
                <w:sz w:val="18"/>
              </w:rPr>
              <w:t>Builds visual summaries such as severity distribution and score trends.</w:t>
            </w:r>
          </w:p>
        </w:tc>
      </w:tr>
      <w:tr w14:paraId="00F0D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62EA7205">
            <w:pPr>
              <w:spacing w:after="0" w:line="240" w:lineRule="auto"/>
              <w:rPr>
                <w:rFonts w:hint="default" w:ascii="Arial" w:hAnsi="Arial" w:cs="Arial"/>
              </w:rPr>
            </w:pPr>
            <w:r>
              <w:rPr>
                <w:rFonts w:hint="default" w:ascii="Arial" w:hAnsi="Arial" w:cs="Arial"/>
                <w:sz w:val="18"/>
              </w:rPr>
              <w:t>requirements.txt</w:t>
            </w:r>
          </w:p>
        </w:tc>
        <w:tc>
          <w:tcPr>
            <w:tcW w:w="3360" w:type="dxa"/>
            <w:shd w:val="clear" w:color="auto" w:fill="EAF2F8"/>
            <w:vAlign w:val="center"/>
          </w:tcPr>
          <w:p w14:paraId="6D555ABE">
            <w:pPr>
              <w:spacing w:after="0" w:line="240" w:lineRule="auto"/>
              <w:rPr>
                <w:rFonts w:hint="default" w:ascii="Arial" w:hAnsi="Arial" w:cs="Arial"/>
              </w:rPr>
            </w:pPr>
            <w:r>
              <w:rPr>
                <w:rFonts w:hint="default" w:ascii="Arial" w:hAnsi="Arial" w:cs="Arial"/>
                <w:sz w:val="18"/>
              </w:rPr>
              <w:t>Dependencies</w:t>
            </w:r>
          </w:p>
        </w:tc>
        <w:tc>
          <w:tcPr>
            <w:tcW w:w="3360" w:type="dxa"/>
            <w:shd w:val="clear" w:color="auto" w:fill="EAF2F8"/>
            <w:vAlign w:val="center"/>
          </w:tcPr>
          <w:p w14:paraId="0F6010BE">
            <w:pPr>
              <w:spacing w:after="0" w:line="240" w:lineRule="auto"/>
              <w:rPr>
                <w:rFonts w:hint="default" w:ascii="Arial" w:hAnsi="Arial" w:cs="Arial"/>
              </w:rPr>
            </w:pPr>
            <w:r>
              <w:rPr>
                <w:rFonts w:hint="default" w:ascii="Arial" w:hAnsi="Arial" w:cs="Arial"/>
                <w:sz w:val="18"/>
              </w:rPr>
              <w:t>Lists Python packages required for installation.</w:t>
            </w:r>
          </w:p>
        </w:tc>
      </w:tr>
      <w:tr w14:paraId="342AC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E17F08A">
            <w:pPr>
              <w:spacing w:after="0" w:line="240" w:lineRule="auto"/>
              <w:rPr>
                <w:rFonts w:hint="default" w:ascii="Arial" w:hAnsi="Arial" w:cs="Arial"/>
              </w:rPr>
            </w:pPr>
            <w:r>
              <w:rPr>
                <w:rFonts w:hint="default" w:ascii="Arial" w:hAnsi="Arial" w:cs="Arial"/>
                <w:sz w:val="18"/>
              </w:rPr>
              <w:t>run.py</w:t>
            </w:r>
          </w:p>
        </w:tc>
        <w:tc>
          <w:tcPr>
            <w:tcW w:w="3360" w:type="dxa"/>
            <w:vAlign w:val="center"/>
          </w:tcPr>
          <w:p w14:paraId="47D2A5C7">
            <w:pPr>
              <w:spacing w:after="0" w:line="240" w:lineRule="auto"/>
              <w:rPr>
                <w:rFonts w:hint="default" w:ascii="Arial" w:hAnsi="Arial" w:cs="Arial"/>
              </w:rPr>
            </w:pPr>
            <w:r>
              <w:rPr>
                <w:rFonts w:hint="default" w:ascii="Arial" w:hAnsi="Arial" w:cs="Arial"/>
                <w:sz w:val="18"/>
              </w:rPr>
              <w:t>Launcher</w:t>
            </w:r>
          </w:p>
        </w:tc>
        <w:tc>
          <w:tcPr>
            <w:tcW w:w="3360" w:type="dxa"/>
            <w:vAlign w:val="center"/>
          </w:tcPr>
          <w:p w14:paraId="12C9BB7B">
            <w:pPr>
              <w:spacing w:after="0" w:line="240" w:lineRule="auto"/>
              <w:rPr>
                <w:rFonts w:hint="default" w:ascii="Arial" w:hAnsi="Arial" w:cs="Arial"/>
              </w:rPr>
            </w:pPr>
            <w:r>
              <w:rPr>
                <w:rFonts w:hint="default" w:ascii="Arial" w:hAnsi="Arial" w:cs="Arial"/>
                <w:sz w:val="18"/>
              </w:rPr>
              <w:t>Starts Uvicorn and loads the FastAPI application.</w:t>
            </w:r>
          </w:p>
        </w:tc>
      </w:tr>
      <w:tr w14:paraId="5858D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25D0199F">
            <w:pPr>
              <w:spacing w:after="0" w:line="240" w:lineRule="auto"/>
              <w:rPr>
                <w:rFonts w:hint="default" w:ascii="Arial" w:hAnsi="Arial" w:cs="Arial"/>
              </w:rPr>
            </w:pPr>
            <w:r>
              <w:rPr>
                <w:rFonts w:hint="default" w:ascii="Arial" w:hAnsi="Arial" w:cs="Arial"/>
                <w:sz w:val="18"/>
              </w:rPr>
              <w:t>README.md</w:t>
            </w:r>
          </w:p>
        </w:tc>
        <w:tc>
          <w:tcPr>
            <w:tcW w:w="3360" w:type="dxa"/>
            <w:shd w:val="clear" w:color="auto" w:fill="EAF2F8"/>
            <w:vAlign w:val="center"/>
          </w:tcPr>
          <w:p w14:paraId="0AC6915D">
            <w:pPr>
              <w:spacing w:after="0" w:line="240" w:lineRule="auto"/>
              <w:rPr>
                <w:rFonts w:hint="default" w:ascii="Arial" w:hAnsi="Arial" w:cs="Arial"/>
              </w:rPr>
            </w:pPr>
            <w:r>
              <w:rPr>
                <w:rFonts w:hint="default" w:ascii="Arial" w:hAnsi="Arial" w:cs="Arial"/>
                <w:sz w:val="18"/>
              </w:rPr>
              <w:t>Documentation</w:t>
            </w:r>
          </w:p>
        </w:tc>
        <w:tc>
          <w:tcPr>
            <w:tcW w:w="3360" w:type="dxa"/>
            <w:shd w:val="clear" w:color="auto" w:fill="EAF2F8"/>
            <w:vAlign w:val="center"/>
          </w:tcPr>
          <w:p w14:paraId="27293C32">
            <w:pPr>
              <w:spacing w:after="0" w:line="240" w:lineRule="auto"/>
              <w:rPr>
                <w:rFonts w:hint="default" w:ascii="Arial" w:hAnsi="Arial" w:cs="Arial"/>
              </w:rPr>
            </w:pPr>
            <w:r>
              <w:rPr>
                <w:rFonts w:hint="default" w:ascii="Arial" w:hAnsi="Arial" w:cs="Arial"/>
                <w:sz w:val="18"/>
              </w:rPr>
              <w:t>Provides setup and project information.</w:t>
            </w:r>
          </w:p>
        </w:tc>
      </w:tr>
      <w:tr w14:paraId="76544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61125A2">
            <w:pPr>
              <w:spacing w:after="0" w:line="240" w:lineRule="auto"/>
              <w:rPr>
                <w:rFonts w:hint="default" w:ascii="Arial" w:hAnsi="Arial" w:cs="Arial"/>
              </w:rPr>
            </w:pPr>
            <w:r>
              <w:rPr>
                <w:rFonts w:hint="default" w:ascii="Arial" w:hAnsi="Arial" w:cs="Arial"/>
                <w:sz w:val="18"/>
              </w:rPr>
              <w:t>codeguard.db</w:t>
            </w:r>
          </w:p>
        </w:tc>
        <w:tc>
          <w:tcPr>
            <w:tcW w:w="3360" w:type="dxa"/>
            <w:vAlign w:val="center"/>
          </w:tcPr>
          <w:p w14:paraId="7CF4AB70">
            <w:pPr>
              <w:spacing w:after="0" w:line="240" w:lineRule="auto"/>
              <w:rPr>
                <w:rFonts w:hint="default" w:ascii="Arial" w:hAnsi="Arial" w:cs="Arial"/>
              </w:rPr>
            </w:pPr>
            <w:r>
              <w:rPr>
                <w:rFonts w:hint="default" w:ascii="Arial" w:hAnsi="Arial" w:cs="Arial"/>
                <w:sz w:val="18"/>
              </w:rPr>
              <w:t>Data store</w:t>
            </w:r>
          </w:p>
        </w:tc>
        <w:tc>
          <w:tcPr>
            <w:tcW w:w="3360" w:type="dxa"/>
            <w:vAlign w:val="center"/>
          </w:tcPr>
          <w:p w14:paraId="7FEF20DB">
            <w:pPr>
              <w:spacing w:after="0" w:line="240" w:lineRule="auto"/>
              <w:rPr>
                <w:rFonts w:hint="default" w:ascii="Arial" w:hAnsi="Arial" w:cs="Arial"/>
              </w:rPr>
            </w:pPr>
            <w:r>
              <w:rPr>
                <w:rFonts w:hint="default" w:ascii="Arial" w:hAnsi="Arial" w:cs="Arial"/>
                <w:sz w:val="18"/>
              </w:rPr>
              <w:t>Stores scan history when database persistence is enabled.</w:t>
            </w:r>
          </w:p>
        </w:tc>
      </w:tr>
    </w:tbl>
    <w:p w14:paraId="348E248F">
      <w:pPr>
        <w:rPr>
          <w:rFonts w:hint="default" w:ascii="Arial" w:hAnsi="Arial" w:cs="Arial"/>
        </w:rPr>
      </w:pPr>
    </w:p>
    <w:p w14:paraId="3D9FD334">
      <w:pPr>
        <w:pStyle w:val="36"/>
        <w:rPr>
          <w:rFonts w:hint="default" w:ascii="Arial" w:hAnsi="Arial" w:cs="Arial"/>
        </w:rPr>
      </w:pPr>
      <w:r>
        <w:rPr>
          <w:rFonts w:hint="default" w:ascii="Arial" w:hAnsi="Arial" w:cs="Arial"/>
        </w:rPr>
        <w:t>10. Website Scanner</w:t>
      </w:r>
    </w:p>
    <w:p w14:paraId="641A25DE">
      <w:pPr>
        <w:rPr>
          <w:rFonts w:hint="default" w:ascii="Arial" w:hAnsi="Arial" w:cs="Arial"/>
        </w:rPr>
      </w:pPr>
      <w:r>
        <w:rPr>
          <w:rFonts w:hint="default" w:ascii="Arial" w:hAnsi="Arial" w:cs="Arial"/>
        </w:rPr>
        <w:t>The website scanner is designed to inspect observable web-security signals. It should be treated as an assessment component, not a complete penetration-testing engine.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3BA95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23B5D"/>
          </w:tcPr>
          <w:p w14:paraId="77620881">
            <w:pPr>
              <w:spacing w:after="0" w:line="240" w:lineRule="auto"/>
              <w:rPr>
                <w:rFonts w:hint="default" w:ascii="Arial" w:hAnsi="Arial" w:cs="Arial"/>
              </w:rPr>
            </w:pPr>
            <w:r>
              <w:rPr>
                <w:rFonts w:hint="default" w:ascii="Arial" w:hAnsi="Arial" w:cs="Arial"/>
                <w:b/>
                <w:color w:val="FFFFFF"/>
                <w:sz w:val="19"/>
              </w:rPr>
              <w:t>Check</w:t>
            </w:r>
          </w:p>
        </w:tc>
        <w:tc>
          <w:tcPr>
            <w:tcW w:w="3360" w:type="dxa"/>
            <w:shd w:val="clear" w:color="auto" w:fill="123B5D"/>
          </w:tcPr>
          <w:p w14:paraId="4A61931E">
            <w:pPr>
              <w:spacing w:after="0" w:line="240" w:lineRule="auto"/>
              <w:rPr>
                <w:rFonts w:hint="default" w:ascii="Arial" w:hAnsi="Arial" w:cs="Arial"/>
              </w:rPr>
            </w:pPr>
            <w:r>
              <w:rPr>
                <w:rFonts w:hint="default" w:ascii="Arial" w:hAnsi="Arial" w:cs="Arial"/>
                <w:b/>
                <w:color w:val="FFFFFF"/>
                <w:sz w:val="19"/>
              </w:rPr>
              <w:t>What it means</w:t>
            </w:r>
          </w:p>
        </w:tc>
        <w:tc>
          <w:tcPr>
            <w:tcW w:w="3360" w:type="dxa"/>
            <w:shd w:val="clear" w:color="auto" w:fill="123B5D"/>
          </w:tcPr>
          <w:p w14:paraId="1BD4F133">
            <w:pPr>
              <w:spacing w:after="0" w:line="240" w:lineRule="auto"/>
              <w:rPr>
                <w:rFonts w:hint="default" w:ascii="Arial" w:hAnsi="Arial" w:cs="Arial"/>
              </w:rPr>
            </w:pPr>
            <w:r>
              <w:rPr>
                <w:rFonts w:hint="default" w:ascii="Arial" w:hAnsi="Arial" w:cs="Arial"/>
                <w:b/>
                <w:color w:val="FFFFFF"/>
                <w:sz w:val="19"/>
              </w:rPr>
              <w:t>Possible result</w:t>
            </w:r>
          </w:p>
        </w:tc>
      </w:tr>
      <w:tr w14:paraId="4CD7D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5715166F">
            <w:pPr>
              <w:spacing w:after="0" w:line="240" w:lineRule="auto"/>
              <w:rPr>
                <w:rFonts w:hint="default" w:ascii="Arial" w:hAnsi="Arial" w:cs="Arial"/>
              </w:rPr>
            </w:pPr>
            <w:r>
              <w:rPr>
                <w:rFonts w:hint="default" w:ascii="Arial" w:hAnsi="Arial" w:cs="Arial"/>
                <w:sz w:val="18"/>
              </w:rPr>
              <w:t>HTTPS/TLS</w:t>
            </w:r>
          </w:p>
        </w:tc>
        <w:tc>
          <w:tcPr>
            <w:tcW w:w="3360" w:type="dxa"/>
            <w:shd w:val="clear" w:color="auto" w:fill="EAF2F8"/>
            <w:vAlign w:val="center"/>
          </w:tcPr>
          <w:p w14:paraId="1A670E58">
            <w:pPr>
              <w:spacing w:after="0" w:line="240" w:lineRule="auto"/>
              <w:rPr>
                <w:rFonts w:hint="default" w:ascii="Arial" w:hAnsi="Arial" w:cs="Arial"/>
              </w:rPr>
            </w:pPr>
            <w:r>
              <w:rPr>
                <w:rFonts w:hint="default" w:ascii="Arial" w:hAnsi="Arial" w:cs="Arial"/>
                <w:sz w:val="18"/>
              </w:rPr>
              <w:t>Whether encrypted transport is being used and related certificate information can be observed</w:t>
            </w:r>
          </w:p>
        </w:tc>
        <w:tc>
          <w:tcPr>
            <w:tcW w:w="3360" w:type="dxa"/>
            <w:shd w:val="clear" w:color="auto" w:fill="EAF2F8"/>
            <w:vAlign w:val="center"/>
          </w:tcPr>
          <w:p w14:paraId="06A0A5CF">
            <w:pPr>
              <w:spacing w:after="0" w:line="240" w:lineRule="auto"/>
              <w:rPr>
                <w:rFonts w:hint="default" w:ascii="Arial" w:hAnsi="Arial" w:cs="Arial"/>
              </w:rPr>
            </w:pPr>
            <w:r>
              <w:rPr>
                <w:rFonts w:hint="default" w:ascii="Arial" w:hAnsi="Arial" w:cs="Arial"/>
                <w:sz w:val="18"/>
              </w:rPr>
              <w:t>Pass / warning / error</w:t>
            </w:r>
          </w:p>
        </w:tc>
      </w:tr>
      <w:tr w14:paraId="2B655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F212341">
            <w:pPr>
              <w:spacing w:after="0" w:line="240" w:lineRule="auto"/>
              <w:rPr>
                <w:rFonts w:hint="default" w:ascii="Arial" w:hAnsi="Arial" w:cs="Arial"/>
              </w:rPr>
            </w:pPr>
            <w:r>
              <w:rPr>
                <w:rFonts w:hint="default" w:ascii="Arial" w:hAnsi="Arial" w:cs="Arial"/>
                <w:sz w:val="18"/>
              </w:rPr>
              <w:t>Security headers</w:t>
            </w:r>
          </w:p>
        </w:tc>
        <w:tc>
          <w:tcPr>
            <w:tcW w:w="3360" w:type="dxa"/>
            <w:vAlign w:val="center"/>
          </w:tcPr>
          <w:p w14:paraId="0DB37330">
            <w:pPr>
              <w:spacing w:after="0" w:line="240" w:lineRule="auto"/>
              <w:rPr>
                <w:rFonts w:hint="default" w:ascii="Arial" w:hAnsi="Arial" w:cs="Arial"/>
              </w:rPr>
            </w:pPr>
            <w:r>
              <w:rPr>
                <w:rFonts w:hint="default" w:ascii="Arial" w:hAnsi="Arial" w:cs="Arial"/>
                <w:sz w:val="18"/>
              </w:rPr>
              <w:t>Browser-facing protections in HTTP response headers</w:t>
            </w:r>
          </w:p>
        </w:tc>
        <w:tc>
          <w:tcPr>
            <w:tcW w:w="3360" w:type="dxa"/>
            <w:vAlign w:val="center"/>
          </w:tcPr>
          <w:p w14:paraId="42884526">
            <w:pPr>
              <w:spacing w:after="0" w:line="240" w:lineRule="auto"/>
              <w:rPr>
                <w:rFonts w:hint="default" w:ascii="Arial" w:hAnsi="Arial" w:cs="Arial"/>
              </w:rPr>
            </w:pPr>
            <w:r>
              <w:rPr>
                <w:rFonts w:hint="default" w:ascii="Arial" w:hAnsi="Arial" w:cs="Arial"/>
                <w:sz w:val="18"/>
              </w:rPr>
              <w:t>Present / missing / weak</w:t>
            </w:r>
          </w:p>
        </w:tc>
      </w:tr>
      <w:tr w14:paraId="5A847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7003133E">
            <w:pPr>
              <w:spacing w:after="0" w:line="240" w:lineRule="auto"/>
              <w:rPr>
                <w:rFonts w:hint="default" w:ascii="Arial" w:hAnsi="Arial" w:cs="Arial"/>
              </w:rPr>
            </w:pPr>
            <w:r>
              <w:rPr>
                <w:rFonts w:hint="default" w:ascii="Arial" w:hAnsi="Arial" w:cs="Arial"/>
                <w:sz w:val="18"/>
              </w:rPr>
              <w:t>XSS-related checks</w:t>
            </w:r>
          </w:p>
        </w:tc>
        <w:tc>
          <w:tcPr>
            <w:tcW w:w="3360" w:type="dxa"/>
            <w:shd w:val="clear" w:color="auto" w:fill="EAF2F8"/>
            <w:vAlign w:val="center"/>
          </w:tcPr>
          <w:p w14:paraId="6CA3D3AB">
            <w:pPr>
              <w:spacing w:after="0" w:line="240" w:lineRule="auto"/>
              <w:rPr>
                <w:rFonts w:hint="default" w:ascii="Arial" w:hAnsi="Arial" w:cs="Arial"/>
              </w:rPr>
            </w:pPr>
            <w:r>
              <w:rPr>
                <w:rFonts w:hint="default" w:ascii="Arial" w:hAnsi="Arial" w:cs="Arial"/>
                <w:sz w:val="18"/>
              </w:rPr>
              <w:t>Tests for configured indicators of script injection behavior</w:t>
            </w:r>
          </w:p>
        </w:tc>
        <w:tc>
          <w:tcPr>
            <w:tcW w:w="3360" w:type="dxa"/>
            <w:shd w:val="clear" w:color="auto" w:fill="EAF2F8"/>
            <w:vAlign w:val="center"/>
          </w:tcPr>
          <w:p w14:paraId="2E94BCB4">
            <w:pPr>
              <w:spacing w:after="0" w:line="240" w:lineRule="auto"/>
              <w:rPr>
                <w:rFonts w:hint="default" w:ascii="Arial" w:hAnsi="Arial" w:cs="Arial"/>
              </w:rPr>
            </w:pPr>
            <w:r>
              <w:rPr>
                <w:rFonts w:hint="default" w:ascii="Arial" w:hAnsi="Arial" w:cs="Arial"/>
                <w:sz w:val="18"/>
              </w:rPr>
              <w:t>Potential issue / no issue / inconclusive</w:t>
            </w:r>
          </w:p>
        </w:tc>
      </w:tr>
    </w:tbl>
    <w:p w14:paraId="2D6F57A5">
      <w:pPr>
        <w:rPr>
          <w:rFonts w:hint="default" w:ascii="Arial" w:hAnsi="Arial" w:cs="Arial"/>
        </w:rPr>
      </w:pPr>
    </w:p>
    <w:p w14:paraId="292D3E4D">
      <w:pPr>
        <w:pStyle w:val="2"/>
        <w:rPr>
          <w:rFonts w:hint="default" w:ascii="Arial" w:hAnsi="Arial" w:cs="Arial"/>
        </w:rPr>
      </w:pPr>
      <w:r>
        <w:rPr>
          <w:rFonts w:hint="default" w:ascii="Arial" w:hAnsi="Arial" w:cs="Arial"/>
        </w:rPr>
        <w:t>Typical workflow</w:t>
      </w:r>
    </w:p>
    <w:p w14:paraId="6C0A614C">
      <w:pPr>
        <w:pStyle w:val="23"/>
        <w:rPr>
          <w:rFonts w:hint="default" w:ascii="Arial" w:hAnsi="Arial" w:cs="Arial"/>
        </w:rPr>
      </w:pPr>
      <w:r>
        <w:rPr>
          <w:rFonts w:hint="default" w:ascii="Arial" w:hAnsi="Arial" w:cs="Arial"/>
        </w:rPr>
        <w:t>Normalize URL</w:t>
      </w:r>
    </w:p>
    <w:p w14:paraId="4CE65FAC">
      <w:pPr>
        <w:pStyle w:val="23"/>
        <w:rPr>
          <w:rFonts w:hint="default" w:ascii="Arial" w:hAnsi="Arial" w:cs="Arial"/>
        </w:rPr>
      </w:pPr>
      <w:r>
        <w:rPr>
          <w:rFonts w:hint="default" w:ascii="Arial" w:hAnsi="Arial" w:cs="Arial"/>
        </w:rPr>
        <w:t>Send controlled request</w:t>
      </w:r>
    </w:p>
    <w:p w14:paraId="413F3BC1">
      <w:pPr>
        <w:pStyle w:val="23"/>
        <w:rPr>
          <w:rFonts w:hint="default" w:ascii="Arial" w:hAnsi="Arial" w:cs="Arial"/>
        </w:rPr>
      </w:pPr>
      <w:r>
        <w:rPr>
          <w:rFonts w:hint="default" w:ascii="Arial" w:hAnsi="Arial" w:cs="Arial"/>
        </w:rPr>
        <w:t>Read status code and headers</w:t>
      </w:r>
    </w:p>
    <w:p w14:paraId="225E40B8">
      <w:pPr>
        <w:pStyle w:val="23"/>
        <w:rPr>
          <w:rFonts w:hint="default" w:ascii="Arial" w:hAnsi="Arial" w:cs="Arial"/>
        </w:rPr>
      </w:pPr>
      <w:r>
        <w:rPr>
          <w:rFonts w:hint="default" w:ascii="Arial" w:hAnsi="Arial" w:cs="Arial"/>
        </w:rPr>
        <w:t>Run configured checks</w:t>
      </w:r>
    </w:p>
    <w:p w14:paraId="692DEB8F">
      <w:pPr>
        <w:pStyle w:val="23"/>
        <w:rPr>
          <w:rFonts w:hint="default" w:ascii="Arial" w:hAnsi="Arial" w:cs="Arial"/>
        </w:rPr>
      </w:pPr>
      <w:r>
        <w:rPr>
          <w:rFonts w:hint="default" w:ascii="Arial" w:hAnsi="Arial" w:cs="Arial"/>
        </w:rPr>
        <w:t>Create findings</w:t>
      </w:r>
    </w:p>
    <w:p w14:paraId="199843C2">
      <w:pPr>
        <w:pStyle w:val="23"/>
        <w:rPr>
          <w:rFonts w:hint="default" w:ascii="Arial" w:hAnsi="Arial" w:cs="Arial"/>
        </w:rPr>
      </w:pPr>
      <w:r>
        <w:rPr>
          <w:rFonts w:hint="default" w:ascii="Arial" w:hAnsi="Arial" w:cs="Arial"/>
        </w:rPr>
        <w:t>Calculate score</w:t>
      </w:r>
    </w:p>
    <w:p w14:paraId="2DBB38F1">
      <w:pPr>
        <w:pStyle w:val="23"/>
        <w:rPr>
          <w:rFonts w:hint="default" w:ascii="Arial" w:hAnsi="Arial" w:cs="Arial"/>
        </w:rPr>
      </w:pPr>
      <w:r>
        <w:rPr>
          <w:rFonts w:hint="default" w:ascii="Arial" w:hAnsi="Arial" w:cs="Arial"/>
        </w:rPr>
        <w:t>Return structured result</w:t>
      </w:r>
    </w:p>
    <w:p w14:paraId="6A55594F">
      <w:pPr>
        <w:pStyle w:val="36"/>
        <w:rPr>
          <w:rFonts w:hint="default" w:ascii="Arial" w:hAnsi="Arial" w:cs="Arial"/>
        </w:rPr>
      </w:pPr>
      <w:r>
        <w:rPr>
          <w:rFonts w:hint="default" w:ascii="Arial" w:hAnsi="Arial" w:cs="Arial"/>
        </w:rPr>
        <w:t>11. API Scanner</w:t>
      </w:r>
    </w:p>
    <w:p w14:paraId="3B4DD3DF">
      <w:pPr>
        <w:rPr>
          <w:rFonts w:hint="default" w:ascii="Arial" w:hAnsi="Arial" w:cs="Arial"/>
        </w:rPr>
      </w:pPr>
      <w:r>
        <w:rPr>
          <w:rFonts w:hint="default" w:ascii="Arial" w:hAnsi="Arial" w:cs="Arial"/>
        </w:rPr>
        <w:t>An API is a way for software systems to communicate. The API scanner examines observable behavior of an authorized endpoint.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F2EF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shd w:val="clear" w:color="auto" w:fill="123B5D"/>
          </w:tcPr>
          <w:p w14:paraId="3C013D0B">
            <w:pPr>
              <w:spacing w:after="0" w:line="240" w:lineRule="auto"/>
              <w:rPr>
                <w:rFonts w:hint="default" w:ascii="Arial" w:hAnsi="Arial" w:cs="Arial"/>
              </w:rPr>
            </w:pPr>
            <w:r>
              <w:rPr>
                <w:rFonts w:hint="default" w:ascii="Arial" w:hAnsi="Arial" w:cs="Arial"/>
                <w:b/>
                <w:color w:val="FFFFFF"/>
                <w:sz w:val="19"/>
              </w:rPr>
              <w:t>Check</w:t>
            </w:r>
          </w:p>
        </w:tc>
        <w:tc>
          <w:tcPr>
            <w:tcW w:w="3360" w:type="dxa"/>
            <w:shd w:val="clear" w:color="auto" w:fill="123B5D"/>
          </w:tcPr>
          <w:p w14:paraId="7AE56FAC">
            <w:pPr>
              <w:spacing w:after="0" w:line="240" w:lineRule="auto"/>
              <w:rPr>
                <w:rFonts w:hint="default" w:ascii="Arial" w:hAnsi="Arial" w:cs="Arial"/>
              </w:rPr>
            </w:pPr>
            <w:r>
              <w:rPr>
                <w:rFonts w:hint="default" w:ascii="Arial" w:hAnsi="Arial" w:cs="Arial"/>
                <w:b/>
                <w:color w:val="FFFFFF"/>
                <w:sz w:val="19"/>
              </w:rPr>
              <w:t>Beginner explanation</w:t>
            </w:r>
          </w:p>
        </w:tc>
        <w:tc>
          <w:tcPr>
            <w:tcW w:w="3360" w:type="dxa"/>
            <w:shd w:val="clear" w:color="auto" w:fill="123B5D"/>
          </w:tcPr>
          <w:p w14:paraId="7347D14C">
            <w:pPr>
              <w:spacing w:after="0" w:line="240" w:lineRule="auto"/>
              <w:rPr>
                <w:rFonts w:hint="default" w:ascii="Arial" w:hAnsi="Arial" w:cs="Arial"/>
              </w:rPr>
            </w:pPr>
            <w:r>
              <w:rPr>
                <w:rFonts w:hint="default" w:ascii="Arial" w:hAnsi="Arial" w:cs="Arial"/>
                <w:b/>
                <w:color w:val="FFFFFF"/>
                <w:sz w:val="19"/>
              </w:rPr>
              <w:t>Important limitation</w:t>
            </w:r>
          </w:p>
        </w:tc>
      </w:tr>
      <w:tr w14:paraId="63ADA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377A8DC7">
            <w:pPr>
              <w:spacing w:after="0" w:line="240" w:lineRule="auto"/>
              <w:rPr>
                <w:rFonts w:hint="default" w:ascii="Arial" w:hAnsi="Arial" w:cs="Arial"/>
              </w:rPr>
            </w:pPr>
            <w:r>
              <w:rPr>
                <w:rFonts w:hint="default" w:ascii="Arial" w:hAnsi="Arial" w:cs="Arial"/>
                <w:sz w:val="18"/>
              </w:rPr>
              <w:t>Authentication indicators</w:t>
            </w:r>
          </w:p>
        </w:tc>
        <w:tc>
          <w:tcPr>
            <w:tcW w:w="3360" w:type="dxa"/>
            <w:shd w:val="clear" w:color="auto" w:fill="EAF2F8"/>
            <w:vAlign w:val="center"/>
          </w:tcPr>
          <w:p w14:paraId="5AF1967D">
            <w:pPr>
              <w:spacing w:after="0" w:line="240" w:lineRule="auto"/>
              <w:rPr>
                <w:rFonts w:hint="default" w:ascii="Arial" w:hAnsi="Arial" w:cs="Arial"/>
              </w:rPr>
            </w:pPr>
            <w:r>
              <w:rPr>
                <w:rFonts w:hint="default" w:ascii="Arial" w:hAnsi="Arial" w:cs="Arial"/>
                <w:sz w:val="18"/>
              </w:rPr>
              <w:t>Looks for signs that access requires authentication</w:t>
            </w:r>
          </w:p>
        </w:tc>
        <w:tc>
          <w:tcPr>
            <w:tcW w:w="3360" w:type="dxa"/>
            <w:shd w:val="clear" w:color="auto" w:fill="EAF2F8"/>
            <w:vAlign w:val="center"/>
          </w:tcPr>
          <w:p w14:paraId="32FB75D4">
            <w:pPr>
              <w:spacing w:after="0" w:line="240" w:lineRule="auto"/>
              <w:rPr>
                <w:rFonts w:hint="default" w:ascii="Arial" w:hAnsi="Arial" w:cs="Arial"/>
              </w:rPr>
            </w:pPr>
            <w:r>
              <w:rPr>
                <w:rFonts w:hint="default" w:ascii="Arial" w:hAnsi="Arial" w:cs="Arial"/>
                <w:sz w:val="18"/>
              </w:rPr>
              <w:t>A single response cannot prove the entire authorization model is secure.</w:t>
            </w:r>
          </w:p>
        </w:tc>
      </w:tr>
      <w:tr w14:paraId="03ED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D6E5B15">
            <w:pPr>
              <w:spacing w:after="0" w:line="240" w:lineRule="auto"/>
              <w:rPr>
                <w:rFonts w:hint="default" w:ascii="Arial" w:hAnsi="Arial" w:cs="Arial"/>
              </w:rPr>
            </w:pPr>
            <w:r>
              <w:rPr>
                <w:rFonts w:hint="default" w:ascii="Arial" w:hAnsi="Arial" w:cs="Arial"/>
                <w:sz w:val="18"/>
              </w:rPr>
              <w:t>CORS</w:t>
            </w:r>
          </w:p>
        </w:tc>
        <w:tc>
          <w:tcPr>
            <w:tcW w:w="3360" w:type="dxa"/>
            <w:vAlign w:val="center"/>
          </w:tcPr>
          <w:p w14:paraId="6D73594D">
            <w:pPr>
              <w:spacing w:after="0" w:line="240" w:lineRule="auto"/>
              <w:rPr>
                <w:rFonts w:hint="default" w:ascii="Arial" w:hAnsi="Arial" w:cs="Arial"/>
              </w:rPr>
            </w:pPr>
            <w:r>
              <w:rPr>
                <w:rFonts w:hint="default" w:ascii="Arial" w:hAnsi="Arial" w:cs="Arial"/>
                <w:sz w:val="18"/>
              </w:rPr>
              <w:t>Examines cross-origin response behavior</w:t>
            </w:r>
          </w:p>
        </w:tc>
        <w:tc>
          <w:tcPr>
            <w:tcW w:w="3360" w:type="dxa"/>
            <w:vAlign w:val="center"/>
          </w:tcPr>
          <w:p w14:paraId="54F92A10">
            <w:pPr>
              <w:spacing w:after="0" w:line="240" w:lineRule="auto"/>
              <w:rPr>
                <w:rFonts w:hint="default" w:ascii="Arial" w:hAnsi="Arial" w:cs="Arial"/>
              </w:rPr>
            </w:pPr>
            <w:r>
              <w:rPr>
                <w:rFonts w:hint="default" w:ascii="Arial" w:hAnsi="Arial" w:cs="Arial"/>
                <w:sz w:val="18"/>
              </w:rPr>
              <w:t>CORS must be interpreted according to the application’s intended architecture.</w:t>
            </w:r>
          </w:p>
        </w:tc>
      </w:tr>
      <w:tr w14:paraId="39AF5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634E884F">
            <w:pPr>
              <w:spacing w:after="0" w:line="240" w:lineRule="auto"/>
              <w:rPr>
                <w:rFonts w:hint="default" w:ascii="Arial" w:hAnsi="Arial" w:cs="Arial"/>
              </w:rPr>
            </w:pPr>
            <w:r>
              <w:rPr>
                <w:rFonts w:hint="default" w:ascii="Arial" w:hAnsi="Arial" w:cs="Arial"/>
                <w:sz w:val="18"/>
              </w:rPr>
              <w:t>Rate limiting</w:t>
            </w:r>
          </w:p>
        </w:tc>
        <w:tc>
          <w:tcPr>
            <w:tcW w:w="3360" w:type="dxa"/>
            <w:shd w:val="clear" w:color="auto" w:fill="EAF2F8"/>
            <w:vAlign w:val="center"/>
          </w:tcPr>
          <w:p w14:paraId="43D7C983">
            <w:pPr>
              <w:spacing w:after="0" w:line="240" w:lineRule="auto"/>
              <w:rPr>
                <w:rFonts w:hint="default" w:ascii="Arial" w:hAnsi="Arial" w:cs="Arial"/>
              </w:rPr>
            </w:pPr>
            <w:r>
              <w:rPr>
                <w:rFonts w:hint="default" w:ascii="Arial" w:hAnsi="Arial" w:cs="Arial"/>
                <w:sz w:val="18"/>
              </w:rPr>
              <w:t>Looks for evidence that repeated requests are controlled</w:t>
            </w:r>
          </w:p>
        </w:tc>
        <w:tc>
          <w:tcPr>
            <w:tcW w:w="3360" w:type="dxa"/>
            <w:shd w:val="clear" w:color="auto" w:fill="EAF2F8"/>
            <w:vAlign w:val="center"/>
          </w:tcPr>
          <w:p w14:paraId="747DD68A">
            <w:pPr>
              <w:spacing w:after="0" w:line="240" w:lineRule="auto"/>
              <w:rPr>
                <w:rFonts w:hint="default" w:ascii="Arial" w:hAnsi="Arial" w:cs="Arial"/>
              </w:rPr>
            </w:pPr>
            <w:r>
              <w:rPr>
                <w:rFonts w:hint="default" w:ascii="Arial" w:hAnsi="Arial" w:cs="Arial"/>
                <w:sz w:val="18"/>
              </w:rPr>
              <w:t>A short test may not conclusively prove rate limiting exists or does not exist.</w:t>
            </w:r>
          </w:p>
        </w:tc>
      </w:tr>
    </w:tbl>
    <w:p w14:paraId="6EEFFBE9">
      <w:pPr>
        <w:rPr>
          <w:rFonts w:hint="default" w:ascii="Arial" w:hAnsi="Arial" w:cs="Arial"/>
        </w:rPr>
      </w:pPr>
    </w:p>
    <w:p w14:paraId="16406907">
      <w:pPr>
        <w:pStyle w:val="36"/>
        <w:rPr>
          <w:rFonts w:hint="default" w:ascii="Arial" w:hAnsi="Arial" w:cs="Arial"/>
        </w:rPr>
      </w:pPr>
      <w:r>
        <w:rPr>
          <w:rFonts w:hint="default" w:ascii="Arial" w:hAnsi="Arial" w:cs="Arial"/>
        </w:rPr>
        <w:t>12. Application / Host Scanner</w:t>
      </w:r>
    </w:p>
    <w:p w14:paraId="51657B3A">
      <w:pPr>
        <w:rPr>
          <w:rFonts w:hint="default" w:ascii="Arial" w:hAnsi="Arial" w:cs="Arial"/>
        </w:rPr>
      </w:pPr>
      <w:r>
        <w:rPr>
          <w:rFonts w:hint="default" w:ascii="Arial" w:hAnsi="Arial" w:cs="Arial"/>
        </w:rPr>
        <w:t>This component can perform selected network connectivity checks against authorized targets. A port being open only means a service may be reachable; it does not automatically mean the service is vulnerable.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4E7A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23B5D"/>
          </w:tcPr>
          <w:p w14:paraId="229D90C6">
            <w:pPr>
              <w:spacing w:after="0" w:line="240" w:lineRule="auto"/>
              <w:rPr>
                <w:rFonts w:hint="default" w:ascii="Arial" w:hAnsi="Arial" w:cs="Arial"/>
              </w:rPr>
            </w:pPr>
            <w:r>
              <w:rPr>
                <w:rFonts w:hint="default" w:ascii="Arial" w:hAnsi="Arial" w:cs="Arial"/>
                <w:b/>
                <w:color w:val="FFFFFF"/>
                <w:sz w:val="19"/>
              </w:rPr>
              <w:t>Concept</w:t>
            </w:r>
          </w:p>
        </w:tc>
        <w:tc>
          <w:tcPr>
            <w:tcW w:w="5040" w:type="dxa"/>
            <w:shd w:val="clear" w:color="auto" w:fill="123B5D"/>
          </w:tcPr>
          <w:p w14:paraId="434EBBCA">
            <w:pPr>
              <w:spacing w:after="0" w:line="240" w:lineRule="auto"/>
              <w:rPr>
                <w:rFonts w:hint="default" w:ascii="Arial" w:hAnsi="Arial" w:cs="Arial"/>
              </w:rPr>
            </w:pPr>
            <w:r>
              <w:rPr>
                <w:rFonts w:hint="default" w:ascii="Arial" w:hAnsi="Arial" w:cs="Arial"/>
                <w:b/>
                <w:color w:val="FFFFFF"/>
                <w:sz w:val="19"/>
              </w:rPr>
              <w:t>Meaning</w:t>
            </w:r>
          </w:p>
        </w:tc>
      </w:tr>
      <w:tr w14:paraId="370B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3C78741E">
            <w:pPr>
              <w:spacing w:after="0" w:line="240" w:lineRule="auto"/>
              <w:rPr>
                <w:rFonts w:hint="default" w:ascii="Arial" w:hAnsi="Arial" w:cs="Arial"/>
              </w:rPr>
            </w:pPr>
            <w:r>
              <w:rPr>
                <w:rFonts w:hint="default" w:ascii="Arial" w:hAnsi="Arial" w:cs="Arial"/>
                <w:sz w:val="18"/>
              </w:rPr>
              <w:t>IP address</w:t>
            </w:r>
          </w:p>
        </w:tc>
        <w:tc>
          <w:tcPr>
            <w:tcW w:w="5040" w:type="dxa"/>
            <w:shd w:val="clear" w:color="auto" w:fill="EAF2F8"/>
            <w:vAlign w:val="center"/>
          </w:tcPr>
          <w:p w14:paraId="7938BCAD">
            <w:pPr>
              <w:spacing w:after="0" w:line="240" w:lineRule="auto"/>
              <w:rPr>
                <w:rFonts w:hint="default" w:ascii="Arial" w:hAnsi="Arial" w:cs="Arial"/>
              </w:rPr>
            </w:pPr>
            <w:r>
              <w:rPr>
                <w:rFonts w:hint="default" w:ascii="Arial" w:hAnsi="Arial" w:cs="Arial"/>
                <w:sz w:val="18"/>
              </w:rPr>
              <w:t>Numeric address identifying a network interface/host.</w:t>
            </w:r>
          </w:p>
        </w:tc>
      </w:tr>
      <w:tr w14:paraId="22484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9C4CF36">
            <w:pPr>
              <w:spacing w:after="0" w:line="240" w:lineRule="auto"/>
              <w:rPr>
                <w:rFonts w:hint="default" w:ascii="Arial" w:hAnsi="Arial" w:cs="Arial"/>
              </w:rPr>
            </w:pPr>
            <w:r>
              <w:rPr>
                <w:rFonts w:hint="default" w:ascii="Arial" w:hAnsi="Arial" w:cs="Arial"/>
                <w:sz w:val="18"/>
              </w:rPr>
              <w:t>Port</w:t>
            </w:r>
          </w:p>
        </w:tc>
        <w:tc>
          <w:tcPr>
            <w:tcW w:w="5040" w:type="dxa"/>
            <w:vAlign w:val="center"/>
          </w:tcPr>
          <w:p w14:paraId="71C60E0E">
            <w:pPr>
              <w:spacing w:after="0" w:line="240" w:lineRule="auto"/>
              <w:rPr>
                <w:rFonts w:hint="default" w:ascii="Arial" w:hAnsi="Arial" w:cs="Arial"/>
              </w:rPr>
            </w:pPr>
            <w:r>
              <w:rPr>
                <w:rFonts w:hint="default" w:ascii="Arial" w:hAnsi="Arial" w:cs="Arial"/>
                <w:sz w:val="18"/>
              </w:rPr>
              <w:t>Logical communication endpoint associated with a service.</w:t>
            </w:r>
          </w:p>
        </w:tc>
      </w:tr>
      <w:tr w14:paraId="77210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76F696FF">
            <w:pPr>
              <w:spacing w:after="0" w:line="240" w:lineRule="auto"/>
              <w:rPr>
                <w:rFonts w:hint="default" w:ascii="Arial" w:hAnsi="Arial" w:cs="Arial"/>
              </w:rPr>
            </w:pPr>
            <w:r>
              <w:rPr>
                <w:rFonts w:hint="default" w:ascii="Arial" w:hAnsi="Arial" w:cs="Arial"/>
                <w:sz w:val="18"/>
              </w:rPr>
              <w:t>Service</w:t>
            </w:r>
          </w:p>
        </w:tc>
        <w:tc>
          <w:tcPr>
            <w:tcW w:w="5040" w:type="dxa"/>
            <w:shd w:val="clear" w:color="auto" w:fill="EAF2F8"/>
            <w:vAlign w:val="center"/>
          </w:tcPr>
          <w:p w14:paraId="6C3455D9">
            <w:pPr>
              <w:spacing w:after="0" w:line="240" w:lineRule="auto"/>
              <w:rPr>
                <w:rFonts w:hint="default" w:ascii="Arial" w:hAnsi="Arial" w:cs="Arial"/>
              </w:rPr>
            </w:pPr>
            <w:r>
              <w:rPr>
                <w:rFonts w:hint="default" w:ascii="Arial" w:hAnsi="Arial" w:cs="Arial"/>
                <w:sz w:val="18"/>
              </w:rPr>
              <w:t>Application listening on a port, such as SSH or HTTP.</w:t>
            </w:r>
          </w:p>
        </w:tc>
      </w:tr>
      <w:tr w14:paraId="22E0C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75845EC">
            <w:pPr>
              <w:spacing w:after="0" w:line="240" w:lineRule="auto"/>
              <w:rPr>
                <w:rFonts w:hint="default" w:ascii="Arial" w:hAnsi="Arial" w:cs="Arial"/>
              </w:rPr>
            </w:pPr>
            <w:r>
              <w:rPr>
                <w:rFonts w:hint="default" w:ascii="Arial" w:hAnsi="Arial" w:cs="Arial"/>
                <w:sz w:val="18"/>
              </w:rPr>
              <w:t>Exposure</w:t>
            </w:r>
          </w:p>
        </w:tc>
        <w:tc>
          <w:tcPr>
            <w:tcW w:w="5040" w:type="dxa"/>
            <w:vAlign w:val="center"/>
          </w:tcPr>
          <w:p w14:paraId="3DCBD781">
            <w:pPr>
              <w:spacing w:after="0" w:line="240" w:lineRule="auto"/>
              <w:rPr>
                <w:rFonts w:hint="default" w:ascii="Arial" w:hAnsi="Arial" w:cs="Arial"/>
              </w:rPr>
            </w:pPr>
            <w:r>
              <w:rPr>
                <w:rFonts w:hint="default" w:ascii="Arial" w:hAnsi="Arial" w:cs="Arial"/>
                <w:sz w:val="18"/>
              </w:rPr>
              <w:t>A service reachable from a particular network location.</w:t>
            </w:r>
          </w:p>
        </w:tc>
      </w:tr>
      <w:tr w14:paraId="71C5D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28AEE550">
            <w:pPr>
              <w:spacing w:after="0" w:line="240" w:lineRule="auto"/>
              <w:rPr>
                <w:rFonts w:hint="default" w:ascii="Arial" w:hAnsi="Arial" w:cs="Arial"/>
              </w:rPr>
            </w:pPr>
            <w:r>
              <w:rPr>
                <w:rFonts w:hint="default" w:ascii="Arial" w:hAnsi="Arial" w:cs="Arial"/>
                <w:sz w:val="18"/>
              </w:rPr>
              <w:t>Risk</w:t>
            </w:r>
          </w:p>
        </w:tc>
        <w:tc>
          <w:tcPr>
            <w:tcW w:w="5040" w:type="dxa"/>
            <w:shd w:val="clear" w:color="auto" w:fill="EAF2F8"/>
            <w:vAlign w:val="center"/>
          </w:tcPr>
          <w:p w14:paraId="0BB24356">
            <w:pPr>
              <w:spacing w:after="0" w:line="240" w:lineRule="auto"/>
              <w:rPr>
                <w:rFonts w:hint="default" w:ascii="Arial" w:hAnsi="Arial" w:cs="Arial"/>
              </w:rPr>
            </w:pPr>
            <w:r>
              <w:rPr>
                <w:rFonts w:hint="default" w:ascii="Arial" w:hAnsi="Arial" w:cs="Arial"/>
                <w:sz w:val="18"/>
              </w:rPr>
              <w:t>Depends on service, configuration, authentication, patch level, network position, and business need.</w:t>
            </w:r>
          </w:p>
        </w:tc>
      </w:tr>
    </w:tbl>
    <w:p w14:paraId="32E5B9B4">
      <w:pPr>
        <w:rPr>
          <w:rFonts w:hint="default" w:ascii="Arial" w:hAnsi="Arial" w:cs="Arial"/>
        </w:rPr>
      </w:pPr>
    </w:p>
    <w:tbl>
      <w:tblPr>
        <w:tblStyle w:val="12"/>
        <w:tblW w:w="0" w:type="auto"/>
        <w:tblInd w:w="0" w:type="dxa"/>
        <w:tblLayout w:type="autofit"/>
        <w:tblCellMar>
          <w:top w:w="0" w:type="dxa"/>
          <w:left w:w="108" w:type="dxa"/>
          <w:bottom w:w="0" w:type="dxa"/>
          <w:right w:w="108" w:type="dxa"/>
        </w:tblCellMar>
      </w:tblPr>
      <w:tblGrid>
        <w:gridCol w:w="10080"/>
      </w:tblGrid>
      <w:tr w14:paraId="287844E4">
        <w:tblPrEx>
          <w:tblCellMar>
            <w:top w:w="0" w:type="dxa"/>
            <w:left w:w="108" w:type="dxa"/>
            <w:bottom w:w="0" w:type="dxa"/>
            <w:right w:w="108" w:type="dxa"/>
          </w:tblCellMar>
        </w:tblPrEx>
        <w:tc>
          <w:tcPr>
            <w:tcW w:w="10080" w:type="dxa"/>
            <w:shd w:val="clear" w:color="auto" w:fill="FCE4D6"/>
          </w:tcPr>
          <w:p w14:paraId="62C40126">
            <w:pPr>
              <w:rPr>
                <w:rFonts w:hint="default" w:ascii="Arial" w:hAnsi="Arial" w:cs="Arial"/>
              </w:rPr>
            </w:pPr>
            <w:r>
              <w:rPr>
                <w:rFonts w:hint="default" w:ascii="Arial" w:hAnsi="Arial" w:cs="Arial"/>
                <w:b/>
                <w:color w:val="0F3755"/>
                <w:sz w:val="24"/>
              </w:rPr>
              <w:t>⚠️ Safe testing</w:t>
            </w:r>
            <w:r>
              <w:rPr>
                <w:rFonts w:hint="default" w:ascii="Arial" w:hAnsi="Arial" w:cs="Arial"/>
                <w:b/>
                <w:color w:val="0F3755"/>
                <w:sz w:val="24"/>
              </w:rPr>
              <w:br w:type="textWrapping"/>
            </w:r>
            <w:r>
              <w:rPr>
                <w:rFonts w:hint="default" w:ascii="Arial" w:hAnsi="Arial" w:cs="Arial"/>
                <w:sz w:val="20"/>
              </w:rPr>
              <w:t>Use your own machine, a controlled lab, or a target for which you have explicit authorization.</w:t>
            </w:r>
          </w:p>
        </w:tc>
      </w:tr>
    </w:tbl>
    <w:p w14:paraId="6C939250">
      <w:pPr>
        <w:rPr>
          <w:rFonts w:hint="default" w:ascii="Arial" w:hAnsi="Arial" w:cs="Arial"/>
        </w:rPr>
      </w:pPr>
    </w:p>
    <w:p w14:paraId="2941CEB4">
      <w:pPr>
        <w:pStyle w:val="36"/>
        <w:rPr>
          <w:rFonts w:hint="default" w:ascii="Arial" w:hAnsi="Arial" w:cs="Arial"/>
        </w:rPr>
      </w:pPr>
      <w:r>
        <w:rPr>
          <w:rFonts w:hint="default" w:ascii="Arial" w:hAnsi="Arial" w:cs="Arial"/>
        </w:rPr>
        <w:t>13. Security Concepts You Must Know</w:t>
      </w:r>
    </w:p>
    <w:p w14:paraId="2EA9DCD7">
      <w:pPr>
        <w:pStyle w:val="3"/>
        <w:rPr>
          <w:rFonts w:hint="default" w:ascii="Arial" w:hAnsi="Arial" w:cs="Arial"/>
        </w:rPr>
      </w:pPr>
      <w:r>
        <w:rPr>
          <w:rFonts w:hint="default" w:ascii="Arial" w:hAnsi="Arial" w:cs="Arial"/>
        </w:rPr>
        <w:t>HTTPS</w:t>
      </w:r>
    </w:p>
    <w:p w14:paraId="60590FF4">
      <w:pPr>
        <w:rPr>
          <w:rFonts w:hint="default" w:ascii="Arial" w:hAnsi="Arial" w:cs="Arial"/>
        </w:rPr>
      </w:pPr>
      <w:r>
        <w:rPr>
          <w:rFonts w:hint="default" w:ascii="Arial" w:hAnsi="Arial" w:cs="Arial"/>
        </w:rPr>
        <w:t>HTTP carried over encrypted TLS. It helps protect data in transit.</w:t>
      </w:r>
    </w:p>
    <w:p w14:paraId="2F056B4C">
      <w:pPr>
        <w:pStyle w:val="3"/>
        <w:rPr>
          <w:rFonts w:hint="default" w:ascii="Arial" w:hAnsi="Arial" w:cs="Arial"/>
        </w:rPr>
      </w:pPr>
      <w:r>
        <w:rPr>
          <w:rFonts w:hint="default" w:ascii="Arial" w:hAnsi="Arial" w:cs="Arial"/>
        </w:rPr>
        <w:t>TLS certificate</w:t>
      </w:r>
    </w:p>
    <w:p w14:paraId="180522F6">
      <w:pPr>
        <w:rPr>
          <w:rFonts w:hint="default" w:ascii="Arial" w:hAnsi="Arial" w:cs="Arial"/>
        </w:rPr>
      </w:pPr>
      <w:r>
        <w:rPr>
          <w:rFonts w:hint="default" w:ascii="Arial" w:hAnsi="Arial" w:cs="Arial"/>
        </w:rPr>
        <w:t>A digital certificate used as part of establishing trust and encrypted connections.</w:t>
      </w:r>
    </w:p>
    <w:p w14:paraId="45C269DA">
      <w:pPr>
        <w:pStyle w:val="3"/>
        <w:rPr>
          <w:rFonts w:hint="default" w:ascii="Arial" w:hAnsi="Arial" w:cs="Arial"/>
        </w:rPr>
      </w:pPr>
      <w:r>
        <w:rPr>
          <w:rFonts w:hint="default" w:ascii="Arial" w:hAnsi="Arial" w:cs="Arial"/>
        </w:rPr>
        <w:t>Security headers</w:t>
      </w:r>
    </w:p>
    <w:p w14:paraId="3A400805">
      <w:pPr>
        <w:rPr>
          <w:rFonts w:hint="default" w:ascii="Arial" w:hAnsi="Arial" w:cs="Arial"/>
        </w:rPr>
      </w:pPr>
      <w:r>
        <w:rPr>
          <w:rFonts w:hint="default" w:ascii="Arial" w:hAnsi="Arial" w:cs="Arial"/>
        </w:rPr>
        <w:t>HTTP headers that tell browsers how to apply additional security behavior.</w:t>
      </w:r>
    </w:p>
    <w:p w14:paraId="72B9A676">
      <w:pPr>
        <w:pStyle w:val="3"/>
        <w:rPr>
          <w:rFonts w:hint="default" w:ascii="Arial" w:hAnsi="Arial" w:cs="Arial"/>
        </w:rPr>
      </w:pPr>
      <w:r>
        <w:rPr>
          <w:rFonts w:hint="default" w:ascii="Arial" w:hAnsi="Arial" w:cs="Arial"/>
        </w:rPr>
        <w:t>XSS</w:t>
      </w:r>
    </w:p>
    <w:p w14:paraId="51F235B9">
      <w:pPr>
        <w:rPr>
          <w:rFonts w:hint="default" w:ascii="Arial" w:hAnsi="Arial" w:cs="Arial"/>
        </w:rPr>
      </w:pPr>
      <w:r>
        <w:rPr>
          <w:rFonts w:hint="default" w:ascii="Arial" w:hAnsi="Arial" w:cs="Arial"/>
        </w:rPr>
        <w:t>Cross-Site Scripting: attacker-controlled script content executes in a victim browser context.</w:t>
      </w:r>
    </w:p>
    <w:p w14:paraId="06276403">
      <w:pPr>
        <w:pStyle w:val="3"/>
        <w:rPr>
          <w:rFonts w:hint="default" w:ascii="Arial" w:hAnsi="Arial" w:cs="Arial"/>
        </w:rPr>
      </w:pPr>
      <w:r>
        <w:rPr>
          <w:rFonts w:hint="default" w:ascii="Arial" w:hAnsi="Arial" w:cs="Arial"/>
        </w:rPr>
        <w:t>CORS</w:t>
      </w:r>
    </w:p>
    <w:p w14:paraId="61341459">
      <w:pPr>
        <w:rPr>
          <w:rFonts w:hint="default" w:ascii="Arial" w:hAnsi="Arial" w:cs="Arial"/>
        </w:rPr>
      </w:pPr>
      <w:r>
        <w:rPr>
          <w:rFonts w:hint="default" w:ascii="Arial" w:hAnsi="Arial" w:cs="Arial"/>
        </w:rPr>
        <w:t>Browser mechanism controlling cross-origin requests and access.</w:t>
      </w:r>
    </w:p>
    <w:p w14:paraId="74BA71E0">
      <w:pPr>
        <w:pStyle w:val="3"/>
        <w:rPr>
          <w:rFonts w:hint="default" w:ascii="Arial" w:hAnsi="Arial" w:cs="Arial"/>
        </w:rPr>
      </w:pPr>
      <w:r>
        <w:rPr>
          <w:rFonts w:hint="default" w:ascii="Arial" w:hAnsi="Arial" w:cs="Arial"/>
        </w:rPr>
        <w:t>Authentication</w:t>
      </w:r>
    </w:p>
    <w:p w14:paraId="7EFA046C">
      <w:pPr>
        <w:rPr>
          <w:rFonts w:hint="default" w:ascii="Arial" w:hAnsi="Arial" w:cs="Arial"/>
        </w:rPr>
      </w:pPr>
      <w:r>
        <w:rPr>
          <w:rFonts w:hint="default" w:ascii="Arial" w:hAnsi="Arial" w:cs="Arial"/>
        </w:rPr>
        <w:t>Verifying identity.</w:t>
      </w:r>
    </w:p>
    <w:p w14:paraId="3638111D">
      <w:pPr>
        <w:pStyle w:val="3"/>
        <w:rPr>
          <w:rFonts w:hint="default" w:ascii="Arial" w:hAnsi="Arial" w:cs="Arial"/>
        </w:rPr>
      </w:pPr>
      <w:r>
        <w:rPr>
          <w:rFonts w:hint="default" w:ascii="Arial" w:hAnsi="Arial" w:cs="Arial"/>
        </w:rPr>
        <w:t>Authorization</w:t>
      </w:r>
    </w:p>
    <w:p w14:paraId="004678CF">
      <w:pPr>
        <w:rPr>
          <w:rFonts w:hint="default" w:ascii="Arial" w:hAnsi="Arial" w:cs="Arial"/>
        </w:rPr>
      </w:pPr>
      <w:r>
        <w:rPr>
          <w:rFonts w:hint="default" w:ascii="Arial" w:hAnsi="Arial" w:cs="Arial"/>
        </w:rPr>
        <w:t>Determining what an authenticated identity is allowed to do.</w:t>
      </w:r>
    </w:p>
    <w:p w14:paraId="142CF176">
      <w:pPr>
        <w:pStyle w:val="3"/>
        <w:rPr>
          <w:rFonts w:hint="default" w:ascii="Arial" w:hAnsi="Arial" w:cs="Arial"/>
        </w:rPr>
      </w:pPr>
      <w:r>
        <w:rPr>
          <w:rFonts w:hint="default" w:ascii="Arial" w:hAnsi="Arial" w:cs="Arial"/>
        </w:rPr>
        <w:t>Rate limiting</w:t>
      </w:r>
    </w:p>
    <w:p w14:paraId="5B81B656">
      <w:pPr>
        <w:rPr>
          <w:rFonts w:hint="default" w:ascii="Arial" w:hAnsi="Arial" w:cs="Arial"/>
        </w:rPr>
      </w:pPr>
      <w:r>
        <w:rPr>
          <w:rFonts w:hint="default" w:ascii="Arial" w:hAnsi="Arial" w:cs="Arial"/>
        </w:rPr>
        <w:t>Restricting request frequency.</w:t>
      </w:r>
    </w:p>
    <w:p w14:paraId="684DB654">
      <w:pPr>
        <w:pStyle w:val="3"/>
        <w:rPr>
          <w:rFonts w:hint="default" w:ascii="Arial" w:hAnsi="Arial" w:cs="Arial"/>
        </w:rPr>
      </w:pPr>
      <w:r>
        <w:rPr>
          <w:rFonts w:hint="default" w:ascii="Arial" w:hAnsi="Arial" w:cs="Arial"/>
        </w:rPr>
        <w:t>Open port</w:t>
      </w:r>
    </w:p>
    <w:p w14:paraId="28F1ACFF">
      <w:pPr>
        <w:rPr>
          <w:rFonts w:hint="default" w:ascii="Arial" w:hAnsi="Arial" w:cs="Arial"/>
        </w:rPr>
      </w:pPr>
      <w:r>
        <w:rPr>
          <w:rFonts w:hint="default" w:ascii="Arial" w:hAnsi="Arial" w:cs="Arial"/>
        </w:rPr>
        <w:t>A reachable network endpoint; not automatically a vulnerability.</w:t>
      </w:r>
    </w:p>
    <w:p w14:paraId="4154D1F2">
      <w:pPr>
        <w:pStyle w:val="3"/>
        <w:rPr>
          <w:rFonts w:hint="default" w:ascii="Arial" w:hAnsi="Arial" w:cs="Arial"/>
        </w:rPr>
      </w:pPr>
      <w:r>
        <w:rPr>
          <w:rFonts w:hint="default" w:ascii="Arial" w:hAnsi="Arial" w:cs="Arial"/>
        </w:rPr>
        <w:t>False positive</w:t>
      </w:r>
    </w:p>
    <w:p w14:paraId="00FFFAE8">
      <w:pPr>
        <w:rPr>
          <w:rFonts w:hint="default" w:ascii="Arial" w:hAnsi="Arial" w:cs="Arial"/>
        </w:rPr>
      </w:pPr>
      <w:r>
        <w:rPr>
          <w:rFonts w:hint="default" w:ascii="Arial" w:hAnsi="Arial" w:cs="Arial"/>
        </w:rPr>
        <w:t>The scanner reports a problem that is not actually a security vulnerability.</w:t>
      </w:r>
    </w:p>
    <w:p w14:paraId="776AC270">
      <w:pPr>
        <w:pStyle w:val="3"/>
        <w:rPr>
          <w:rFonts w:hint="default" w:ascii="Arial" w:hAnsi="Arial" w:cs="Arial"/>
        </w:rPr>
      </w:pPr>
      <w:r>
        <w:rPr>
          <w:rFonts w:hint="default" w:ascii="Arial" w:hAnsi="Arial" w:cs="Arial"/>
        </w:rPr>
        <w:t>False negative</w:t>
      </w:r>
    </w:p>
    <w:p w14:paraId="28F31B9B">
      <w:pPr>
        <w:rPr>
          <w:rFonts w:hint="default" w:ascii="Arial" w:hAnsi="Arial" w:cs="Arial"/>
        </w:rPr>
      </w:pPr>
      <w:r>
        <w:rPr>
          <w:rFonts w:hint="default" w:ascii="Arial" w:hAnsi="Arial" w:cs="Arial"/>
        </w:rPr>
        <w:t>A real vulnerability exists but the scanner fails to detect it.</w:t>
      </w:r>
    </w:p>
    <w:p w14:paraId="58CE2B01">
      <w:pPr>
        <w:pStyle w:val="36"/>
        <w:rPr>
          <w:rFonts w:hint="default" w:ascii="Arial" w:hAnsi="Arial" w:cs="Arial"/>
        </w:rPr>
      </w:pPr>
      <w:r>
        <w:rPr>
          <w:rFonts w:hint="default" w:ascii="Arial" w:hAnsi="Arial" w:cs="Arial"/>
        </w:rPr>
        <w:t>14. Security Scoring &amp; Severity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FC87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23B5D"/>
          </w:tcPr>
          <w:p w14:paraId="422E7B4C">
            <w:pPr>
              <w:spacing w:after="0" w:line="240" w:lineRule="auto"/>
              <w:rPr>
                <w:rFonts w:hint="default" w:ascii="Arial" w:hAnsi="Arial" w:cs="Arial"/>
              </w:rPr>
            </w:pPr>
            <w:r>
              <w:rPr>
                <w:rFonts w:hint="default" w:ascii="Arial" w:hAnsi="Arial" w:cs="Arial"/>
                <w:b/>
                <w:color w:val="FFFFFF"/>
                <w:sz w:val="19"/>
              </w:rPr>
              <w:t>Severity</w:t>
            </w:r>
          </w:p>
        </w:tc>
        <w:tc>
          <w:tcPr>
            <w:tcW w:w="3360" w:type="dxa"/>
            <w:shd w:val="clear" w:color="auto" w:fill="123B5D"/>
          </w:tcPr>
          <w:p w14:paraId="69CD1795">
            <w:pPr>
              <w:spacing w:after="0" w:line="240" w:lineRule="auto"/>
              <w:rPr>
                <w:rFonts w:hint="default" w:ascii="Arial" w:hAnsi="Arial" w:cs="Arial"/>
              </w:rPr>
            </w:pPr>
            <w:r>
              <w:rPr>
                <w:rFonts w:hint="default" w:ascii="Arial" w:hAnsi="Arial" w:cs="Arial"/>
                <w:b/>
                <w:color w:val="FFFFFF"/>
                <w:sz w:val="19"/>
              </w:rPr>
              <w:t>Meaning</w:t>
            </w:r>
          </w:p>
        </w:tc>
        <w:tc>
          <w:tcPr>
            <w:tcW w:w="3360" w:type="dxa"/>
            <w:shd w:val="clear" w:color="auto" w:fill="123B5D"/>
          </w:tcPr>
          <w:p w14:paraId="6C5102A7">
            <w:pPr>
              <w:spacing w:after="0" w:line="240" w:lineRule="auto"/>
              <w:rPr>
                <w:rFonts w:hint="default" w:ascii="Arial" w:hAnsi="Arial" w:cs="Arial"/>
              </w:rPr>
            </w:pPr>
            <w:r>
              <w:rPr>
                <w:rFonts w:hint="default" w:ascii="Arial" w:hAnsi="Arial" w:cs="Arial"/>
                <w:b/>
                <w:color w:val="FFFFFF"/>
                <w:sz w:val="19"/>
              </w:rPr>
              <w:t>Priority</w:t>
            </w:r>
          </w:p>
        </w:tc>
      </w:tr>
      <w:tr w14:paraId="7D4DD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024C1E01">
            <w:pPr>
              <w:spacing w:after="0" w:line="240" w:lineRule="auto"/>
              <w:rPr>
                <w:rFonts w:hint="default" w:ascii="Arial" w:hAnsi="Arial" w:cs="Arial"/>
              </w:rPr>
            </w:pPr>
            <w:r>
              <w:rPr>
                <w:rFonts w:hint="default" w:ascii="Arial" w:hAnsi="Arial" w:cs="Arial"/>
                <w:sz w:val="18"/>
              </w:rPr>
              <w:t>Critical</w:t>
            </w:r>
          </w:p>
        </w:tc>
        <w:tc>
          <w:tcPr>
            <w:tcW w:w="3360" w:type="dxa"/>
            <w:shd w:val="clear" w:color="auto" w:fill="EAF2F8"/>
            <w:vAlign w:val="center"/>
          </w:tcPr>
          <w:p w14:paraId="0575A950">
            <w:pPr>
              <w:spacing w:after="0" w:line="240" w:lineRule="auto"/>
              <w:rPr>
                <w:rFonts w:hint="default" w:ascii="Arial" w:hAnsi="Arial" w:cs="Arial"/>
              </w:rPr>
            </w:pPr>
            <w:r>
              <w:rPr>
                <w:rFonts w:hint="default" w:ascii="Arial" w:hAnsi="Arial" w:cs="Arial"/>
                <w:sz w:val="18"/>
              </w:rPr>
              <w:t>Potentially severe impact requiring immediate investigation</w:t>
            </w:r>
          </w:p>
        </w:tc>
        <w:tc>
          <w:tcPr>
            <w:tcW w:w="3360" w:type="dxa"/>
            <w:shd w:val="clear" w:color="auto" w:fill="EAF2F8"/>
            <w:vAlign w:val="center"/>
          </w:tcPr>
          <w:p w14:paraId="7B1F24BC">
            <w:pPr>
              <w:spacing w:after="0" w:line="240" w:lineRule="auto"/>
              <w:rPr>
                <w:rFonts w:hint="default" w:ascii="Arial" w:hAnsi="Arial" w:cs="Arial"/>
              </w:rPr>
            </w:pPr>
            <w:r>
              <w:rPr>
                <w:rFonts w:hint="default" w:ascii="Arial" w:hAnsi="Arial" w:cs="Arial"/>
                <w:sz w:val="18"/>
              </w:rPr>
              <w:t>Highest</w:t>
            </w:r>
          </w:p>
        </w:tc>
      </w:tr>
      <w:tr w14:paraId="36929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62815FE">
            <w:pPr>
              <w:spacing w:after="0" w:line="240" w:lineRule="auto"/>
              <w:rPr>
                <w:rFonts w:hint="default" w:ascii="Arial" w:hAnsi="Arial" w:cs="Arial"/>
              </w:rPr>
            </w:pPr>
            <w:r>
              <w:rPr>
                <w:rFonts w:hint="default" w:ascii="Arial" w:hAnsi="Arial" w:cs="Arial"/>
                <w:sz w:val="18"/>
              </w:rPr>
              <w:t>High</w:t>
            </w:r>
          </w:p>
        </w:tc>
        <w:tc>
          <w:tcPr>
            <w:tcW w:w="3360" w:type="dxa"/>
            <w:vAlign w:val="center"/>
          </w:tcPr>
          <w:p w14:paraId="595741AA">
            <w:pPr>
              <w:spacing w:after="0" w:line="240" w:lineRule="auto"/>
              <w:rPr>
                <w:rFonts w:hint="default" w:ascii="Arial" w:hAnsi="Arial" w:cs="Arial"/>
              </w:rPr>
            </w:pPr>
            <w:r>
              <w:rPr>
                <w:rFonts w:hint="default" w:ascii="Arial" w:hAnsi="Arial" w:cs="Arial"/>
                <w:sz w:val="18"/>
              </w:rPr>
              <w:t>Significant risk that should be addressed quickly</w:t>
            </w:r>
          </w:p>
        </w:tc>
        <w:tc>
          <w:tcPr>
            <w:tcW w:w="3360" w:type="dxa"/>
            <w:vAlign w:val="center"/>
          </w:tcPr>
          <w:p w14:paraId="0919A4F2">
            <w:pPr>
              <w:spacing w:after="0" w:line="240" w:lineRule="auto"/>
              <w:rPr>
                <w:rFonts w:hint="default" w:ascii="Arial" w:hAnsi="Arial" w:cs="Arial"/>
              </w:rPr>
            </w:pPr>
            <w:r>
              <w:rPr>
                <w:rFonts w:hint="default" w:ascii="Arial" w:hAnsi="Arial" w:cs="Arial"/>
                <w:sz w:val="18"/>
              </w:rPr>
              <w:t>High</w:t>
            </w:r>
          </w:p>
        </w:tc>
      </w:tr>
      <w:tr w14:paraId="7435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442CD5F8">
            <w:pPr>
              <w:spacing w:after="0" w:line="240" w:lineRule="auto"/>
              <w:rPr>
                <w:rFonts w:hint="default" w:ascii="Arial" w:hAnsi="Arial" w:cs="Arial"/>
              </w:rPr>
            </w:pPr>
            <w:r>
              <w:rPr>
                <w:rFonts w:hint="default" w:ascii="Arial" w:hAnsi="Arial" w:cs="Arial"/>
                <w:sz w:val="18"/>
              </w:rPr>
              <w:t>Medium</w:t>
            </w:r>
          </w:p>
        </w:tc>
        <w:tc>
          <w:tcPr>
            <w:tcW w:w="3360" w:type="dxa"/>
            <w:shd w:val="clear" w:color="auto" w:fill="EAF2F8"/>
            <w:vAlign w:val="center"/>
          </w:tcPr>
          <w:p w14:paraId="3F6E1CDF">
            <w:pPr>
              <w:spacing w:after="0" w:line="240" w:lineRule="auto"/>
              <w:rPr>
                <w:rFonts w:hint="default" w:ascii="Arial" w:hAnsi="Arial" w:cs="Arial"/>
              </w:rPr>
            </w:pPr>
            <w:r>
              <w:rPr>
                <w:rFonts w:hint="default" w:ascii="Arial" w:hAnsi="Arial" w:cs="Arial"/>
                <w:sz w:val="18"/>
              </w:rPr>
              <w:t>Meaningful weakness requiring planned remediation</w:t>
            </w:r>
          </w:p>
        </w:tc>
        <w:tc>
          <w:tcPr>
            <w:tcW w:w="3360" w:type="dxa"/>
            <w:shd w:val="clear" w:color="auto" w:fill="EAF2F8"/>
            <w:vAlign w:val="center"/>
          </w:tcPr>
          <w:p w14:paraId="65B345B0">
            <w:pPr>
              <w:spacing w:after="0" w:line="240" w:lineRule="auto"/>
              <w:rPr>
                <w:rFonts w:hint="default" w:ascii="Arial" w:hAnsi="Arial" w:cs="Arial"/>
              </w:rPr>
            </w:pPr>
            <w:r>
              <w:rPr>
                <w:rFonts w:hint="default" w:ascii="Arial" w:hAnsi="Arial" w:cs="Arial"/>
                <w:sz w:val="18"/>
              </w:rPr>
              <w:t>Medium</w:t>
            </w:r>
          </w:p>
        </w:tc>
      </w:tr>
      <w:tr w14:paraId="6AEA8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8BEF615">
            <w:pPr>
              <w:spacing w:after="0" w:line="240" w:lineRule="auto"/>
              <w:rPr>
                <w:rFonts w:hint="default" w:ascii="Arial" w:hAnsi="Arial" w:cs="Arial"/>
              </w:rPr>
            </w:pPr>
            <w:r>
              <w:rPr>
                <w:rFonts w:hint="default" w:ascii="Arial" w:hAnsi="Arial" w:cs="Arial"/>
                <w:sz w:val="18"/>
              </w:rPr>
              <w:t>Low</w:t>
            </w:r>
          </w:p>
        </w:tc>
        <w:tc>
          <w:tcPr>
            <w:tcW w:w="3360" w:type="dxa"/>
            <w:vAlign w:val="center"/>
          </w:tcPr>
          <w:p w14:paraId="623CBE6A">
            <w:pPr>
              <w:spacing w:after="0" w:line="240" w:lineRule="auto"/>
              <w:rPr>
                <w:rFonts w:hint="default" w:ascii="Arial" w:hAnsi="Arial" w:cs="Arial"/>
              </w:rPr>
            </w:pPr>
            <w:r>
              <w:rPr>
                <w:rFonts w:hint="default" w:ascii="Arial" w:hAnsi="Arial" w:cs="Arial"/>
                <w:sz w:val="18"/>
              </w:rPr>
              <w:t>Lower-impact issue or improvement opportunity</w:t>
            </w:r>
          </w:p>
        </w:tc>
        <w:tc>
          <w:tcPr>
            <w:tcW w:w="3360" w:type="dxa"/>
            <w:vAlign w:val="center"/>
          </w:tcPr>
          <w:p w14:paraId="5D8EF0D7">
            <w:pPr>
              <w:spacing w:after="0" w:line="240" w:lineRule="auto"/>
              <w:rPr>
                <w:rFonts w:hint="default" w:ascii="Arial" w:hAnsi="Arial" w:cs="Arial"/>
              </w:rPr>
            </w:pPr>
            <w:r>
              <w:rPr>
                <w:rFonts w:hint="default" w:ascii="Arial" w:hAnsi="Arial" w:cs="Arial"/>
                <w:sz w:val="18"/>
              </w:rPr>
              <w:t>Lower</w:t>
            </w:r>
          </w:p>
        </w:tc>
      </w:tr>
    </w:tbl>
    <w:p w14:paraId="4CD254F6">
      <w:pPr>
        <w:rPr>
          <w:rFonts w:hint="default" w:ascii="Arial" w:hAnsi="Arial" w:cs="Arial"/>
        </w:rPr>
      </w:pPr>
    </w:p>
    <w:p w14:paraId="5071B09E">
      <w:pPr>
        <w:pStyle w:val="2"/>
        <w:rPr>
          <w:rFonts w:hint="default" w:ascii="Arial" w:hAnsi="Arial" w:cs="Arial"/>
        </w:rPr>
      </w:pPr>
      <w:r>
        <w:rPr>
          <w:rFonts w:hint="default" w:ascii="Arial" w:hAnsi="Arial" w:cs="Arial"/>
        </w:rPr>
        <w:t>Example scoring idea</w:t>
      </w:r>
    </w:p>
    <w:p w14:paraId="0CAE51D9">
      <w:pPr>
        <w:rPr>
          <w:rFonts w:hint="default" w:ascii="Arial" w:hAnsi="Arial" w:cs="Arial"/>
        </w:rPr>
      </w:pPr>
      <w:r>
        <w:rPr>
          <w:rFonts w:hint="default" w:ascii="Arial" w:hAnsi="Arial" w:cs="Arial"/>
        </w:rPr>
        <w:t>A simple project can start with a base score of 100 and subtract weighted penalties for findings. The exact weights should be documented in the implementation so users understand how the score was produced.</w:t>
      </w:r>
    </w:p>
    <w:tbl>
      <w:tblPr>
        <w:tblStyle w:val="12"/>
        <w:tblW w:w="0" w:type="auto"/>
        <w:tblInd w:w="0" w:type="dxa"/>
        <w:tblLayout w:type="autofit"/>
        <w:tblCellMar>
          <w:top w:w="0" w:type="dxa"/>
          <w:left w:w="108" w:type="dxa"/>
          <w:bottom w:w="0" w:type="dxa"/>
          <w:right w:w="108" w:type="dxa"/>
        </w:tblCellMar>
      </w:tblPr>
      <w:tblGrid>
        <w:gridCol w:w="10080"/>
      </w:tblGrid>
      <w:tr w14:paraId="3A554682">
        <w:tblPrEx>
          <w:tblCellMar>
            <w:top w:w="0" w:type="dxa"/>
            <w:left w:w="108" w:type="dxa"/>
            <w:bottom w:w="0" w:type="dxa"/>
            <w:right w:w="108" w:type="dxa"/>
          </w:tblCellMar>
        </w:tblPrEx>
        <w:tc>
          <w:tcPr>
            <w:tcW w:w="10080" w:type="dxa"/>
            <w:shd w:val="clear" w:color="auto" w:fill="FFF2CC"/>
          </w:tcPr>
          <w:p w14:paraId="352094D8">
            <w:pPr>
              <w:rPr>
                <w:rFonts w:hint="default" w:ascii="Arial" w:hAnsi="Arial" w:cs="Arial"/>
              </w:rPr>
            </w:pPr>
            <w:r>
              <w:rPr>
                <w:rFonts w:hint="default" w:ascii="Arial" w:hAnsi="Arial" w:cs="Arial"/>
                <w:b/>
                <w:color w:val="0F3755"/>
                <w:sz w:val="24"/>
              </w:rPr>
              <w:t>📌 Professional rule</w:t>
            </w:r>
            <w:r>
              <w:rPr>
                <w:rFonts w:hint="default" w:ascii="Arial" w:hAnsi="Arial" w:cs="Arial"/>
                <w:b/>
                <w:color w:val="0F3755"/>
                <w:sz w:val="24"/>
              </w:rPr>
              <w:br w:type="textWrapping"/>
            </w:r>
            <w:r>
              <w:rPr>
                <w:rFonts w:hint="default" w:ascii="Arial" w:hAnsi="Arial" w:cs="Arial"/>
                <w:sz w:val="20"/>
              </w:rPr>
              <w:t>Never describe the score as a universal security rating. It is CodeGuard’s internal risk summary based on its implemented checks.</w:t>
            </w:r>
          </w:p>
        </w:tc>
      </w:tr>
    </w:tbl>
    <w:p w14:paraId="21897782">
      <w:pPr>
        <w:rPr>
          <w:rFonts w:hint="default" w:ascii="Arial" w:hAnsi="Arial" w:cs="Arial"/>
        </w:rPr>
      </w:pPr>
    </w:p>
    <w:p w14:paraId="5233F2D8">
      <w:pPr>
        <w:pStyle w:val="36"/>
        <w:rPr>
          <w:rFonts w:hint="default" w:ascii="Arial" w:hAnsi="Arial" w:cs="Arial"/>
        </w:rPr>
      </w:pPr>
      <w:r>
        <w:rPr>
          <w:rFonts w:hint="default" w:ascii="Arial" w:hAnsi="Arial" w:cs="Arial"/>
        </w:rPr>
        <w:t>15. Frontend ↔ Backend Communication</w:t>
      </w:r>
    </w:p>
    <w:p w14:paraId="0A23A3FE">
      <w:pPr>
        <w:rPr>
          <w:rFonts w:hint="default" w:ascii="Arial" w:hAnsi="Arial" w:cs="Arial"/>
        </w:rPr>
      </w:pPr>
      <w:r>
        <w:rPr>
          <w:rFonts w:hint="default" w:ascii="Arial" w:hAnsi="Arial" w:cs="Arial"/>
        </w:rPr>
        <w:t>This is one of the most important concepts to understand for your viva.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4FCD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23B5D"/>
          </w:tcPr>
          <w:p w14:paraId="7F9E00A2">
            <w:pPr>
              <w:spacing w:after="0" w:line="240" w:lineRule="auto"/>
              <w:rPr>
                <w:rFonts w:hint="default" w:ascii="Arial" w:hAnsi="Arial" w:cs="Arial"/>
              </w:rPr>
            </w:pPr>
            <w:r>
              <w:rPr>
                <w:rFonts w:hint="default" w:ascii="Arial" w:hAnsi="Arial" w:cs="Arial"/>
                <w:b/>
                <w:color w:val="FFFFFF"/>
                <w:sz w:val="19"/>
              </w:rPr>
              <w:t>Stage</w:t>
            </w:r>
          </w:p>
        </w:tc>
        <w:tc>
          <w:tcPr>
            <w:tcW w:w="5040" w:type="dxa"/>
            <w:shd w:val="clear" w:color="auto" w:fill="123B5D"/>
          </w:tcPr>
          <w:p w14:paraId="4D32082D">
            <w:pPr>
              <w:spacing w:after="0" w:line="240" w:lineRule="auto"/>
              <w:rPr>
                <w:rFonts w:hint="default" w:ascii="Arial" w:hAnsi="Arial" w:cs="Arial"/>
              </w:rPr>
            </w:pPr>
            <w:r>
              <w:rPr>
                <w:rFonts w:hint="default" w:ascii="Arial" w:hAnsi="Arial" w:cs="Arial"/>
                <w:b/>
                <w:color w:val="FFFFFF"/>
                <w:sz w:val="19"/>
              </w:rPr>
              <w:t>What happens</w:t>
            </w:r>
          </w:p>
        </w:tc>
      </w:tr>
      <w:tr w14:paraId="46EF4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2ADDC07D">
            <w:pPr>
              <w:spacing w:after="0" w:line="240" w:lineRule="auto"/>
              <w:rPr>
                <w:rFonts w:hint="default" w:ascii="Arial" w:hAnsi="Arial" w:cs="Arial"/>
              </w:rPr>
            </w:pPr>
            <w:r>
              <w:rPr>
                <w:rFonts w:hint="default" w:ascii="Arial" w:hAnsi="Arial" w:cs="Arial"/>
                <w:sz w:val="18"/>
              </w:rPr>
              <w:t>1. User action</w:t>
            </w:r>
          </w:p>
        </w:tc>
        <w:tc>
          <w:tcPr>
            <w:tcW w:w="5040" w:type="dxa"/>
            <w:shd w:val="clear" w:color="auto" w:fill="EAF2F8"/>
            <w:vAlign w:val="center"/>
          </w:tcPr>
          <w:p w14:paraId="6D3C29DD">
            <w:pPr>
              <w:spacing w:after="0" w:line="240" w:lineRule="auto"/>
              <w:rPr>
                <w:rFonts w:hint="default" w:ascii="Arial" w:hAnsi="Arial" w:cs="Arial"/>
              </w:rPr>
            </w:pPr>
            <w:r>
              <w:rPr>
                <w:rFonts w:hint="default" w:ascii="Arial" w:hAnsi="Arial" w:cs="Arial"/>
                <w:sz w:val="18"/>
              </w:rPr>
              <w:t>User submits a scan form in the browser.</w:t>
            </w:r>
          </w:p>
        </w:tc>
      </w:tr>
      <w:tr w14:paraId="37049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F9C66C4">
            <w:pPr>
              <w:spacing w:after="0" w:line="240" w:lineRule="auto"/>
              <w:rPr>
                <w:rFonts w:hint="default" w:ascii="Arial" w:hAnsi="Arial" w:cs="Arial"/>
              </w:rPr>
            </w:pPr>
            <w:r>
              <w:rPr>
                <w:rFonts w:hint="default" w:ascii="Arial" w:hAnsi="Arial" w:cs="Arial"/>
                <w:sz w:val="18"/>
              </w:rPr>
              <w:t>2. JavaScript</w:t>
            </w:r>
          </w:p>
        </w:tc>
        <w:tc>
          <w:tcPr>
            <w:tcW w:w="5040" w:type="dxa"/>
            <w:vAlign w:val="center"/>
          </w:tcPr>
          <w:p w14:paraId="3CF81386">
            <w:pPr>
              <w:spacing w:after="0" w:line="240" w:lineRule="auto"/>
              <w:rPr>
                <w:rFonts w:hint="default" w:ascii="Arial" w:hAnsi="Arial" w:cs="Arial"/>
              </w:rPr>
            </w:pPr>
            <w:r>
              <w:rPr>
                <w:rFonts w:hint="default" w:ascii="Arial" w:hAnsi="Arial" w:cs="Arial"/>
                <w:sz w:val="18"/>
              </w:rPr>
              <w:t>script.js collects the input and sends an HTTP request to the backend.</w:t>
            </w:r>
          </w:p>
        </w:tc>
      </w:tr>
      <w:tr w14:paraId="5AD2C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73BC8B2F">
            <w:pPr>
              <w:spacing w:after="0" w:line="240" w:lineRule="auto"/>
              <w:rPr>
                <w:rFonts w:hint="default" w:ascii="Arial" w:hAnsi="Arial" w:cs="Arial"/>
              </w:rPr>
            </w:pPr>
            <w:r>
              <w:rPr>
                <w:rFonts w:hint="default" w:ascii="Arial" w:hAnsi="Arial" w:cs="Arial"/>
                <w:sz w:val="18"/>
              </w:rPr>
              <w:t>3. FastAPI</w:t>
            </w:r>
          </w:p>
        </w:tc>
        <w:tc>
          <w:tcPr>
            <w:tcW w:w="5040" w:type="dxa"/>
            <w:shd w:val="clear" w:color="auto" w:fill="EAF2F8"/>
            <w:vAlign w:val="center"/>
          </w:tcPr>
          <w:p w14:paraId="23D4AF48">
            <w:pPr>
              <w:spacing w:after="0" w:line="240" w:lineRule="auto"/>
              <w:rPr>
                <w:rFonts w:hint="default" w:ascii="Arial" w:hAnsi="Arial" w:cs="Arial"/>
              </w:rPr>
            </w:pPr>
            <w:r>
              <w:rPr>
                <w:rFonts w:hint="default" w:ascii="Arial" w:hAnsi="Arial" w:cs="Arial"/>
                <w:sz w:val="18"/>
              </w:rPr>
              <w:t>A route receives the request and validates/processes it.</w:t>
            </w:r>
          </w:p>
        </w:tc>
      </w:tr>
      <w:tr w14:paraId="59A79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B8B3F0F">
            <w:pPr>
              <w:spacing w:after="0" w:line="240" w:lineRule="auto"/>
              <w:rPr>
                <w:rFonts w:hint="default" w:ascii="Arial" w:hAnsi="Arial" w:cs="Arial"/>
              </w:rPr>
            </w:pPr>
            <w:r>
              <w:rPr>
                <w:rFonts w:hint="default" w:ascii="Arial" w:hAnsi="Arial" w:cs="Arial"/>
                <w:sz w:val="18"/>
              </w:rPr>
              <w:t>4. Scanner</w:t>
            </w:r>
          </w:p>
        </w:tc>
        <w:tc>
          <w:tcPr>
            <w:tcW w:w="5040" w:type="dxa"/>
            <w:vAlign w:val="center"/>
          </w:tcPr>
          <w:p w14:paraId="0B413068">
            <w:pPr>
              <w:spacing w:after="0" w:line="240" w:lineRule="auto"/>
              <w:rPr>
                <w:rFonts w:hint="default" w:ascii="Arial" w:hAnsi="Arial" w:cs="Arial"/>
              </w:rPr>
            </w:pPr>
            <w:r>
              <w:rPr>
                <w:rFonts w:hint="default" w:ascii="Arial" w:hAnsi="Arial" w:cs="Arial"/>
                <w:sz w:val="18"/>
              </w:rPr>
              <w:t>Backend runs the appropriate checks.</w:t>
            </w:r>
          </w:p>
        </w:tc>
      </w:tr>
      <w:tr w14:paraId="2262B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05B0C86B">
            <w:pPr>
              <w:spacing w:after="0" w:line="240" w:lineRule="auto"/>
              <w:rPr>
                <w:rFonts w:hint="default" w:ascii="Arial" w:hAnsi="Arial" w:cs="Arial"/>
              </w:rPr>
            </w:pPr>
            <w:r>
              <w:rPr>
                <w:rFonts w:hint="default" w:ascii="Arial" w:hAnsi="Arial" w:cs="Arial"/>
                <w:sz w:val="18"/>
              </w:rPr>
              <w:t>5. Response</w:t>
            </w:r>
          </w:p>
        </w:tc>
        <w:tc>
          <w:tcPr>
            <w:tcW w:w="5040" w:type="dxa"/>
            <w:shd w:val="clear" w:color="auto" w:fill="EAF2F8"/>
            <w:vAlign w:val="center"/>
          </w:tcPr>
          <w:p w14:paraId="2D0567DB">
            <w:pPr>
              <w:spacing w:after="0" w:line="240" w:lineRule="auto"/>
              <w:rPr>
                <w:rFonts w:hint="default" w:ascii="Arial" w:hAnsi="Arial" w:cs="Arial"/>
              </w:rPr>
            </w:pPr>
            <w:r>
              <w:rPr>
                <w:rFonts w:hint="default" w:ascii="Arial" w:hAnsi="Arial" w:cs="Arial"/>
                <w:sz w:val="18"/>
              </w:rPr>
              <w:t>Backend returns structured data, commonly JSON.</w:t>
            </w:r>
          </w:p>
        </w:tc>
      </w:tr>
      <w:tr w14:paraId="59022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8CE3E2B">
            <w:pPr>
              <w:spacing w:after="0" w:line="240" w:lineRule="auto"/>
              <w:rPr>
                <w:rFonts w:hint="default" w:ascii="Arial" w:hAnsi="Arial" w:cs="Arial"/>
              </w:rPr>
            </w:pPr>
            <w:r>
              <w:rPr>
                <w:rFonts w:hint="default" w:ascii="Arial" w:hAnsi="Arial" w:cs="Arial"/>
                <w:sz w:val="18"/>
              </w:rPr>
              <w:t>6. JavaScript</w:t>
            </w:r>
          </w:p>
        </w:tc>
        <w:tc>
          <w:tcPr>
            <w:tcW w:w="5040" w:type="dxa"/>
            <w:vAlign w:val="center"/>
          </w:tcPr>
          <w:p w14:paraId="55E891CE">
            <w:pPr>
              <w:spacing w:after="0" w:line="240" w:lineRule="auto"/>
              <w:rPr>
                <w:rFonts w:hint="default" w:ascii="Arial" w:hAnsi="Arial" w:cs="Arial"/>
              </w:rPr>
            </w:pPr>
            <w:r>
              <w:rPr>
                <w:rFonts w:hint="default" w:ascii="Arial" w:hAnsi="Arial" w:cs="Arial"/>
                <w:sz w:val="18"/>
              </w:rPr>
              <w:t>Browser reads the response.</w:t>
            </w:r>
          </w:p>
        </w:tc>
      </w:tr>
      <w:tr w14:paraId="10C1C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2AA3ABC4">
            <w:pPr>
              <w:spacing w:after="0" w:line="240" w:lineRule="auto"/>
              <w:rPr>
                <w:rFonts w:hint="default" w:ascii="Arial" w:hAnsi="Arial" w:cs="Arial"/>
              </w:rPr>
            </w:pPr>
            <w:r>
              <w:rPr>
                <w:rFonts w:hint="default" w:ascii="Arial" w:hAnsi="Arial" w:cs="Arial"/>
                <w:sz w:val="18"/>
              </w:rPr>
              <w:t>7. UI update</w:t>
            </w:r>
          </w:p>
        </w:tc>
        <w:tc>
          <w:tcPr>
            <w:tcW w:w="5040" w:type="dxa"/>
            <w:shd w:val="clear" w:color="auto" w:fill="EAF2F8"/>
            <w:vAlign w:val="center"/>
          </w:tcPr>
          <w:p w14:paraId="2E147652">
            <w:pPr>
              <w:spacing w:after="0" w:line="240" w:lineRule="auto"/>
              <w:rPr>
                <w:rFonts w:hint="default" w:ascii="Arial" w:hAnsi="Arial" w:cs="Arial"/>
              </w:rPr>
            </w:pPr>
            <w:r>
              <w:rPr>
                <w:rFonts w:hint="default" w:ascii="Arial" w:hAnsi="Arial" w:cs="Arial"/>
                <w:sz w:val="18"/>
              </w:rPr>
              <w:t>Dashboard inserts the score, findings, badges, and charts.</w:t>
            </w:r>
          </w:p>
        </w:tc>
      </w:tr>
    </w:tbl>
    <w:p w14:paraId="4FB7A2EF">
      <w:pPr>
        <w:rPr>
          <w:rFonts w:hint="default" w:ascii="Arial" w:hAnsi="Arial" w:cs="Arial"/>
        </w:rPr>
      </w:pPr>
    </w:p>
    <w:tbl>
      <w:tblPr>
        <w:tblStyle w:val="12"/>
        <w:tblW w:w="0" w:type="auto"/>
        <w:tblInd w:w="0" w:type="dxa"/>
        <w:tblLayout w:type="autofit"/>
        <w:tblCellMar>
          <w:top w:w="0" w:type="dxa"/>
          <w:left w:w="108" w:type="dxa"/>
          <w:bottom w:w="0" w:type="dxa"/>
          <w:right w:w="108" w:type="dxa"/>
        </w:tblCellMar>
      </w:tblPr>
      <w:tblGrid>
        <w:gridCol w:w="10080"/>
      </w:tblGrid>
      <w:tr w14:paraId="796203E3">
        <w:tblPrEx>
          <w:tblCellMar>
            <w:top w:w="0" w:type="dxa"/>
            <w:left w:w="108" w:type="dxa"/>
            <w:bottom w:w="0" w:type="dxa"/>
            <w:right w:w="108" w:type="dxa"/>
          </w:tblCellMar>
        </w:tblPrEx>
        <w:tc>
          <w:tcPr>
            <w:tcW w:w="10080" w:type="dxa"/>
            <w:shd w:val="clear" w:color="auto" w:fill="E2F0D9"/>
          </w:tcPr>
          <w:p w14:paraId="7335B3CD">
            <w:pPr>
              <w:rPr>
                <w:rFonts w:hint="default" w:ascii="Arial" w:hAnsi="Arial" w:cs="Arial"/>
              </w:rPr>
            </w:pPr>
            <w:r>
              <w:rPr>
                <w:rFonts w:hint="default" w:ascii="Arial" w:hAnsi="Arial" w:cs="Arial"/>
                <w:b/>
                <w:color w:val="0F3755"/>
                <w:sz w:val="24"/>
              </w:rPr>
              <w:t>🧠 Easy analogy</w:t>
            </w:r>
            <w:r>
              <w:rPr>
                <w:rFonts w:hint="default" w:ascii="Arial" w:hAnsi="Arial" w:cs="Arial"/>
                <w:b/>
                <w:color w:val="0F3755"/>
                <w:sz w:val="24"/>
              </w:rPr>
              <w:br w:type="textWrapping"/>
            </w:r>
            <w:r>
              <w:rPr>
                <w:rFonts w:hint="default" w:ascii="Arial" w:hAnsi="Arial" w:cs="Arial"/>
                <w:sz w:val="20"/>
              </w:rPr>
              <w:t>Frontend = customer. API = waiter. Scanner/backend = kitchen. Database = order history. The customer does not directly enter the kitchen; requests pass through the API.</w:t>
            </w:r>
          </w:p>
        </w:tc>
      </w:tr>
    </w:tbl>
    <w:p w14:paraId="3FBDE073">
      <w:pPr>
        <w:rPr>
          <w:rFonts w:hint="default" w:ascii="Arial" w:hAnsi="Arial" w:cs="Arial"/>
        </w:rPr>
      </w:pPr>
    </w:p>
    <w:p w14:paraId="7CDBB6AC">
      <w:pPr>
        <w:pStyle w:val="36"/>
        <w:rPr>
          <w:rFonts w:hint="default" w:ascii="Arial" w:hAnsi="Arial" w:cs="Arial"/>
        </w:rPr>
      </w:pPr>
      <w:r>
        <w:rPr>
          <w:rFonts w:hint="default" w:ascii="Arial" w:hAnsi="Arial" w:cs="Arial"/>
        </w:rPr>
        <w:t>16. Database &amp; Scan History</w:t>
      </w:r>
    </w:p>
    <w:p w14:paraId="1FE13412">
      <w:pPr>
        <w:rPr>
          <w:rFonts w:hint="default" w:ascii="Arial" w:hAnsi="Arial" w:cs="Arial"/>
        </w:rPr>
      </w:pPr>
      <w:r>
        <w:rPr>
          <w:rFonts w:hint="default" w:ascii="Arial" w:hAnsi="Arial" w:cs="Arial"/>
        </w:rPr>
        <w:t>SQLite is a relational database stored locally in a file. It is excellent for an educational MVP because it requires very little setup.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AED3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23B5D"/>
          </w:tcPr>
          <w:p w14:paraId="15023DC2">
            <w:pPr>
              <w:spacing w:after="0" w:line="240" w:lineRule="auto"/>
              <w:rPr>
                <w:rFonts w:hint="default" w:ascii="Arial" w:hAnsi="Arial" w:cs="Arial"/>
              </w:rPr>
            </w:pPr>
            <w:r>
              <w:rPr>
                <w:rFonts w:hint="default" w:ascii="Arial" w:hAnsi="Arial" w:cs="Arial"/>
                <w:b/>
                <w:color w:val="FFFFFF"/>
                <w:sz w:val="19"/>
              </w:rPr>
              <w:t>Database concept</w:t>
            </w:r>
          </w:p>
        </w:tc>
        <w:tc>
          <w:tcPr>
            <w:tcW w:w="5040" w:type="dxa"/>
            <w:shd w:val="clear" w:color="auto" w:fill="123B5D"/>
          </w:tcPr>
          <w:p w14:paraId="709F4BB6">
            <w:pPr>
              <w:spacing w:after="0" w:line="240" w:lineRule="auto"/>
              <w:rPr>
                <w:rFonts w:hint="default" w:ascii="Arial" w:hAnsi="Arial" w:cs="Arial"/>
              </w:rPr>
            </w:pPr>
            <w:r>
              <w:rPr>
                <w:rFonts w:hint="default" w:ascii="Arial" w:hAnsi="Arial" w:cs="Arial"/>
                <w:b/>
                <w:color w:val="FFFFFF"/>
                <w:sz w:val="19"/>
              </w:rPr>
              <w:t>CodeGuard meaning</w:t>
            </w:r>
          </w:p>
        </w:tc>
      </w:tr>
      <w:tr w14:paraId="19BF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5EDE8F1D">
            <w:pPr>
              <w:spacing w:after="0" w:line="240" w:lineRule="auto"/>
              <w:rPr>
                <w:rFonts w:hint="default" w:ascii="Arial" w:hAnsi="Arial" w:cs="Arial"/>
              </w:rPr>
            </w:pPr>
            <w:r>
              <w:rPr>
                <w:rFonts w:hint="default" w:ascii="Arial" w:hAnsi="Arial" w:cs="Arial"/>
                <w:sz w:val="18"/>
              </w:rPr>
              <w:t>Table</w:t>
            </w:r>
          </w:p>
        </w:tc>
        <w:tc>
          <w:tcPr>
            <w:tcW w:w="5040" w:type="dxa"/>
            <w:shd w:val="clear" w:color="auto" w:fill="EAF2F8"/>
            <w:vAlign w:val="center"/>
          </w:tcPr>
          <w:p w14:paraId="4BBA2EAE">
            <w:pPr>
              <w:spacing w:after="0" w:line="240" w:lineRule="auto"/>
              <w:rPr>
                <w:rFonts w:hint="default" w:ascii="Arial" w:hAnsi="Arial" w:cs="Arial"/>
              </w:rPr>
            </w:pPr>
            <w:r>
              <w:rPr>
                <w:rFonts w:hint="default" w:ascii="Arial" w:hAnsi="Arial" w:cs="Arial"/>
                <w:sz w:val="18"/>
              </w:rPr>
              <w:t>Organized collection of scan records</w:t>
            </w:r>
          </w:p>
        </w:tc>
      </w:tr>
      <w:tr w14:paraId="17DC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7B48131">
            <w:pPr>
              <w:spacing w:after="0" w:line="240" w:lineRule="auto"/>
              <w:rPr>
                <w:rFonts w:hint="default" w:ascii="Arial" w:hAnsi="Arial" w:cs="Arial"/>
              </w:rPr>
            </w:pPr>
            <w:r>
              <w:rPr>
                <w:rFonts w:hint="default" w:ascii="Arial" w:hAnsi="Arial" w:cs="Arial"/>
                <w:sz w:val="18"/>
              </w:rPr>
              <w:t>Row</w:t>
            </w:r>
          </w:p>
        </w:tc>
        <w:tc>
          <w:tcPr>
            <w:tcW w:w="5040" w:type="dxa"/>
            <w:vAlign w:val="center"/>
          </w:tcPr>
          <w:p w14:paraId="2A7678B3">
            <w:pPr>
              <w:spacing w:after="0" w:line="240" w:lineRule="auto"/>
              <w:rPr>
                <w:rFonts w:hint="default" w:ascii="Arial" w:hAnsi="Arial" w:cs="Arial"/>
              </w:rPr>
            </w:pPr>
            <w:r>
              <w:rPr>
                <w:rFonts w:hint="default" w:ascii="Arial" w:hAnsi="Arial" w:cs="Arial"/>
                <w:sz w:val="18"/>
              </w:rPr>
              <w:t>One stored scan or record</w:t>
            </w:r>
          </w:p>
        </w:tc>
      </w:tr>
      <w:tr w14:paraId="547CE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0E72B7DC">
            <w:pPr>
              <w:spacing w:after="0" w:line="240" w:lineRule="auto"/>
              <w:rPr>
                <w:rFonts w:hint="default" w:ascii="Arial" w:hAnsi="Arial" w:cs="Arial"/>
              </w:rPr>
            </w:pPr>
            <w:r>
              <w:rPr>
                <w:rFonts w:hint="default" w:ascii="Arial" w:hAnsi="Arial" w:cs="Arial"/>
                <w:sz w:val="18"/>
              </w:rPr>
              <w:t>Column</w:t>
            </w:r>
          </w:p>
        </w:tc>
        <w:tc>
          <w:tcPr>
            <w:tcW w:w="5040" w:type="dxa"/>
            <w:shd w:val="clear" w:color="auto" w:fill="EAF2F8"/>
            <w:vAlign w:val="center"/>
          </w:tcPr>
          <w:p w14:paraId="64393835">
            <w:pPr>
              <w:spacing w:after="0" w:line="240" w:lineRule="auto"/>
              <w:rPr>
                <w:rFonts w:hint="default" w:ascii="Arial" w:hAnsi="Arial" w:cs="Arial"/>
              </w:rPr>
            </w:pPr>
            <w:r>
              <w:rPr>
                <w:rFonts w:hint="default" w:ascii="Arial" w:hAnsi="Arial" w:cs="Arial"/>
                <w:sz w:val="18"/>
              </w:rPr>
              <w:t>One property such as target, score, date, or result</w:t>
            </w:r>
          </w:p>
        </w:tc>
      </w:tr>
      <w:tr w14:paraId="4C093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13AE5B5">
            <w:pPr>
              <w:spacing w:after="0" w:line="240" w:lineRule="auto"/>
              <w:rPr>
                <w:rFonts w:hint="default" w:ascii="Arial" w:hAnsi="Arial" w:cs="Arial"/>
              </w:rPr>
            </w:pPr>
            <w:r>
              <w:rPr>
                <w:rFonts w:hint="default" w:ascii="Arial" w:hAnsi="Arial" w:cs="Arial"/>
                <w:sz w:val="18"/>
              </w:rPr>
              <w:t>Query</w:t>
            </w:r>
          </w:p>
        </w:tc>
        <w:tc>
          <w:tcPr>
            <w:tcW w:w="5040" w:type="dxa"/>
            <w:vAlign w:val="center"/>
          </w:tcPr>
          <w:p w14:paraId="0A2C4EA4">
            <w:pPr>
              <w:spacing w:after="0" w:line="240" w:lineRule="auto"/>
              <w:rPr>
                <w:rFonts w:hint="default" w:ascii="Arial" w:hAnsi="Arial" w:cs="Arial"/>
              </w:rPr>
            </w:pPr>
            <w:r>
              <w:rPr>
                <w:rFonts w:hint="default" w:ascii="Arial" w:hAnsi="Arial" w:cs="Arial"/>
                <w:sz w:val="18"/>
              </w:rPr>
              <w:t>Instruction used to read or change records</w:t>
            </w:r>
          </w:p>
        </w:tc>
      </w:tr>
      <w:tr w14:paraId="6166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19C04408">
            <w:pPr>
              <w:spacing w:after="0" w:line="240" w:lineRule="auto"/>
              <w:rPr>
                <w:rFonts w:hint="default" w:ascii="Arial" w:hAnsi="Arial" w:cs="Arial"/>
              </w:rPr>
            </w:pPr>
            <w:r>
              <w:rPr>
                <w:rFonts w:hint="default" w:ascii="Arial" w:hAnsi="Arial" w:cs="Arial"/>
                <w:sz w:val="18"/>
              </w:rPr>
              <w:t>Primary key</w:t>
            </w:r>
          </w:p>
        </w:tc>
        <w:tc>
          <w:tcPr>
            <w:tcW w:w="5040" w:type="dxa"/>
            <w:shd w:val="clear" w:color="auto" w:fill="EAF2F8"/>
            <w:vAlign w:val="center"/>
          </w:tcPr>
          <w:p w14:paraId="5BD6320C">
            <w:pPr>
              <w:spacing w:after="0" w:line="240" w:lineRule="auto"/>
              <w:rPr>
                <w:rFonts w:hint="default" w:ascii="Arial" w:hAnsi="Arial" w:cs="Arial"/>
              </w:rPr>
            </w:pPr>
            <w:r>
              <w:rPr>
                <w:rFonts w:hint="default" w:ascii="Arial" w:hAnsi="Arial" w:cs="Arial"/>
                <w:sz w:val="18"/>
              </w:rPr>
              <w:t>Unique identifier for a record</w:t>
            </w:r>
          </w:p>
        </w:tc>
      </w:tr>
    </w:tbl>
    <w:p w14:paraId="53852129">
      <w:pPr>
        <w:rPr>
          <w:rFonts w:hint="default" w:ascii="Arial" w:hAnsi="Arial" w:cs="Arial"/>
        </w:rPr>
      </w:pPr>
    </w:p>
    <w:p w14:paraId="29BEAE9B">
      <w:pPr>
        <w:rPr>
          <w:rFonts w:hint="default" w:ascii="Arial" w:hAnsi="Arial" w:cs="Arial"/>
        </w:rPr>
      </w:pPr>
      <w:r>
        <w:rPr>
          <w:rFonts w:hint="default" w:ascii="Arial" w:hAnsi="Arial" w:cs="Arial"/>
        </w:rPr>
        <w:t>A professional implementation should store timestamps, target information, scan type, score, severity counts, and enough structured result data to reproduce or review the assessment.</w:t>
      </w:r>
    </w:p>
    <w:p w14:paraId="2C4F2900">
      <w:pPr>
        <w:pStyle w:val="36"/>
        <w:rPr>
          <w:rFonts w:hint="default" w:ascii="Arial" w:hAnsi="Arial" w:cs="Arial"/>
        </w:rPr>
      </w:pPr>
      <w:r>
        <w:rPr>
          <w:rFonts w:hint="default" w:ascii="Arial" w:hAnsi="Arial" w:cs="Arial"/>
        </w:rPr>
        <w:t>17. Installation &amp; Running</w:t>
      </w:r>
    </w:p>
    <w:p w14:paraId="64234974">
      <w:pPr>
        <w:pStyle w:val="2"/>
        <w:rPr>
          <w:rFonts w:hint="default" w:ascii="Arial" w:hAnsi="Arial" w:cs="Arial"/>
        </w:rPr>
      </w:pPr>
      <w:r>
        <w:rPr>
          <w:rFonts w:hint="default" w:ascii="Arial" w:hAnsi="Arial" w:cs="Arial"/>
        </w:rPr>
        <w:t>Recommended Windows workflow</w:t>
      </w:r>
    </w:p>
    <w:p w14:paraId="01B76051">
      <w:pPr>
        <w:rPr>
          <w:rFonts w:hint="default" w:ascii="Arial" w:hAnsi="Arial" w:cs="Arial"/>
        </w:rPr>
      </w:pPr>
      <w:r>
        <w:rPr>
          <w:rFonts w:hint="default" w:ascii="Arial" w:hAnsi="Arial" w:cs="Arial"/>
          <w:sz w:val="18"/>
        </w:rPr>
        <w:t>1. Open the CodeGuard folder in VS Code.</w:t>
      </w:r>
      <w:r>
        <w:rPr>
          <w:rFonts w:hint="default" w:ascii="Arial" w:hAnsi="Arial" w:cs="Arial"/>
          <w:sz w:val="18"/>
        </w:rPr>
        <w:br w:type="textWrapping"/>
      </w:r>
      <w:r>
        <w:rPr>
          <w:rFonts w:hint="default" w:ascii="Arial" w:hAnsi="Arial" w:cs="Arial"/>
          <w:sz w:val="18"/>
        </w:rPr>
        <w:t>2. Open Terminal.</w:t>
      </w:r>
      <w:r>
        <w:rPr>
          <w:rFonts w:hint="default" w:ascii="Arial" w:hAnsi="Arial" w:cs="Arial"/>
          <w:sz w:val="18"/>
        </w:rPr>
        <w:br w:type="textWrapping"/>
      </w:r>
      <w:r>
        <w:rPr>
          <w:rFonts w:hint="default" w:ascii="Arial" w:hAnsi="Arial" w:cs="Arial"/>
          <w:sz w:val="18"/>
        </w:rPr>
        <w:t>3. Create environment:</w:t>
      </w:r>
      <w:r>
        <w:rPr>
          <w:rFonts w:hint="default" w:ascii="Arial" w:hAnsi="Arial" w:cs="Arial"/>
          <w:sz w:val="18"/>
        </w:rPr>
        <w:br w:type="textWrapping"/>
      </w:r>
      <w:r>
        <w:rPr>
          <w:rFonts w:hint="default" w:ascii="Arial" w:hAnsi="Arial" w:cs="Arial"/>
          <w:sz w:val="18"/>
        </w:rPr>
        <w:t xml:space="preserve">   python -m venv .venv</w:t>
      </w:r>
      <w:r>
        <w:rPr>
          <w:rFonts w:hint="default" w:ascii="Arial" w:hAnsi="Arial" w:cs="Arial"/>
          <w:sz w:val="18"/>
        </w:rPr>
        <w:br w:type="textWrapping"/>
      </w:r>
      <w:r>
        <w:rPr>
          <w:rFonts w:hint="default" w:ascii="Arial" w:hAnsi="Arial" w:cs="Arial"/>
          <w:sz w:val="18"/>
        </w:rPr>
        <w:t>4. Activate:</w:t>
      </w:r>
      <w:r>
        <w:rPr>
          <w:rFonts w:hint="default" w:ascii="Arial" w:hAnsi="Arial" w:cs="Arial"/>
          <w:sz w:val="18"/>
        </w:rPr>
        <w:br w:type="textWrapping"/>
      </w:r>
      <w:r>
        <w:rPr>
          <w:rFonts w:hint="default" w:ascii="Arial" w:hAnsi="Arial" w:cs="Arial"/>
          <w:sz w:val="18"/>
        </w:rPr>
        <w:t xml:space="preserve">   .venv\Scripts\activate</w:t>
      </w:r>
      <w:r>
        <w:rPr>
          <w:rFonts w:hint="default" w:ascii="Arial" w:hAnsi="Arial" w:cs="Arial"/>
          <w:sz w:val="18"/>
        </w:rPr>
        <w:br w:type="textWrapping"/>
      </w:r>
      <w:r>
        <w:rPr>
          <w:rFonts w:hint="default" w:ascii="Arial" w:hAnsi="Arial" w:cs="Arial"/>
          <w:sz w:val="18"/>
        </w:rPr>
        <w:t>5. Install:</w:t>
      </w:r>
      <w:r>
        <w:rPr>
          <w:rFonts w:hint="default" w:ascii="Arial" w:hAnsi="Arial" w:cs="Arial"/>
          <w:sz w:val="18"/>
        </w:rPr>
        <w:br w:type="textWrapping"/>
      </w:r>
      <w:r>
        <w:rPr>
          <w:rFonts w:hint="default" w:ascii="Arial" w:hAnsi="Arial" w:cs="Arial"/>
          <w:sz w:val="18"/>
        </w:rPr>
        <w:t xml:space="preserve">   pip install -r requirements.txt</w:t>
      </w:r>
      <w:r>
        <w:rPr>
          <w:rFonts w:hint="default" w:ascii="Arial" w:hAnsi="Arial" w:cs="Arial"/>
          <w:sz w:val="18"/>
        </w:rPr>
        <w:br w:type="textWrapping"/>
      </w:r>
      <w:r>
        <w:rPr>
          <w:rFonts w:hint="default" w:ascii="Arial" w:hAnsi="Arial" w:cs="Arial"/>
          <w:sz w:val="18"/>
        </w:rPr>
        <w:t>6. Start:</w:t>
      </w:r>
      <w:r>
        <w:rPr>
          <w:rFonts w:hint="default" w:ascii="Arial" w:hAnsi="Arial" w:cs="Arial"/>
          <w:sz w:val="18"/>
        </w:rPr>
        <w:br w:type="textWrapping"/>
      </w:r>
      <w:r>
        <w:rPr>
          <w:rFonts w:hint="default" w:ascii="Arial" w:hAnsi="Arial" w:cs="Arial"/>
          <w:sz w:val="18"/>
        </w:rPr>
        <w:t xml:space="preserve">   python run.py</w:t>
      </w:r>
      <w:r>
        <w:rPr>
          <w:rFonts w:hint="default" w:ascii="Arial" w:hAnsi="Arial" w:cs="Arial"/>
          <w:sz w:val="18"/>
        </w:rPr>
        <w:br w:type="textWrapping"/>
      </w:r>
      <w:r>
        <w:rPr>
          <w:rFonts w:hint="default" w:ascii="Arial" w:hAnsi="Arial" w:cs="Arial"/>
          <w:sz w:val="18"/>
        </w:rPr>
        <w:t>7. Open:</w:t>
      </w:r>
      <w:r>
        <w:rPr>
          <w:rFonts w:hint="default" w:ascii="Arial" w:hAnsi="Arial" w:cs="Arial"/>
          <w:sz w:val="18"/>
        </w:rPr>
        <w:br w:type="textWrapping"/>
      </w:r>
      <w:r>
        <w:rPr>
          <w:rFonts w:hint="default" w:ascii="Arial" w:hAnsi="Arial" w:cs="Arial"/>
          <w:sz w:val="18"/>
        </w:rPr>
        <w:t xml:space="preserve">   http://127.0.0.1:8000</w:t>
      </w:r>
    </w:p>
    <w:tbl>
      <w:tblPr>
        <w:tblStyle w:val="12"/>
        <w:tblW w:w="0" w:type="auto"/>
        <w:tblInd w:w="0" w:type="dxa"/>
        <w:tblLayout w:type="autofit"/>
        <w:tblCellMar>
          <w:top w:w="0" w:type="dxa"/>
          <w:left w:w="108" w:type="dxa"/>
          <w:bottom w:w="0" w:type="dxa"/>
          <w:right w:w="108" w:type="dxa"/>
        </w:tblCellMar>
      </w:tblPr>
      <w:tblGrid>
        <w:gridCol w:w="10080"/>
      </w:tblGrid>
      <w:tr w14:paraId="2D5606AF">
        <w:tblPrEx>
          <w:tblCellMar>
            <w:top w:w="0" w:type="dxa"/>
            <w:left w:w="108" w:type="dxa"/>
            <w:bottom w:w="0" w:type="dxa"/>
            <w:right w:w="108" w:type="dxa"/>
          </w:tblCellMar>
        </w:tblPrEx>
        <w:tc>
          <w:tcPr>
            <w:tcW w:w="10080" w:type="dxa"/>
            <w:shd w:val="clear" w:color="auto" w:fill="FFF2CC"/>
          </w:tcPr>
          <w:p w14:paraId="05BC00B3">
            <w:pPr>
              <w:rPr>
                <w:rFonts w:hint="default" w:ascii="Arial" w:hAnsi="Arial" w:cs="Arial"/>
              </w:rPr>
            </w:pPr>
            <w:r>
              <w:rPr>
                <w:rFonts w:hint="default" w:ascii="Arial" w:hAnsi="Arial" w:cs="Arial"/>
                <w:b/>
                <w:color w:val="0F3755"/>
                <w:sz w:val="24"/>
              </w:rPr>
              <w:t>🛠 If Uvicorn is not recognized</w:t>
            </w:r>
            <w:r>
              <w:rPr>
                <w:rFonts w:hint="default" w:ascii="Arial" w:hAnsi="Arial" w:cs="Arial"/>
                <w:b/>
                <w:color w:val="0F3755"/>
                <w:sz w:val="24"/>
              </w:rPr>
              <w:br w:type="textWrapping"/>
            </w:r>
            <w:r>
              <w:rPr>
                <w:rFonts w:hint="default" w:ascii="Arial" w:hAnsi="Arial" w:cs="Arial"/>
                <w:sz w:val="20"/>
              </w:rPr>
              <w:t>Prefer `python -m uvicorn app.main:app --reload` or use `python run.py`. This avoids many PATH problems.</w:t>
            </w:r>
          </w:p>
        </w:tc>
      </w:tr>
    </w:tbl>
    <w:p w14:paraId="7D928151">
      <w:pPr>
        <w:rPr>
          <w:rFonts w:hint="default" w:ascii="Arial" w:hAnsi="Arial" w:cs="Arial"/>
        </w:rPr>
      </w:pPr>
    </w:p>
    <w:p w14:paraId="35FB90C9">
      <w:pPr>
        <w:pStyle w:val="36"/>
        <w:rPr>
          <w:rFonts w:hint="default" w:ascii="Arial" w:hAnsi="Arial" w:cs="Arial"/>
        </w:rPr>
      </w:pPr>
      <w:r>
        <w:rPr>
          <w:rFonts w:hint="default" w:ascii="Arial" w:hAnsi="Arial" w:cs="Arial"/>
        </w:rPr>
        <w:t>18. Testing Strategy</w:t>
      </w:r>
    </w:p>
    <w:p w14:paraId="637AA819">
      <w:pPr>
        <w:pStyle w:val="2"/>
        <w:rPr>
          <w:rFonts w:hint="default" w:ascii="Arial" w:hAnsi="Arial" w:cs="Arial"/>
        </w:rPr>
      </w:pPr>
      <w:r>
        <w:rPr>
          <w:rFonts w:hint="default" w:ascii="Arial" w:hAnsi="Arial" w:cs="Arial"/>
        </w:rPr>
        <w:t>Functional tests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0E29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23B5D"/>
          </w:tcPr>
          <w:p w14:paraId="4107CFE3">
            <w:pPr>
              <w:spacing w:after="0" w:line="240" w:lineRule="auto"/>
              <w:rPr>
                <w:rFonts w:hint="default" w:ascii="Arial" w:hAnsi="Arial" w:cs="Arial"/>
              </w:rPr>
            </w:pPr>
            <w:r>
              <w:rPr>
                <w:rFonts w:hint="default" w:ascii="Arial" w:hAnsi="Arial" w:cs="Arial"/>
                <w:b/>
                <w:color w:val="FFFFFF"/>
                <w:sz w:val="19"/>
              </w:rPr>
              <w:t>Test</w:t>
            </w:r>
          </w:p>
        </w:tc>
        <w:tc>
          <w:tcPr>
            <w:tcW w:w="5040" w:type="dxa"/>
            <w:shd w:val="clear" w:color="auto" w:fill="123B5D"/>
          </w:tcPr>
          <w:p w14:paraId="79B815C5">
            <w:pPr>
              <w:spacing w:after="0" w:line="240" w:lineRule="auto"/>
              <w:rPr>
                <w:rFonts w:hint="default" w:ascii="Arial" w:hAnsi="Arial" w:cs="Arial"/>
              </w:rPr>
            </w:pPr>
            <w:r>
              <w:rPr>
                <w:rFonts w:hint="default" w:ascii="Arial" w:hAnsi="Arial" w:cs="Arial"/>
                <w:b/>
                <w:color w:val="FFFFFF"/>
                <w:sz w:val="19"/>
              </w:rPr>
              <w:t>Expected behavior</w:t>
            </w:r>
          </w:p>
        </w:tc>
      </w:tr>
      <w:tr w14:paraId="5F87F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36F609BC">
            <w:pPr>
              <w:spacing w:after="0" w:line="240" w:lineRule="auto"/>
              <w:rPr>
                <w:rFonts w:hint="default" w:ascii="Arial" w:hAnsi="Arial" w:cs="Arial"/>
              </w:rPr>
            </w:pPr>
            <w:r>
              <w:rPr>
                <w:rFonts w:hint="default" w:ascii="Arial" w:hAnsi="Arial" w:cs="Arial"/>
                <w:sz w:val="18"/>
              </w:rPr>
              <w:t>Valid website URL</w:t>
            </w:r>
          </w:p>
        </w:tc>
        <w:tc>
          <w:tcPr>
            <w:tcW w:w="5040" w:type="dxa"/>
            <w:shd w:val="clear" w:color="auto" w:fill="EAF2F8"/>
            <w:vAlign w:val="center"/>
          </w:tcPr>
          <w:p w14:paraId="4EAE8457">
            <w:pPr>
              <w:spacing w:after="0" w:line="240" w:lineRule="auto"/>
              <w:rPr>
                <w:rFonts w:hint="default" w:ascii="Arial" w:hAnsi="Arial" w:cs="Arial"/>
              </w:rPr>
            </w:pPr>
            <w:r>
              <w:rPr>
                <w:rFonts w:hint="default" w:ascii="Arial" w:hAnsi="Arial" w:cs="Arial"/>
                <w:sz w:val="18"/>
              </w:rPr>
              <w:t>Scanner completes and dashboard shows result</w:t>
            </w:r>
          </w:p>
        </w:tc>
      </w:tr>
      <w:tr w14:paraId="53912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4D43815">
            <w:pPr>
              <w:spacing w:after="0" w:line="240" w:lineRule="auto"/>
              <w:rPr>
                <w:rFonts w:hint="default" w:ascii="Arial" w:hAnsi="Arial" w:cs="Arial"/>
              </w:rPr>
            </w:pPr>
            <w:r>
              <w:rPr>
                <w:rFonts w:hint="default" w:ascii="Arial" w:hAnsi="Arial" w:cs="Arial"/>
                <w:sz w:val="18"/>
              </w:rPr>
              <w:t>Valid API endpoint</w:t>
            </w:r>
          </w:p>
        </w:tc>
        <w:tc>
          <w:tcPr>
            <w:tcW w:w="5040" w:type="dxa"/>
            <w:vAlign w:val="center"/>
          </w:tcPr>
          <w:p w14:paraId="15C13E41">
            <w:pPr>
              <w:spacing w:after="0" w:line="240" w:lineRule="auto"/>
              <w:rPr>
                <w:rFonts w:hint="default" w:ascii="Arial" w:hAnsi="Arial" w:cs="Arial"/>
              </w:rPr>
            </w:pPr>
            <w:r>
              <w:rPr>
                <w:rFonts w:hint="default" w:ascii="Arial" w:hAnsi="Arial" w:cs="Arial"/>
                <w:sz w:val="18"/>
              </w:rPr>
              <w:t>API checks return structured findings</w:t>
            </w:r>
          </w:p>
        </w:tc>
      </w:tr>
      <w:tr w14:paraId="422D4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280A9393">
            <w:pPr>
              <w:spacing w:after="0" w:line="240" w:lineRule="auto"/>
              <w:rPr>
                <w:rFonts w:hint="default" w:ascii="Arial" w:hAnsi="Arial" w:cs="Arial"/>
              </w:rPr>
            </w:pPr>
            <w:r>
              <w:rPr>
                <w:rFonts w:hint="default" w:ascii="Arial" w:hAnsi="Arial" w:cs="Arial"/>
                <w:sz w:val="18"/>
              </w:rPr>
              <w:t>Authorized host</w:t>
            </w:r>
          </w:p>
        </w:tc>
        <w:tc>
          <w:tcPr>
            <w:tcW w:w="5040" w:type="dxa"/>
            <w:shd w:val="clear" w:color="auto" w:fill="EAF2F8"/>
            <w:vAlign w:val="center"/>
          </w:tcPr>
          <w:p w14:paraId="70116E0D">
            <w:pPr>
              <w:spacing w:after="0" w:line="240" w:lineRule="auto"/>
              <w:rPr>
                <w:rFonts w:hint="default" w:ascii="Arial" w:hAnsi="Arial" w:cs="Arial"/>
              </w:rPr>
            </w:pPr>
            <w:r>
              <w:rPr>
                <w:rFonts w:hint="default" w:ascii="Arial" w:hAnsi="Arial" w:cs="Arial"/>
                <w:sz w:val="18"/>
              </w:rPr>
              <w:t>Selected port checks complete</w:t>
            </w:r>
          </w:p>
        </w:tc>
      </w:tr>
      <w:tr w14:paraId="3C6BB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AF1FD7A">
            <w:pPr>
              <w:spacing w:after="0" w:line="240" w:lineRule="auto"/>
              <w:rPr>
                <w:rFonts w:hint="default" w:ascii="Arial" w:hAnsi="Arial" w:cs="Arial"/>
              </w:rPr>
            </w:pPr>
            <w:r>
              <w:rPr>
                <w:rFonts w:hint="default" w:ascii="Arial" w:hAnsi="Arial" w:cs="Arial"/>
                <w:sz w:val="18"/>
              </w:rPr>
              <w:t>Empty input</w:t>
            </w:r>
          </w:p>
        </w:tc>
        <w:tc>
          <w:tcPr>
            <w:tcW w:w="5040" w:type="dxa"/>
            <w:vAlign w:val="center"/>
          </w:tcPr>
          <w:p w14:paraId="34708D31">
            <w:pPr>
              <w:spacing w:after="0" w:line="240" w:lineRule="auto"/>
              <w:rPr>
                <w:rFonts w:hint="default" w:ascii="Arial" w:hAnsi="Arial" w:cs="Arial"/>
              </w:rPr>
            </w:pPr>
            <w:r>
              <w:rPr>
                <w:rFonts w:hint="default" w:ascii="Arial" w:hAnsi="Arial" w:cs="Arial"/>
                <w:sz w:val="18"/>
              </w:rPr>
              <w:t>Validation message appears</w:t>
            </w:r>
          </w:p>
        </w:tc>
      </w:tr>
      <w:tr w14:paraId="5806C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0EA8996D">
            <w:pPr>
              <w:spacing w:after="0" w:line="240" w:lineRule="auto"/>
              <w:rPr>
                <w:rFonts w:hint="default" w:ascii="Arial" w:hAnsi="Arial" w:cs="Arial"/>
              </w:rPr>
            </w:pPr>
            <w:r>
              <w:rPr>
                <w:rFonts w:hint="default" w:ascii="Arial" w:hAnsi="Arial" w:cs="Arial"/>
                <w:sz w:val="18"/>
              </w:rPr>
              <w:t>Invalid URL</w:t>
            </w:r>
          </w:p>
        </w:tc>
        <w:tc>
          <w:tcPr>
            <w:tcW w:w="5040" w:type="dxa"/>
            <w:shd w:val="clear" w:color="auto" w:fill="EAF2F8"/>
            <w:vAlign w:val="center"/>
          </w:tcPr>
          <w:p w14:paraId="03003AE4">
            <w:pPr>
              <w:spacing w:after="0" w:line="240" w:lineRule="auto"/>
              <w:rPr>
                <w:rFonts w:hint="default" w:ascii="Arial" w:hAnsi="Arial" w:cs="Arial"/>
              </w:rPr>
            </w:pPr>
            <w:r>
              <w:rPr>
                <w:rFonts w:hint="default" w:ascii="Arial" w:hAnsi="Arial" w:cs="Arial"/>
                <w:sz w:val="18"/>
              </w:rPr>
              <w:t>Graceful validation/error response</w:t>
            </w:r>
          </w:p>
        </w:tc>
      </w:tr>
      <w:tr w14:paraId="429B2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B8E3941">
            <w:pPr>
              <w:spacing w:after="0" w:line="240" w:lineRule="auto"/>
              <w:rPr>
                <w:rFonts w:hint="default" w:ascii="Arial" w:hAnsi="Arial" w:cs="Arial"/>
              </w:rPr>
            </w:pPr>
            <w:r>
              <w:rPr>
                <w:rFonts w:hint="default" w:ascii="Arial" w:hAnsi="Arial" w:cs="Arial"/>
                <w:sz w:val="18"/>
              </w:rPr>
              <w:t>Unreachable target</w:t>
            </w:r>
          </w:p>
        </w:tc>
        <w:tc>
          <w:tcPr>
            <w:tcW w:w="5040" w:type="dxa"/>
            <w:vAlign w:val="center"/>
          </w:tcPr>
          <w:p w14:paraId="305FEF41">
            <w:pPr>
              <w:spacing w:after="0" w:line="240" w:lineRule="auto"/>
              <w:rPr>
                <w:rFonts w:hint="default" w:ascii="Arial" w:hAnsi="Arial" w:cs="Arial"/>
              </w:rPr>
            </w:pPr>
            <w:r>
              <w:rPr>
                <w:rFonts w:hint="default" w:ascii="Arial" w:hAnsi="Arial" w:cs="Arial"/>
                <w:sz w:val="18"/>
              </w:rPr>
              <w:t>Timeout/error is handled without crashing</w:t>
            </w:r>
          </w:p>
        </w:tc>
      </w:tr>
      <w:tr w14:paraId="56250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4B8EEC23">
            <w:pPr>
              <w:spacing w:after="0" w:line="240" w:lineRule="auto"/>
              <w:rPr>
                <w:rFonts w:hint="default" w:ascii="Arial" w:hAnsi="Arial" w:cs="Arial"/>
              </w:rPr>
            </w:pPr>
            <w:r>
              <w:rPr>
                <w:rFonts w:hint="default" w:ascii="Arial" w:hAnsi="Arial" w:cs="Arial"/>
                <w:sz w:val="18"/>
              </w:rPr>
              <w:t>Multiple scans</w:t>
            </w:r>
          </w:p>
        </w:tc>
        <w:tc>
          <w:tcPr>
            <w:tcW w:w="5040" w:type="dxa"/>
            <w:shd w:val="clear" w:color="auto" w:fill="EAF2F8"/>
            <w:vAlign w:val="center"/>
          </w:tcPr>
          <w:p w14:paraId="1C76F2C7">
            <w:pPr>
              <w:spacing w:after="0" w:line="240" w:lineRule="auto"/>
              <w:rPr>
                <w:rFonts w:hint="default" w:ascii="Arial" w:hAnsi="Arial" w:cs="Arial"/>
              </w:rPr>
            </w:pPr>
            <w:r>
              <w:rPr>
                <w:rFonts w:hint="default" w:ascii="Arial" w:hAnsi="Arial" w:cs="Arial"/>
                <w:sz w:val="18"/>
              </w:rPr>
              <w:t>History records are created</w:t>
            </w:r>
          </w:p>
        </w:tc>
      </w:tr>
      <w:tr w14:paraId="51E1E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794586C">
            <w:pPr>
              <w:spacing w:after="0" w:line="240" w:lineRule="auto"/>
              <w:rPr>
                <w:rFonts w:hint="default" w:ascii="Arial" w:hAnsi="Arial" w:cs="Arial"/>
              </w:rPr>
            </w:pPr>
            <w:r>
              <w:rPr>
                <w:rFonts w:hint="default" w:ascii="Arial" w:hAnsi="Arial" w:cs="Arial"/>
                <w:sz w:val="18"/>
              </w:rPr>
              <w:t>Dashboard refresh</w:t>
            </w:r>
          </w:p>
        </w:tc>
        <w:tc>
          <w:tcPr>
            <w:tcW w:w="5040" w:type="dxa"/>
            <w:vAlign w:val="center"/>
          </w:tcPr>
          <w:p w14:paraId="1A132447">
            <w:pPr>
              <w:spacing w:after="0" w:line="240" w:lineRule="auto"/>
              <w:rPr>
                <w:rFonts w:hint="default" w:ascii="Arial" w:hAnsi="Arial" w:cs="Arial"/>
              </w:rPr>
            </w:pPr>
            <w:r>
              <w:rPr>
                <w:rFonts w:hint="default" w:ascii="Arial" w:hAnsi="Arial" w:cs="Arial"/>
                <w:sz w:val="18"/>
              </w:rPr>
              <w:t>Stored history remains available if implemented</w:t>
            </w:r>
          </w:p>
        </w:tc>
      </w:tr>
    </w:tbl>
    <w:p w14:paraId="62B2C1CE">
      <w:pPr>
        <w:rPr>
          <w:rFonts w:hint="default" w:ascii="Arial" w:hAnsi="Arial" w:cs="Arial"/>
        </w:rPr>
      </w:pPr>
    </w:p>
    <w:p w14:paraId="1943C503">
      <w:pPr>
        <w:pStyle w:val="2"/>
        <w:rPr>
          <w:rFonts w:hint="default" w:ascii="Arial" w:hAnsi="Arial" w:cs="Arial"/>
        </w:rPr>
      </w:pPr>
      <w:r>
        <w:rPr>
          <w:rFonts w:hint="default" w:ascii="Arial" w:hAnsi="Arial" w:cs="Arial"/>
        </w:rPr>
        <w:t>Quality checks</w:t>
      </w:r>
    </w:p>
    <w:p w14:paraId="30568809">
      <w:pPr>
        <w:pStyle w:val="23"/>
        <w:rPr>
          <w:rFonts w:hint="default" w:ascii="Arial" w:hAnsi="Arial" w:cs="Arial"/>
        </w:rPr>
      </w:pPr>
      <w:r>
        <w:rPr>
          <w:rFonts w:hint="default" w:ascii="Arial" w:hAnsi="Arial" w:cs="Arial"/>
        </w:rPr>
        <w:t>Does the app crash on invalid input?</w:t>
      </w:r>
    </w:p>
    <w:p w14:paraId="0715C804">
      <w:pPr>
        <w:pStyle w:val="23"/>
        <w:rPr>
          <w:rFonts w:hint="default" w:ascii="Arial" w:hAnsi="Arial" w:cs="Arial"/>
        </w:rPr>
      </w:pPr>
      <w:r>
        <w:rPr>
          <w:rFonts w:hint="default" w:ascii="Arial" w:hAnsi="Arial" w:cs="Arial"/>
        </w:rPr>
        <w:t>Are network requests protected by sensible timeouts?</w:t>
      </w:r>
    </w:p>
    <w:p w14:paraId="629073A5">
      <w:pPr>
        <w:pStyle w:val="23"/>
        <w:rPr>
          <w:rFonts w:hint="default" w:ascii="Arial" w:hAnsi="Arial" w:cs="Arial"/>
        </w:rPr>
      </w:pPr>
      <w:r>
        <w:rPr>
          <w:rFonts w:hint="default" w:ascii="Arial" w:hAnsi="Arial" w:cs="Arial"/>
        </w:rPr>
        <w:t>Are errors shown clearly?</w:t>
      </w:r>
    </w:p>
    <w:p w14:paraId="0F593652">
      <w:pPr>
        <w:pStyle w:val="23"/>
        <w:rPr>
          <w:rFonts w:hint="default" w:ascii="Arial" w:hAnsi="Arial" w:cs="Arial"/>
        </w:rPr>
      </w:pPr>
      <w:r>
        <w:rPr>
          <w:rFonts w:hint="default" w:ascii="Arial" w:hAnsi="Arial" w:cs="Arial"/>
        </w:rPr>
        <w:t>Are findings reproducible?</w:t>
      </w:r>
    </w:p>
    <w:p w14:paraId="54AECC7F">
      <w:pPr>
        <w:pStyle w:val="23"/>
        <w:rPr>
          <w:rFonts w:hint="default" w:ascii="Arial" w:hAnsi="Arial" w:cs="Arial"/>
        </w:rPr>
      </w:pPr>
      <w:r>
        <w:rPr>
          <w:rFonts w:hint="default" w:ascii="Arial" w:hAnsi="Arial" w:cs="Arial"/>
        </w:rPr>
        <w:t>Does the score match the documented scoring rules?</w:t>
      </w:r>
    </w:p>
    <w:p w14:paraId="66EF51BD">
      <w:pPr>
        <w:pStyle w:val="23"/>
        <w:rPr>
          <w:rFonts w:hint="default" w:ascii="Arial" w:hAnsi="Arial" w:cs="Arial"/>
        </w:rPr>
      </w:pPr>
      <w:r>
        <w:rPr>
          <w:rFonts w:hint="default" w:ascii="Arial" w:hAnsi="Arial" w:cs="Arial"/>
        </w:rPr>
        <w:t>Does the UI work on smaller screens?</w:t>
      </w:r>
    </w:p>
    <w:p w14:paraId="51DD9B87">
      <w:pPr>
        <w:pStyle w:val="23"/>
        <w:rPr>
          <w:rFonts w:hint="default" w:ascii="Arial" w:hAnsi="Arial" w:cs="Arial"/>
        </w:rPr>
      </w:pPr>
      <w:r>
        <w:rPr>
          <w:rFonts w:hint="default" w:ascii="Arial" w:hAnsi="Arial" w:cs="Arial"/>
        </w:rPr>
        <w:t>Are only authorized targets tested?</w:t>
      </w:r>
    </w:p>
    <w:p w14:paraId="527245D1">
      <w:pPr>
        <w:pStyle w:val="36"/>
        <w:rPr>
          <w:rFonts w:hint="default" w:ascii="Arial" w:hAnsi="Arial" w:cs="Arial"/>
        </w:rPr>
      </w:pPr>
      <w:r>
        <w:rPr>
          <w:rFonts w:hint="default" w:ascii="Arial" w:hAnsi="Arial" w:cs="Arial"/>
        </w:rPr>
        <w:t>19. Troubleshooting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F07C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23B5D"/>
          </w:tcPr>
          <w:p w14:paraId="06202C37">
            <w:pPr>
              <w:spacing w:after="0" w:line="240" w:lineRule="auto"/>
              <w:rPr>
                <w:rFonts w:hint="default" w:ascii="Arial" w:hAnsi="Arial" w:cs="Arial"/>
              </w:rPr>
            </w:pPr>
            <w:r>
              <w:rPr>
                <w:rFonts w:hint="default" w:ascii="Arial" w:hAnsi="Arial" w:cs="Arial"/>
                <w:b/>
                <w:color w:val="FFFFFF"/>
                <w:sz w:val="19"/>
              </w:rPr>
              <w:t>Problem</w:t>
            </w:r>
          </w:p>
        </w:tc>
        <w:tc>
          <w:tcPr>
            <w:tcW w:w="3360" w:type="dxa"/>
            <w:shd w:val="clear" w:color="auto" w:fill="123B5D"/>
          </w:tcPr>
          <w:p w14:paraId="0425F9E6">
            <w:pPr>
              <w:spacing w:after="0" w:line="240" w:lineRule="auto"/>
              <w:rPr>
                <w:rFonts w:hint="default" w:ascii="Arial" w:hAnsi="Arial" w:cs="Arial"/>
              </w:rPr>
            </w:pPr>
            <w:r>
              <w:rPr>
                <w:rFonts w:hint="default" w:ascii="Arial" w:hAnsi="Arial" w:cs="Arial"/>
                <w:b/>
                <w:color w:val="FFFFFF"/>
                <w:sz w:val="19"/>
              </w:rPr>
              <w:t>Likely cause</w:t>
            </w:r>
          </w:p>
        </w:tc>
        <w:tc>
          <w:tcPr>
            <w:tcW w:w="3360" w:type="dxa"/>
            <w:shd w:val="clear" w:color="auto" w:fill="123B5D"/>
          </w:tcPr>
          <w:p w14:paraId="770FAA02">
            <w:pPr>
              <w:spacing w:after="0" w:line="240" w:lineRule="auto"/>
              <w:rPr>
                <w:rFonts w:hint="default" w:ascii="Arial" w:hAnsi="Arial" w:cs="Arial"/>
              </w:rPr>
            </w:pPr>
            <w:r>
              <w:rPr>
                <w:rFonts w:hint="default" w:ascii="Arial" w:hAnsi="Arial" w:cs="Arial"/>
                <w:b/>
                <w:color w:val="FFFFFF"/>
                <w:sz w:val="19"/>
              </w:rPr>
              <w:t>First thing to try</w:t>
            </w:r>
          </w:p>
        </w:tc>
      </w:tr>
      <w:tr w14:paraId="1CA8A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69AAC75F">
            <w:pPr>
              <w:spacing w:after="0" w:line="240" w:lineRule="auto"/>
              <w:rPr>
                <w:rFonts w:hint="default" w:ascii="Arial" w:hAnsi="Arial" w:cs="Arial"/>
              </w:rPr>
            </w:pPr>
            <w:r>
              <w:rPr>
                <w:rFonts w:hint="default" w:ascii="Arial" w:hAnsi="Arial" w:cs="Arial"/>
                <w:sz w:val="18"/>
              </w:rPr>
              <w:t>uvicorn not recognized</w:t>
            </w:r>
          </w:p>
        </w:tc>
        <w:tc>
          <w:tcPr>
            <w:tcW w:w="3360" w:type="dxa"/>
            <w:shd w:val="clear" w:color="auto" w:fill="EAF2F8"/>
            <w:vAlign w:val="center"/>
          </w:tcPr>
          <w:p w14:paraId="335AE757">
            <w:pPr>
              <w:spacing w:after="0" w:line="240" w:lineRule="auto"/>
              <w:rPr>
                <w:rFonts w:hint="default" w:ascii="Arial" w:hAnsi="Arial" w:cs="Arial"/>
              </w:rPr>
            </w:pPr>
            <w:r>
              <w:rPr>
                <w:rFonts w:hint="default" w:ascii="Arial" w:hAnsi="Arial" w:cs="Arial"/>
                <w:sz w:val="18"/>
              </w:rPr>
              <w:t>PATH/environment issue</w:t>
            </w:r>
          </w:p>
        </w:tc>
        <w:tc>
          <w:tcPr>
            <w:tcW w:w="3360" w:type="dxa"/>
            <w:shd w:val="clear" w:color="auto" w:fill="EAF2F8"/>
            <w:vAlign w:val="center"/>
          </w:tcPr>
          <w:p w14:paraId="314757A3">
            <w:pPr>
              <w:spacing w:after="0" w:line="240" w:lineRule="auto"/>
              <w:rPr>
                <w:rFonts w:hint="default" w:ascii="Arial" w:hAnsi="Arial" w:cs="Arial"/>
              </w:rPr>
            </w:pPr>
            <w:r>
              <w:rPr>
                <w:rFonts w:hint="default" w:ascii="Arial" w:hAnsi="Arial" w:cs="Arial"/>
                <w:sz w:val="18"/>
              </w:rPr>
              <w:t>python -m uvicorn ... or python run.py</w:t>
            </w:r>
          </w:p>
        </w:tc>
      </w:tr>
      <w:tr w14:paraId="57A11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9287FEA">
            <w:pPr>
              <w:spacing w:after="0" w:line="240" w:lineRule="auto"/>
              <w:rPr>
                <w:rFonts w:hint="default" w:ascii="Arial" w:hAnsi="Arial" w:cs="Arial"/>
              </w:rPr>
            </w:pPr>
            <w:r>
              <w:rPr>
                <w:rFonts w:hint="default" w:ascii="Arial" w:hAnsi="Arial" w:cs="Arial"/>
                <w:sz w:val="18"/>
              </w:rPr>
              <w:t>ModuleNotFoundError</w:t>
            </w:r>
          </w:p>
        </w:tc>
        <w:tc>
          <w:tcPr>
            <w:tcW w:w="3360" w:type="dxa"/>
            <w:vAlign w:val="center"/>
          </w:tcPr>
          <w:p w14:paraId="5CB0B7D4">
            <w:pPr>
              <w:spacing w:after="0" w:line="240" w:lineRule="auto"/>
              <w:rPr>
                <w:rFonts w:hint="default" w:ascii="Arial" w:hAnsi="Arial" w:cs="Arial"/>
              </w:rPr>
            </w:pPr>
            <w:r>
              <w:rPr>
                <w:rFonts w:hint="default" w:ascii="Arial" w:hAnsi="Arial" w:cs="Arial"/>
                <w:sz w:val="18"/>
              </w:rPr>
              <w:t>Dependency not installed in active environment</w:t>
            </w:r>
          </w:p>
        </w:tc>
        <w:tc>
          <w:tcPr>
            <w:tcW w:w="3360" w:type="dxa"/>
            <w:vAlign w:val="center"/>
          </w:tcPr>
          <w:p w14:paraId="67C5EB1D">
            <w:pPr>
              <w:spacing w:after="0" w:line="240" w:lineRule="auto"/>
              <w:rPr>
                <w:rFonts w:hint="default" w:ascii="Arial" w:hAnsi="Arial" w:cs="Arial"/>
              </w:rPr>
            </w:pPr>
            <w:r>
              <w:rPr>
                <w:rFonts w:hint="default" w:ascii="Arial" w:hAnsi="Arial" w:cs="Arial"/>
                <w:sz w:val="18"/>
              </w:rPr>
              <w:t>pip install -r requirements.txt</w:t>
            </w:r>
          </w:p>
        </w:tc>
      </w:tr>
      <w:tr w14:paraId="6A008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0E3E5576">
            <w:pPr>
              <w:spacing w:after="0" w:line="240" w:lineRule="auto"/>
              <w:rPr>
                <w:rFonts w:hint="default" w:ascii="Arial" w:hAnsi="Arial" w:cs="Arial"/>
              </w:rPr>
            </w:pPr>
            <w:r>
              <w:rPr>
                <w:rFonts w:hint="default" w:ascii="Arial" w:hAnsi="Arial" w:cs="Arial"/>
                <w:sz w:val="18"/>
              </w:rPr>
              <w:t>Port already in use</w:t>
            </w:r>
          </w:p>
        </w:tc>
        <w:tc>
          <w:tcPr>
            <w:tcW w:w="3360" w:type="dxa"/>
            <w:shd w:val="clear" w:color="auto" w:fill="EAF2F8"/>
            <w:vAlign w:val="center"/>
          </w:tcPr>
          <w:p w14:paraId="5F199017">
            <w:pPr>
              <w:spacing w:after="0" w:line="240" w:lineRule="auto"/>
              <w:rPr>
                <w:rFonts w:hint="default" w:ascii="Arial" w:hAnsi="Arial" w:cs="Arial"/>
              </w:rPr>
            </w:pPr>
            <w:r>
              <w:rPr>
                <w:rFonts w:hint="default" w:ascii="Arial" w:hAnsi="Arial" w:cs="Arial"/>
                <w:sz w:val="18"/>
              </w:rPr>
              <w:t>Another process uses port 8000</w:t>
            </w:r>
          </w:p>
        </w:tc>
        <w:tc>
          <w:tcPr>
            <w:tcW w:w="3360" w:type="dxa"/>
            <w:shd w:val="clear" w:color="auto" w:fill="EAF2F8"/>
            <w:vAlign w:val="center"/>
          </w:tcPr>
          <w:p w14:paraId="5E6E6563">
            <w:pPr>
              <w:spacing w:after="0" w:line="240" w:lineRule="auto"/>
              <w:rPr>
                <w:rFonts w:hint="default" w:ascii="Arial" w:hAnsi="Arial" w:cs="Arial"/>
              </w:rPr>
            </w:pPr>
            <w:r>
              <w:rPr>
                <w:rFonts w:hint="default" w:ascii="Arial" w:hAnsi="Arial" w:cs="Arial"/>
                <w:sz w:val="18"/>
              </w:rPr>
              <w:t>Stop that process or choose another port</w:t>
            </w:r>
          </w:p>
        </w:tc>
      </w:tr>
      <w:tr w14:paraId="03350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D4BCF85">
            <w:pPr>
              <w:spacing w:after="0" w:line="240" w:lineRule="auto"/>
              <w:rPr>
                <w:rFonts w:hint="default" w:ascii="Arial" w:hAnsi="Arial" w:cs="Arial"/>
              </w:rPr>
            </w:pPr>
            <w:r>
              <w:rPr>
                <w:rFonts w:hint="default" w:ascii="Arial" w:hAnsi="Arial" w:cs="Arial"/>
                <w:sz w:val="18"/>
              </w:rPr>
              <w:t>Page not found</w:t>
            </w:r>
          </w:p>
        </w:tc>
        <w:tc>
          <w:tcPr>
            <w:tcW w:w="3360" w:type="dxa"/>
            <w:vAlign w:val="center"/>
          </w:tcPr>
          <w:p w14:paraId="08842AD4">
            <w:pPr>
              <w:spacing w:after="0" w:line="240" w:lineRule="auto"/>
              <w:rPr>
                <w:rFonts w:hint="default" w:ascii="Arial" w:hAnsi="Arial" w:cs="Arial"/>
              </w:rPr>
            </w:pPr>
            <w:r>
              <w:rPr>
                <w:rFonts w:hint="default" w:ascii="Arial" w:hAnsi="Arial" w:cs="Arial"/>
                <w:sz w:val="18"/>
              </w:rPr>
              <w:t>Wrong route/template/static configuration</w:t>
            </w:r>
          </w:p>
        </w:tc>
        <w:tc>
          <w:tcPr>
            <w:tcW w:w="3360" w:type="dxa"/>
            <w:vAlign w:val="center"/>
          </w:tcPr>
          <w:p w14:paraId="1B115D46">
            <w:pPr>
              <w:spacing w:after="0" w:line="240" w:lineRule="auto"/>
              <w:rPr>
                <w:rFonts w:hint="default" w:ascii="Arial" w:hAnsi="Arial" w:cs="Arial"/>
              </w:rPr>
            </w:pPr>
            <w:r>
              <w:rPr>
                <w:rFonts w:hint="default" w:ascii="Arial" w:hAnsi="Arial" w:cs="Arial"/>
                <w:sz w:val="18"/>
              </w:rPr>
              <w:t>Check FastAPI route and project paths</w:t>
            </w:r>
          </w:p>
        </w:tc>
      </w:tr>
      <w:tr w14:paraId="088DB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035FAB24">
            <w:pPr>
              <w:spacing w:after="0" w:line="240" w:lineRule="auto"/>
              <w:rPr>
                <w:rFonts w:hint="default" w:ascii="Arial" w:hAnsi="Arial" w:cs="Arial"/>
              </w:rPr>
            </w:pPr>
            <w:r>
              <w:rPr>
                <w:rFonts w:hint="default" w:ascii="Arial" w:hAnsi="Arial" w:cs="Arial"/>
                <w:sz w:val="18"/>
              </w:rPr>
              <w:t>Scanner timeout</w:t>
            </w:r>
          </w:p>
        </w:tc>
        <w:tc>
          <w:tcPr>
            <w:tcW w:w="3360" w:type="dxa"/>
            <w:shd w:val="clear" w:color="auto" w:fill="EAF2F8"/>
            <w:vAlign w:val="center"/>
          </w:tcPr>
          <w:p w14:paraId="42EFFED4">
            <w:pPr>
              <w:spacing w:after="0" w:line="240" w:lineRule="auto"/>
              <w:rPr>
                <w:rFonts w:hint="default" w:ascii="Arial" w:hAnsi="Arial" w:cs="Arial"/>
              </w:rPr>
            </w:pPr>
            <w:r>
              <w:rPr>
                <w:rFonts w:hint="default" w:ascii="Arial" w:hAnsi="Arial" w:cs="Arial"/>
                <w:sz w:val="18"/>
              </w:rPr>
              <w:t>Target slow/unreachable</w:t>
            </w:r>
          </w:p>
        </w:tc>
        <w:tc>
          <w:tcPr>
            <w:tcW w:w="3360" w:type="dxa"/>
            <w:shd w:val="clear" w:color="auto" w:fill="EAF2F8"/>
            <w:vAlign w:val="center"/>
          </w:tcPr>
          <w:p w14:paraId="5060EB81">
            <w:pPr>
              <w:spacing w:after="0" w:line="240" w:lineRule="auto"/>
              <w:rPr>
                <w:rFonts w:hint="default" w:ascii="Arial" w:hAnsi="Arial" w:cs="Arial"/>
              </w:rPr>
            </w:pPr>
            <w:r>
              <w:rPr>
                <w:rFonts w:hint="default" w:ascii="Arial" w:hAnsi="Arial" w:cs="Arial"/>
                <w:sz w:val="18"/>
              </w:rPr>
              <w:t>Use a timeout and test an authorized reliable target</w:t>
            </w:r>
          </w:p>
        </w:tc>
      </w:tr>
      <w:tr w14:paraId="0257D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48E77EB">
            <w:pPr>
              <w:spacing w:after="0" w:line="240" w:lineRule="auto"/>
              <w:rPr>
                <w:rFonts w:hint="default" w:ascii="Arial" w:hAnsi="Arial" w:cs="Arial"/>
              </w:rPr>
            </w:pPr>
            <w:r>
              <w:rPr>
                <w:rFonts w:hint="default" w:ascii="Arial" w:hAnsi="Arial" w:cs="Arial"/>
                <w:sz w:val="18"/>
              </w:rPr>
              <w:t>Database error</w:t>
            </w:r>
          </w:p>
        </w:tc>
        <w:tc>
          <w:tcPr>
            <w:tcW w:w="3360" w:type="dxa"/>
            <w:vAlign w:val="center"/>
          </w:tcPr>
          <w:p w14:paraId="71B5F1AC">
            <w:pPr>
              <w:spacing w:after="0" w:line="240" w:lineRule="auto"/>
              <w:rPr>
                <w:rFonts w:hint="default" w:ascii="Arial" w:hAnsi="Arial" w:cs="Arial"/>
              </w:rPr>
            </w:pPr>
            <w:r>
              <w:rPr>
                <w:rFonts w:hint="default" w:ascii="Arial" w:hAnsi="Arial" w:cs="Arial"/>
                <w:sz w:val="18"/>
              </w:rPr>
              <w:t>File/schema/permissions issue</w:t>
            </w:r>
          </w:p>
        </w:tc>
        <w:tc>
          <w:tcPr>
            <w:tcW w:w="3360" w:type="dxa"/>
            <w:vAlign w:val="center"/>
          </w:tcPr>
          <w:p w14:paraId="09874D1D">
            <w:pPr>
              <w:spacing w:after="0" w:line="240" w:lineRule="auto"/>
              <w:rPr>
                <w:rFonts w:hint="default" w:ascii="Arial" w:hAnsi="Arial" w:cs="Arial"/>
              </w:rPr>
            </w:pPr>
            <w:r>
              <w:rPr>
                <w:rFonts w:hint="default" w:ascii="Arial" w:hAnsi="Arial" w:cs="Arial"/>
                <w:sz w:val="18"/>
              </w:rPr>
              <w:t>Check database path and initialization logic</w:t>
            </w:r>
          </w:p>
        </w:tc>
      </w:tr>
    </w:tbl>
    <w:p w14:paraId="305058DB">
      <w:pPr>
        <w:rPr>
          <w:rFonts w:hint="default" w:ascii="Arial" w:hAnsi="Arial" w:cs="Arial"/>
        </w:rPr>
      </w:pPr>
    </w:p>
    <w:p w14:paraId="436FDDC9">
      <w:pPr>
        <w:pStyle w:val="36"/>
        <w:rPr>
          <w:rFonts w:hint="default" w:ascii="Arial" w:hAnsi="Arial" w:cs="Arial"/>
        </w:rPr>
      </w:pPr>
      <w:r>
        <w:rPr>
          <w:rFonts w:hint="default" w:ascii="Arial" w:hAnsi="Arial" w:cs="Arial"/>
        </w:rPr>
        <w:t>20. Security, Ethics &amp; Limitations</w:t>
      </w:r>
    </w:p>
    <w:tbl>
      <w:tblPr>
        <w:tblStyle w:val="12"/>
        <w:tblW w:w="0" w:type="auto"/>
        <w:tblInd w:w="0" w:type="dxa"/>
        <w:tblLayout w:type="autofit"/>
        <w:tblCellMar>
          <w:top w:w="0" w:type="dxa"/>
          <w:left w:w="108" w:type="dxa"/>
          <w:bottom w:w="0" w:type="dxa"/>
          <w:right w:w="108" w:type="dxa"/>
        </w:tblCellMar>
      </w:tblPr>
      <w:tblGrid>
        <w:gridCol w:w="10080"/>
      </w:tblGrid>
      <w:tr w14:paraId="234D6D61">
        <w:tblPrEx>
          <w:tblCellMar>
            <w:top w:w="0" w:type="dxa"/>
            <w:left w:w="108" w:type="dxa"/>
            <w:bottom w:w="0" w:type="dxa"/>
            <w:right w:w="108" w:type="dxa"/>
          </w:tblCellMar>
        </w:tblPrEx>
        <w:tc>
          <w:tcPr>
            <w:tcW w:w="10080" w:type="dxa"/>
            <w:shd w:val="clear" w:color="auto" w:fill="FCE4D6"/>
          </w:tcPr>
          <w:p w14:paraId="1A653539">
            <w:pPr>
              <w:rPr>
                <w:rFonts w:hint="default" w:ascii="Arial" w:hAnsi="Arial" w:cs="Arial"/>
              </w:rPr>
            </w:pPr>
            <w:r>
              <w:rPr>
                <w:rFonts w:hint="default" w:ascii="Arial" w:hAnsi="Arial" w:cs="Arial"/>
                <w:b/>
                <w:color w:val="0F3755"/>
                <w:sz w:val="24"/>
              </w:rPr>
              <w:t>🔐 Authorization is mandatory</w:t>
            </w:r>
            <w:r>
              <w:rPr>
                <w:rFonts w:hint="default" w:ascii="Arial" w:hAnsi="Arial" w:cs="Arial"/>
                <w:b/>
                <w:color w:val="0F3755"/>
                <w:sz w:val="24"/>
              </w:rPr>
              <w:br w:type="textWrapping"/>
            </w:r>
            <w:r>
              <w:rPr>
                <w:rFonts w:hint="default" w:ascii="Arial" w:hAnsi="Arial" w:cs="Arial"/>
                <w:sz w:val="20"/>
              </w:rPr>
              <w:t>Only scan systems you own or have explicit permission to assess. Do not use the tool against random public systems simply because they are reachable.</w:t>
            </w:r>
          </w:p>
        </w:tc>
      </w:tr>
    </w:tbl>
    <w:p w14:paraId="2C127330">
      <w:pPr>
        <w:rPr>
          <w:rFonts w:hint="default" w:ascii="Arial" w:hAnsi="Arial" w:cs="Arial"/>
        </w:rPr>
      </w:pPr>
    </w:p>
    <w:p w14:paraId="282EC83F">
      <w:pPr>
        <w:pStyle w:val="23"/>
        <w:rPr>
          <w:rFonts w:hint="default" w:ascii="Arial" w:hAnsi="Arial" w:cs="Arial"/>
        </w:rPr>
      </w:pPr>
      <w:r>
        <w:rPr>
          <w:rFonts w:hint="default" w:ascii="Arial" w:hAnsi="Arial" w:cs="Arial"/>
        </w:rPr>
        <w:t>Automated scanning can generate traffic and may affect systems.</w:t>
      </w:r>
    </w:p>
    <w:p w14:paraId="642D6A9A">
      <w:pPr>
        <w:pStyle w:val="23"/>
        <w:rPr>
          <w:rFonts w:hint="default" w:ascii="Arial" w:hAnsi="Arial" w:cs="Arial"/>
        </w:rPr>
      </w:pPr>
      <w:r>
        <w:rPr>
          <w:rFonts w:hint="default" w:ascii="Arial" w:hAnsi="Arial" w:cs="Arial"/>
        </w:rPr>
        <w:t>Security results are evidence for investigation, not absolute proof.</w:t>
      </w:r>
    </w:p>
    <w:p w14:paraId="4ACD2F07">
      <w:pPr>
        <w:pStyle w:val="23"/>
        <w:rPr>
          <w:rFonts w:hint="default" w:ascii="Arial" w:hAnsi="Arial" w:cs="Arial"/>
        </w:rPr>
      </w:pPr>
      <w:r>
        <w:rPr>
          <w:rFonts w:hint="default" w:ascii="Arial" w:hAnsi="Arial" w:cs="Arial"/>
        </w:rPr>
        <w:t>Remote checks cannot see every application or infrastructure weakness.</w:t>
      </w:r>
    </w:p>
    <w:p w14:paraId="3A92A57A">
      <w:pPr>
        <w:pStyle w:val="23"/>
        <w:rPr>
          <w:rFonts w:hint="default" w:ascii="Arial" w:hAnsi="Arial" w:cs="Arial"/>
        </w:rPr>
      </w:pPr>
      <w:r>
        <w:rPr>
          <w:rFonts w:hint="default" w:ascii="Arial" w:hAnsi="Arial" w:cs="Arial"/>
        </w:rPr>
        <w:t>Authentication-aware testing requires controlled credentials and additional safeguards.</w:t>
      </w:r>
    </w:p>
    <w:p w14:paraId="5BD6C140">
      <w:pPr>
        <w:pStyle w:val="23"/>
        <w:rPr>
          <w:rFonts w:hint="default" w:ascii="Arial" w:hAnsi="Arial" w:cs="Arial"/>
        </w:rPr>
      </w:pPr>
      <w:r>
        <w:rPr>
          <w:rFonts w:hint="default" w:ascii="Arial" w:hAnsi="Arial" w:cs="Arial"/>
        </w:rPr>
        <w:t>Production security testing needs logging, rate controls, isolation, validation, and strong error handling.</w:t>
      </w:r>
    </w:p>
    <w:p w14:paraId="7C7ADB1D">
      <w:pPr>
        <w:pStyle w:val="23"/>
        <w:rPr>
          <w:rFonts w:hint="default" w:ascii="Arial" w:hAnsi="Arial" w:cs="Arial"/>
        </w:rPr>
      </w:pPr>
      <w:r>
        <w:rPr>
          <w:rFonts w:hint="default" w:ascii="Arial" w:hAnsi="Arial" w:cs="Arial"/>
        </w:rPr>
        <w:t>CodeGuard should never claim to replace a professional penetration test or secure-code review.</w:t>
      </w:r>
    </w:p>
    <w:p w14:paraId="098EBB34">
      <w:pPr>
        <w:pStyle w:val="36"/>
        <w:rPr>
          <w:rFonts w:hint="default" w:ascii="Arial" w:hAnsi="Arial" w:cs="Arial"/>
        </w:rPr>
      </w:pPr>
      <w:r>
        <w:rPr>
          <w:rFonts w:hint="default" w:ascii="Arial" w:hAnsi="Arial" w:cs="Arial"/>
        </w:rPr>
        <w:t>21. Beginner Learning Path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568D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23B5D"/>
          </w:tcPr>
          <w:p w14:paraId="36E1EACD">
            <w:pPr>
              <w:spacing w:after="0" w:line="240" w:lineRule="auto"/>
              <w:rPr>
                <w:rFonts w:hint="default" w:ascii="Arial" w:hAnsi="Arial" w:cs="Arial"/>
              </w:rPr>
            </w:pPr>
            <w:r>
              <w:rPr>
                <w:rFonts w:hint="default" w:ascii="Arial" w:hAnsi="Arial" w:cs="Arial"/>
                <w:b/>
                <w:color w:val="FFFFFF"/>
                <w:sz w:val="19"/>
              </w:rPr>
              <w:t>Stage</w:t>
            </w:r>
          </w:p>
        </w:tc>
        <w:tc>
          <w:tcPr>
            <w:tcW w:w="3360" w:type="dxa"/>
            <w:shd w:val="clear" w:color="auto" w:fill="123B5D"/>
          </w:tcPr>
          <w:p w14:paraId="1C2993A4">
            <w:pPr>
              <w:spacing w:after="0" w:line="240" w:lineRule="auto"/>
              <w:rPr>
                <w:rFonts w:hint="default" w:ascii="Arial" w:hAnsi="Arial" w:cs="Arial"/>
              </w:rPr>
            </w:pPr>
            <w:r>
              <w:rPr>
                <w:rFonts w:hint="default" w:ascii="Arial" w:hAnsi="Arial" w:cs="Arial"/>
                <w:b/>
                <w:color w:val="FFFFFF"/>
                <w:sz w:val="19"/>
              </w:rPr>
              <w:t>Learn</w:t>
            </w:r>
          </w:p>
        </w:tc>
        <w:tc>
          <w:tcPr>
            <w:tcW w:w="3360" w:type="dxa"/>
            <w:shd w:val="clear" w:color="auto" w:fill="123B5D"/>
          </w:tcPr>
          <w:p w14:paraId="62859C81">
            <w:pPr>
              <w:spacing w:after="0" w:line="240" w:lineRule="auto"/>
              <w:rPr>
                <w:rFonts w:hint="default" w:ascii="Arial" w:hAnsi="Arial" w:cs="Arial"/>
              </w:rPr>
            </w:pPr>
            <w:r>
              <w:rPr>
                <w:rFonts w:hint="default" w:ascii="Arial" w:hAnsi="Arial" w:cs="Arial"/>
                <w:b/>
                <w:color w:val="FFFFFF"/>
                <w:sz w:val="19"/>
              </w:rPr>
              <w:t>Apply to CodeGuard</w:t>
            </w:r>
          </w:p>
        </w:tc>
      </w:tr>
      <w:tr w14:paraId="0250E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256A766F">
            <w:pPr>
              <w:spacing w:after="0" w:line="240" w:lineRule="auto"/>
              <w:rPr>
                <w:rFonts w:hint="default" w:ascii="Arial" w:hAnsi="Arial" w:cs="Arial"/>
              </w:rPr>
            </w:pPr>
            <w:r>
              <w:rPr>
                <w:rFonts w:hint="default" w:ascii="Arial" w:hAnsi="Arial" w:cs="Arial"/>
                <w:sz w:val="18"/>
              </w:rPr>
              <w:t>1</w:t>
            </w:r>
          </w:p>
        </w:tc>
        <w:tc>
          <w:tcPr>
            <w:tcW w:w="3360" w:type="dxa"/>
            <w:shd w:val="clear" w:color="auto" w:fill="EAF2F8"/>
            <w:vAlign w:val="center"/>
          </w:tcPr>
          <w:p w14:paraId="50720EC2">
            <w:pPr>
              <w:spacing w:after="0" w:line="240" w:lineRule="auto"/>
              <w:rPr>
                <w:rFonts w:hint="default" w:ascii="Arial" w:hAnsi="Arial" w:cs="Arial"/>
              </w:rPr>
            </w:pPr>
            <w:r>
              <w:rPr>
                <w:rFonts w:hint="default" w:ascii="Arial" w:hAnsi="Arial" w:cs="Arial"/>
                <w:sz w:val="18"/>
              </w:rPr>
              <w:t>Python basics</w:t>
            </w:r>
          </w:p>
        </w:tc>
        <w:tc>
          <w:tcPr>
            <w:tcW w:w="3360" w:type="dxa"/>
            <w:shd w:val="clear" w:color="auto" w:fill="EAF2F8"/>
            <w:vAlign w:val="center"/>
          </w:tcPr>
          <w:p w14:paraId="50299362">
            <w:pPr>
              <w:spacing w:after="0" w:line="240" w:lineRule="auto"/>
              <w:rPr>
                <w:rFonts w:hint="default" w:ascii="Arial" w:hAnsi="Arial" w:cs="Arial"/>
              </w:rPr>
            </w:pPr>
            <w:r>
              <w:rPr>
                <w:rFonts w:hint="default" w:ascii="Arial" w:hAnsi="Arial" w:cs="Arial"/>
                <w:sz w:val="18"/>
              </w:rPr>
              <w:t>Variables, functions, loops, modules, exceptions</w:t>
            </w:r>
          </w:p>
        </w:tc>
      </w:tr>
      <w:tr w14:paraId="1C666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7A2774A">
            <w:pPr>
              <w:spacing w:after="0" w:line="240" w:lineRule="auto"/>
              <w:rPr>
                <w:rFonts w:hint="default" w:ascii="Arial" w:hAnsi="Arial" w:cs="Arial"/>
              </w:rPr>
            </w:pPr>
            <w:r>
              <w:rPr>
                <w:rFonts w:hint="default" w:ascii="Arial" w:hAnsi="Arial" w:cs="Arial"/>
                <w:sz w:val="18"/>
              </w:rPr>
              <w:t>2</w:t>
            </w:r>
          </w:p>
        </w:tc>
        <w:tc>
          <w:tcPr>
            <w:tcW w:w="3360" w:type="dxa"/>
            <w:vAlign w:val="center"/>
          </w:tcPr>
          <w:p w14:paraId="0EF0FE6A">
            <w:pPr>
              <w:spacing w:after="0" w:line="240" w:lineRule="auto"/>
              <w:rPr>
                <w:rFonts w:hint="default" w:ascii="Arial" w:hAnsi="Arial" w:cs="Arial"/>
              </w:rPr>
            </w:pPr>
            <w:r>
              <w:rPr>
                <w:rFonts w:hint="default" w:ascii="Arial" w:hAnsi="Arial" w:cs="Arial"/>
                <w:sz w:val="18"/>
              </w:rPr>
              <w:t>HTTP basics</w:t>
            </w:r>
          </w:p>
        </w:tc>
        <w:tc>
          <w:tcPr>
            <w:tcW w:w="3360" w:type="dxa"/>
            <w:vAlign w:val="center"/>
          </w:tcPr>
          <w:p w14:paraId="0FC490BC">
            <w:pPr>
              <w:spacing w:after="0" w:line="240" w:lineRule="auto"/>
              <w:rPr>
                <w:rFonts w:hint="default" w:ascii="Arial" w:hAnsi="Arial" w:cs="Arial"/>
              </w:rPr>
            </w:pPr>
            <w:r>
              <w:rPr>
                <w:rFonts w:hint="default" w:ascii="Arial" w:hAnsi="Arial" w:cs="Arial"/>
                <w:sz w:val="18"/>
              </w:rPr>
              <w:t>Requests, status codes, headers, URLs</w:t>
            </w:r>
          </w:p>
        </w:tc>
      </w:tr>
      <w:tr w14:paraId="05CD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0BBEC708">
            <w:pPr>
              <w:spacing w:after="0" w:line="240" w:lineRule="auto"/>
              <w:rPr>
                <w:rFonts w:hint="default" w:ascii="Arial" w:hAnsi="Arial" w:cs="Arial"/>
              </w:rPr>
            </w:pPr>
            <w:r>
              <w:rPr>
                <w:rFonts w:hint="default" w:ascii="Arial" w:hAnsi="Arial" w:cs="Arial"/>
                <w:sz w:val="18"/>
              </w:rPr>
              <w:t>3</w:t>
            </w:r>
          </w:p>
        </w:tc>
        <w:tc>
          <w:tcPr>
            <w:tcW w:w="3360" w:type="dxa"/>
            <w:shd w:val="clear" w:color="auto" w:fill="EAF2F8"/>
            <w:vAlign w:val="center"/>
          </w:tcPr>
          <w:p w14:paraId="627945DA">
            <w:pPr>
              <w:spacing w:after="0" w:line="240" w:lineRule="auto"/>
              <w:rPr>
                <w:rFonts w:hint="default" w:ascii="Arial" w:hAnsi="Arial" w:cs="Arial"/>
              </w:rPr>
            </w:pPr>
            <w:r>
              <w:rPr>
                <w:rFonts w:hint="default" w:ascii="Arial" w:hAnsi="Arial" w:cs="Arial"/>
                <w:sz w:val="18"/>
              </w:rPr>
              <w:t>FastAPI</w:t>
            </w:r>
          </w:p>
        </w:tc>
        <w:tc>
          <w:tcPr>
            <w:tcW w:w="3360" w:type="dxa"/>
            <w:shd w:val="clear" w:color="auto" w:fill="EAF2F8"/>
            <w:vAlign w:val="center"/>
          </w:tcPr>
          <w:p w14:paraId="2D2A33EB">
            <w:pPr>
              <w:spacing w:after="0" w:line="240" w:lineRule="auto"/>
              <w:rPr>
                <w:rFonts w:hint="default" w:ascii="Arial" w:hAnsi="Arial" w:cs="Arial"/>
              </w:rPr>
            </w:pPr>
            <w:r>
              <w:rPr>
                <w:rFonts w:hint="default" w:ascii="Arial" w:hAnsi="Arial" w:cs="Arial"/>
                <w:sz w:val="18"/>
              </w:rPr>
              <w:t>Routes, request/response, JSON</w:t>
            </w:r>
          </w:p>
        </w:tc>
      </w:tr>
      <w:tr w14:paraId="72B4A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2908531">
            <w:pPr>
              <w:spacing w:after="0" w:line="240" w:lineRule="auto"/>
              <w:rPr>
                <w:rFonts w:hint="default" w:ascii="Arial" w:hAnsi="Arial" w:cs="Arial"/>
              </w:rPr>
            </w:pPr>
            <w:r>
              <w:rPr>
                <w:rFonts w:hint="default" w:ascii="Arial" w:hAnsi="Arial" w:cs="Arial"/>
                <w:sz w:val="18"/>
              </w:rPr>
              <w:t>4</w:t>
            </w:r>
          </w:p>
        </w:tc>
        <w:tc>
          <w:tcPr>
            <w:tcW w:w="3360" w:type="dxa"/>
            <w:vAlign w:val="center"/>
          </w:tcPr>
          <w:p w14:paraId="086921A0">
            <w:pPr>
              <w:spacing w:after="0" w:line="240" w:lineRule="auto"/>
              <w:rPr>
                <w:rFonts w:hint="default" w:ascii="Arial" w:hAnsi="Arial" w:cs="Arial"/>
              </w:rPr>
            </w:pPr>
            <w:r>
              <w:rPr>
                <w:rFonts w:hint="default" w:ascii="Arial" w:hAnsi="Arial" w:cs="Arial"/>
                <w:sz w:val="18"/>
              </w:rPr>
              <w:t>HTML/CSS/JS</w:t>
            </w:r>
          </w:p>
        </w:tc>
        <w:tc>
          <w:tcPr>
            <w:tcW w:w="3360" w:type="dxa"/>
            <w:vAlign w:val="center"/>
          </w:tcPr>
          <w:p w14:paraId="1E83AF2F">
            <w:pPr>
              <w:spacing w:after="0" w:line="240" w:lineRule="auto"/>
              <w:rPr>
                <w:rFonts w:hint="default" w:ascii="Arial" w:hAnsi="Arial" w:cs="Arial"/>
              </w:rPr>
            </w:pPr>
            <w:r>
              <w:rPr>
                <w:rFonts w:hint="default" w:ascii="Arial" w:hAnsi="Arial" w:cs="Arial"/>
                <w:sz w:val="18"/>
              </w:rPr>
              <w:t>Dashboard and interaction</w:t>
            </w:r>
          </w:p>
        </w:tc>
      </w:tr>
      <w:tr w14:paraId="46C9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43A14E21">
            <w:pPr>
              <w:spacing w:after="0" w:line="240" w:lineRule="auto"/>
              <w:rPr>
                <w:rFonts w:hint="default" w:ascii="Arial" w:hAnsi="Arial" w:cs="Arial"/>
              </w:rPr>
            </w:pPr>
            <w:r>
              <w:rPr>
                <w:rFonts w:hint="default" w:ascii="Arial" w:hAnsi="Arial" w:cs="Arial"/>
                <w:sz w:val="18"/>
              </w:rPr>
              <w:t>5</w:t>
            </w:r>
          </w:p>
        </w:tc>
        <w:tc>
          <w:tcPr>
            <w:tcW w:w="3360" w:type="dxa"/>
            <w:shd w:val="clear" w:color="auto" w:fill="EAF2F8"/>
            <w:vAlign w:val="center"/>
          </w:tcPr>
          <w:p w14:paraId="614A6486">
            <w:pPr>
              <w:spacing w:after="0" w:line="240" w:lineRule="auto"/>
              <w:rPr>
                <w:rFonts w:hint="default" w:ascii="Arial" w:hAnsi="Arial" w:cs="Arial"/>
              </w:rPr>
            </w:pPr>
            <w:r>
              <w:rPr>
                <w:rFonts w:hint="default" w:ascii="Arial" w:hAnsi="Arial" w:cs="Arial"/>
                <w:sz w:val="18"/>
              </w:rPr>
              <w:t>Networking</w:t>
            </w:r>
          </w:p>
        </w:tc>
        <w:tc>
          <w:tcPr>
            <w:tcW w:w="3360" w:type="dxa"/>
            <w:shd w:val="clear" w:color="auto" w:fill="EAF2F8"/>
            <w:vAlign w:val="center"/>
          </w:tcPr>
          <w:p w14:paraId="259024C0">
            <w:pPr>
              <w:spacing w:after="0" w:line="240" w:lineRule="auto"/>
              <w:rPr>
                <w:rFonts w:hint="default" w:ascii="Arial" w:hAnsi="Arial" w:cs="Arial"/>
              </w:rPr>
            </w:pPr>
            <w:r>
              <w:rPr>
                <w:rFonts w:hint="default" w:ascii="Arial" w:hAnsi="Arial" w:cs="Arial"/>
                <w:sz w:val="18"/>
              </w:rPr>
              <w:t>IP, TCP, ports, sockets</w:t>
            </w:r>
          </w:p>
        </w:tc>
      </w:tr>
      <w:tr w14:paraId="4D47A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E50B67E">
            <w:pPr>
              <w:spacing w:after="0" w:line="240" w:lineRule="auto"/>
              <w:rPr>
                <w:rFonts w:hint="default" w:ascii="Arial" w:hAnsi="Arial" w:cs="Arial"/>
              </w:rPr>
            </w:pPr>
            <w:r>
              <w:rPr>
                <w:rFonts w:hint="default" w:ascii="Arial" w:hAnsi="Arial" w:cs="Arial"/>
                <w:sz w:val="18"/>
              </w:rPr>
              <w:t>6</w:t>
            </w:r>
          </w:p>
        </w:tc>
        <w:tc>
          <w:tcPr>
            <w:tcW w:w="3360" w:type="dxa"/>
            <w:vAlign w:val="center"/>
          </w:tcPr>
          <w:p w14:paraId="31273582">
            <w:pPr>
              <w:spacing w:after="0" w:line="240" w:lineRule="auto"/>
              <w:rPr>
                <w:rFonts w:hint="default" w:ascii="Arial" w:hAnsi="Arial" w:cs="Arial"/>
              </w:rPr>
            </w:pPr>
            <w:r>
              <w:rPr>
                <w:rFonts w:hint="default" w:ascii="Arial" w:hAnsi="Arial" w:cs="Arial"/>
                <w:sz w:val="18"/>
              </w:rPr>
              <w:t>Cybersecurity</w:t>
            </w:r>
          </w:p>
        </w:tc>
        <w:tc>
          <w:tcPr>
            <w:tcW w:w="3360" w:type="dxa"/>
            <w:vAlign w:val="center"/>
          </w:tcPr>
          <w:p w14:paraId="6FBDB338">
            <w:pPr>
              <w:spacing w:after="0" w:line="240" w:lineRule="auto"/>
              <w:rPr>
                <w:rFonts w:hint="default" w:ascii="Arial" w:hAnsi="Arial" w:cs="Arial"/>
              </w:rPr>
            </w:pPr>
            <w:r>
              <w:rPr>
                <w:rFonts w:hint="default" w:ascii="Arial" w:hAnsi="Arial" w:cs="Arial"/>
                <w:sz w:val="18"/>
              </w:rPr>
              <w:t>TLS, XSS, CORS, auth, rate limits</w:t>
            </w:r>
          </w:p>
        </w:tc>
      </w:tr>
      <w:tr w14:paraId="7943B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7C3A4EB3">
            <w:pPr>
              <w:spacing w:after="0" w:line="240" w:lineRule="auto"/>
              <w:rPr>
                <w:rFonts w:hint="default" w:ascii="Arial" w:hAnsi="Arial" w:cs="Arial"/>
              </w:rPr>
            </w:pPr>
            <w:r>
              <w:rPr>
                <w:rFonts w:hint="default" w:ascii="Arial" w:hAnsi="Arial" w:cs="Arial"/>
                <w:sz w:val="18"/>
              </w:rPr>
              <w:t>7</w:t>
            </w:r>
          </w:p>
        </w:tc>
        <w:tc>
          <w:tcPr>
            <w:tcW w:w="3360" w:type="dxa"/>
            <w:shd w:val="clear" w:color="auto" w:fill="EAF2F8"/>
            <w:vAlign w:val="center"/>
          </w:tcPr>
          <w:p w14:paraId="08931DAB">
            <w:pPr>
              <w:spacing w:after="0" w:line="240" w:lineRule="auto"/>
              <w:rPr>
                <w:rFonts w:hint="default" w:ascii="Arial" w:hAnsi="Arial" w:cs="Arial"/>
              </w:rPr>
            </w:pPr>
            <w:r>
              <w:rPr>
                <w:rFonts w:hint="default" w:ascii="Arial" w:hAnsi="Arial" w:cs="Arial"/>
                <w:sz w:val="18"/>
              </w:rPr>
              <w:t>SQLite</w:t>
            </w:r>
          </w:p>
        </w:tc>
        <w:tc>
          <w:tcPr>
            <w:tcW w:w="3360" w:type="dxa"/>
            <w:shd w:val="clear" w:color="auto" w:fill="EAF2F8"/>
            <w:vAlign w:val="center"/>
          </w:tcPr>
          <w:p w14:paraId="436EC487">
            <w:pPr>
              <w:spacing w:after="0" w:line="240" w:lineRule="auto"/>
              <w:rPr>
                <w:rFonts w:hint="default" w:ascii="Arial" w:hAnsi="Arial" w:cs="Arial"/>
              </w:rPr>
            </w:pPr>
            <w:r>
              <w:rPr>
                <w:rFonts w:hint="default" w:ascii="Arial" w:hAnsi="Arial" w:cs="Arial"/>
                <w:sz w:val="18"/>
              </w:rPr>
              <w:t>Tables, inserts, selects, updates</w:t>
            </w:r>
          </w:p>
        </w:tc>
      </w:tr>
      <w:tr w14:paraId="6B4E1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136D931">
            <w:pPr>
              <w:spacing w:after="0" w:line="240" w:lineRule="auto"/>
              <w:rPr>
                <w:rFonts w:hint="default" w:ascii="Arial" w:hAnsi="Arial" w:cs="Arial"/>
              </w:rPr>
            </w:pPr>
            <w:r>
              <w:rPr>
                <w:rFonts w:hint="default" w:ascii="Arial" w:hAnsi="Arial" w:cs="Arial"/>
                <w:sz w:val="18"/>
              </w:rPr>
              <w:t>8</w:t>
            </w:r>
          </w:p>
        </w:tc>
        <w:tc>
          <w:tcPr>
            <w:tcW w:w="3360" w:type="dxa"/>
            <w:vAlign w:val="center"/>
          </w:tcPr>
          <w:p w14:paraId="23225B19">
            <w:pPr>
              <w:spacing w:after="0" w:line="240" w:lineRule="auto"/>
              <w:rPr>
                <w:rFonts w:hint="default" w:ascii="Arial" w:hAnsi="Arial" w:cs="Arial"/>
              </w:rPr>
            </w:pPr>
            <w:r>
              <w:rPr>
                <w:rFonts w:hint="default" w:ascii="Arial" w:hAnsi="Arial" w:cs="Arial"/>
                <w:sz w:val="18"/>
              </w:rPr>
              <w:t>Testing</w:t>
            </w:r>
          </w:p>
        </w:tc>
        <w:tc>
          <w:tcPr>
            <w:tcW w:w="3360" w:type="dxa"/>
            <w:vAlign w:val="center"/>
          </w:tcPr>
          <w:p w14:paraId="421124ED">
            <w:pPr>
              <w:spacing w:after="0" w:line="240" w:lineRule="auto"/>
              <w:rPr>
                <w:rFonts w:hint="default" w:ascii="Arial" w:hAnsi="Arial" w:cs="Arial"/>
              </w:rPr>
            </w:pPr>
            <w:r>
              <w:rPr>
                <w:rFonts w:hint="default" w:ascii="Arial" w:hAnsi="Arial" w:cs="Arial"/>
                <w:sz w:val="18"/>
              </w:rPr>
              <w:t>Valid/invalid inputs and edge cases</w:t>
            </w:r>
          </w:p>
        </w:tc>
      </w:tr>
      <w:tr w14:paraId="178C9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2F8"/>
            <w:vAlign w:val="center"/>
          </w:tcPr>
          <w:p w14:paraId="606048B4">
            <w:pPr>
              <w:spacing w:after="0" w:line="240" w:lineRule="auto"/>
              <w:rPr>
                <w:rFonts w:hint="default" w:ascii="Arial" w:hAnsi="Arial" w:cs="Arial"/>
              </w:rPr>
            </w:pPr>
            <w:r>
              <w:rPr>
                <w:rFonts w:hint="default" w:ascii="Arial" w:hAnsi="Arial" w:cs="Arial"/>
                <w:sz w:val="18"/>
              </w:rPr>
              <w:t>9</w:t>
            </w:r>
          </w:p>
        </w:tc>
        <w:tc>
          <w:tcPr>
            <w:tcW w:w="3360" w:type="dxa"/>
            <w:shd w:val="clear" w:color="auto" w:fill="EAF2F8"/>
            <w:vAlign w:val="center"/>
          </w:tcPr>
          <w:p w14:paraId="2901A00A">
            <w:pPr>
              <w:spacing w:after="0" w:line="240" w:lineRule="auto"/>
              <w:rPr>
                <w:rFonts w:hint="default" w:ascii="Arial" w:hAnsi="Arial" w:cs="Arial"/>
              </w:rPr>
            </w:pPr>
            <w:r>
              <w:rPr>
                <w:rFonts w:hint="default" w:ascii="Arial" w:hAnsi="Arial" w:cs="Arial"/>
                <w:sz w:val="18"/>
              </w:rPr>
              <w:t>Architecture</w:t>
            </w:r>
          </w:p>
        </w:tc>
        <w:tc>
          <w:tcPr>
            <w:tcW w:w="3360" w:type="dxa"/>
            <w:shd w:val="clear" w:color="auto" w:fill="EAF2F8"/>
            <w:vAlign w:val="center"/>
          </w:tcPr>
          <w:p w14:paraId="6F6DB626">
            <w:pPr>
              <w:spacing w:after="0" w:line="240" w:lineRule="auto"/>
              <w:rPr>
                <w:rFonts w:hint="default" w:ascii="Arial" w:hAnsi="Arial" w:cs="Arial"/>
              </w:rPr>
            </w:pPr>
            <w:r>
              <w:rPr>
                <w:rFonts w:hint="default" w:ascii="Arial" w:hAnsi="Arial" w:cs="Arial"/>
                <w:sz w:val="18"/>
              </w:rPr>
              <w:t>Separate scanners, services, database layer</w:t>
            </w:r>
          </w:p>
        </w:tc>
      </w:tr>
      <w:tr w14:paraId="633A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DEAEEFA">
            <w:pPr>
              <w:spacing w:after="0" w:line="240" w:lineRule="auto"/>
              <w:rPr>
                <w:rFonts w:hint="default" w:ascii="Arial" w:hAnsi="Arial" w:cs="Arial"/>
              </w:rPr>
            </w:pPr>
            <w:r>
              <w:rPr>
                <w:rFonts w:hint="default" w:ascii="Arial" w:hAnsi="Arial" w:cs="Arial"/>
                <w:sz w:val="18"/>
              </w:rPr>
              <w:t>10</w:t>
            </w:r>
          </w:p>
        </w:tc>
        <w:tc>
          <w:tcPr>
            <w:tcW w:w="3360" w:type="dxa"/>
            <w:vAlign w:val="center"/>
          </w:tcPr>
          <w:p w14:paraId="6554F097">
            <w:pPr>
              <w:spacing w:after="0" w:line="240" w:lineRule="auto"/>
              <w:rPr>
                <w:rFonts w:hint="default" w:ascii="Arial" w:hAnsi="Arial" w:cs="Arial"/>
              </w:rPr>
            </w:pPr>
            <w:r>
              <w:rPr>
                <w:rFonts w:hint="default" w:ascii="Arial" w:hAnsi="Arial" w:cs="Arial"/>
                <w:sz w:val="18"/>
              </w:rPr>
              <w:t>Deployment</w:t>
            </w:r>
          </w:p>
        </w:tc>
        <w:tc>
          <w:tcPr>
            <w:tcW w:w="3360" w:type="dxa"/>
            <w:vAlign w:val="center"/>
          </w:tcPr>
          <w:p w14:paraId="5AA20285">
            <w:pPr>
              <w:spacing w:after="0" w:line="240" w:lineRule="auto"/>
              <w:rPr>
                <w:rFonts w:hint="default" w:ascii="Arial" w:hAnsi="Arial" w:cs="Arial"/>
              </w:rPr>
            </w:pPr>
            <w:r>
              <w:rPr>
                <w:rFonts w:hint="default" w:ascii="Arial" w:hAnsi="Arial" w:cs="Arial"/>
                <w:sz w:val="18"/>
              </w:rPr>
              <w:t>Environment variables, logging, Docker, production server</w:t>
            </w:r>
          </w:p>
        </w:tc>
      </w:tr>
    </w:tbl>
    <w:p w14:paraId="0EEEAB14">
      <w:pPr>
        <w:rPr>
          <w:rFonts w:hint="default" w:ascii="Arial" w:hAnsi="Arial" w:cs="Arial"/>
        </w:rPr>
      </w:pPr>
    </w:p>
    <w:p w14:paraId="745AE0D1">
      <w:pPr>
        <w:pStyle w:val="36"/>
        <w:rPr>
          <w:rFonts w:hint="default" w:ascii="Arial" w:hAnsi="Arial" w:cs="Arial"/>
        </w:rPr>
      </w:pPr>
      <w:r>
        <w:rPr>
          <w:rFonts w:hint="default" w:ascii="Arial" w:hAnsi="Arial" w:cs="Arial"/>
        </w:rPr>
        <w:t>22. Viva Questions &amp; Strong Answers</w:t>
      </w:r>
    </w:p>
    <w:p w14:paraId="0F87EFFF">
      <w:pPr>
        <w:pStyle w:val="3"/>
        <w:rPr>
          <w:rFonts w:hint="default" w:ascii="Arial" w:hAnsi="Arial" w:cs="Arial"/>
        </w:rPr>
      </w:pPr>
      <w:r>
        <w:rPr>
          <w:rFonts w:hint="default" w:ascii="Arial" w:hAnsi="Arial" w:cs="Arial"/>
        </w:rPr>
        <w:t>Q. What is CodeGuard?</w:t>
      </w:r>
    </w:p>
    <w:p w14:paraId="129B7F16">
      <w:pPr>
        <w:rPr>
          <w:rFonts w:hint="default" w:ascii="Arial" w:hAnsi="Arial" w:cs="Arial"/>
        </w:rPr>
      </w:pPr>
      <w:r>
        <w:rPr>
          <w:rFonts w:hint="default" w:ascii="Arial" w:hAnsi="Arial" w:cs="Arial"/>
        </w:rPr>
        <w:t>A. A web-based security analysis platform that performs configured security checks against authorized websites, APIs, and host/application targets.</w:t>
      </w:r>
    </w:p>
    <w:p w14:paraId="58B38C2A">
      <w:pPr>
        <w:pStyle w:val="3"/>
        <w:rPr>
          <w:rFonts w:hint="default" w:ascii="Arial" w:hAnsi="Arial" w:cs="Arial"/>
        </w:rPr>
      </w:pPr>
      <w:r>
        <w:rPr>
          <w:rFonts w:hint="default" w:ascii="Arial" w:hAnsi="Arial" w:cs="Arial"/>
        </w:rPr>
        <w:t>Q. Why did you build it?</w:t>
      </w:r>
    </w:p>
    <w:p w14:paraId="518D56E4">
      <w:pPr>
        <w:rPr>
          <w:rFonts w:hint="default" w:ascii="Arial" w:hAnsi="Arial" w:cs="Arial"/>
        </w:rPr>
      </w:pPr>
      <w:r>
        <w:rPr>
          <w:rFonts w:hint="default" w:ascii="Arial" w:hAnsi="Arial" w:cs="Arial"/>
        </w:rPr>
        <w:t>A. To automate repetitive security checks and present technical findings in a beginner-friendly way.</w:t>
      </w:r>
    </w:p>
    <w:p w14:paraId="1D45F330">
      <w:pPr>
        <w:pStyle w:val="3"/>
        <w:rPr>
          <w:rFonts w:hint="default" w:ascii="Arial" w:hAnsi="Arial" w:cs="Arial"/>
        </w:rPr>
      </w:pPr>
      <w:r>
        <w:rPr>
          <w:rFonts w:hint="default" w:ascii="Arial" w:hAnsi="Arial" w:cs="Arial"/>
        </w:rPr>
        <w:t>Q. Why Python?</w:t>
      </w:r>
    </w:p>
    <w:p w14:paraId="4CD04703">
      <w:pPr>
        <w:rPr>
          <w:rFonts w:hint="default" w:ascii="Arial" w:hAnsi="Arial" w:cs="Arial"/>
        </w:rPr>
      </w:pPr>
      <w:r>
        <w:rPr>
          <w:rFonts w:hint="default" w:ascii="Arial" w:hAnsi="Arial" w:cs="Arial"/>
        </w:rPr>
        <w:t>A. Python is readable, productive, and has strong support for web development, networking, automation, and cybersecurity.</w:t>
      </w:r>
    </w:p>
    <w:p w14:paraId="4B55D927">
      <w:pPr>
        <w:pStyle w:val="3"/>
        <w:rPr>
          <w:rFonts w:hint="default" w:ascii="Arial" w:hAnsi="Arial" w:cs="Arial"/>
        </w:rPr>
      </w:pPr>
      <w:r>
        <w:rPr>
          <w:rFonts w:hint="default" w:ascii="Arial" w:hAnsi="Arial" w:cs="Arial"/>
        </w:rPr>
        <w:t>Q. Why FastAPI?</w:t>
      </w:r>
    </w:p>
    <w:p w14:paraId="250B45F7">
      <w:pPr>
        <w:rPr>
          <w:rFonts w:hint="default" w:ascii="Arial" w:hAnsi="Arial" w:cs="Arial"/>
        </w:rPr>
      </w:pPr>
      <w:r>
        <w:rPr>
          <w:rFonts w:hint="default" w:ascii="Arial" w:hAnsi="Arial" w:cs="Arial"/>
        </w:rPr>
        <w:t>A. It provides a clean way to build Python web APIs with validation and modern async capabilities.</w:t>
      </w:r>
    </w:p>
    <w:p w14:paraId="27404136">
      <w:pPr>
        <w:pStyle w:val="3"/>
        <w:rPr>
          <w:rFonts w:hint="default" w:ascii="Arial" w:hAnsi="Arial" w:cs="Arial"/>
        </w:rPr>
      </w:pPr>
      <w:r>
        <w:rPr>
          <w:rFonts w:hint="default" w:ascii="Arial" w:hAnsi="Arial" w:cs="Arial"/>
        </w:rPr>
        <w:t>Q. What is Uvicorn?</w:t>
      </w:r>
    </w:p>
    <w:p w14:paraId="5FF5F7CB">
      <w:pPr>
        <w:rPr>
          <w:rFonts w:hint="default" w:ascii="Arial" w:hAnsi="Arial" w:cs="Arial"/>
        </w:rPr>
      </w:pPr>
      <w:r>
        <w:rPr>
          <w:rFonts w:hint="default" w:ascii="Arial" w:hAnsi="Arial" w:cs="Arial"/>
        </w:rPr>
        <w:t>A. An ASGI server used to run the FastAPI application.</w:t>
      </w:r>
    </w:p>
    <w:p w14:paraId="6DA4F37F">
      <w:pPr>
        <w:pStyle w:val="3"/>
        <w:rPr>
          <w:rFonts w:hint="default" w:ascii="Arial" w:hAnsi="Arial" w:cs="Arial"/>
        </w:rPr>
      </w:pPr>
      <w:r>
        <w:rPr>
          <w:rFonts w:hint="default" w:ascii="Arial" w:hAnsi="Arial" w:cs="Arial"/>
        </w:rPr>
        <w:t>Q. Why SQLite?</w:t>
      </w:r>
    </w:p>
    <w:p w14:paraId="7BC0DF9D">
      <w:pPr>
        <w:rPr>
          <w:rFonts w:hint="default" w:ascii="Arial" w:hAnsi="Arial" w:cs="Arial"/>
        </w:rPr>
      </w:pPr>
      <w:r>
        <w:rPr>
          <w:rFonts w:hint="default" w:ascii="Arial" w:hAnsi="Arial" w:cs="Arial"/>
        </w:rPr>
        <w:t>A. It is lightweight, local, easy to configure, and appropriate for an MVP.</w:t>
      </w:r>
    </w:p>
    <w:p w14:paraId="45589880">
      <w:pPr>
        <w:pStyle w:val="3"/>
        <w:rPr>
          <w:rFonts w:hint="default" w:ascii="Arial" w:hAnsi="Arial" w:cs="Arial"/>
        </w:rPr>
      </w:pPr>
      <w:r>
        <w:rPr>
          <w:rFonts w:hint="default" w:ascii="Arial" w:hAnsi="Arial" w:cs="Arial"/>
        </w:rPr>
        <w:t>Q. What is an API?</w:t>
      </w:r>
    </w:p>
    <w:p w14:paraId="75AB515E">
      <w:pPr>
        <w:rPr>
          <w:rFonts w:hint="default" w:ascii="Arial" w:hAnsi="Arial" w:cs="Arial"/>
        </w:rPr>
      </w:pPr>
      <w:r>
        <w:rPr>
          <w:rFonts w:hint="default" w:ascii="Arial" w:hAnsi="Arial" w:cs="Arial"/>
        </w:rPr>
        <w:t>A. An interface that allows software systems to communicate through defined requests and responses.</w:t>
      </w:r>
    </w:p>
    <w:p w14:paraId="2423B68F">
      <w:pPr>
        <w:pStyle w:val="3"/>
        <w:rPr>
          <w:rFonts w:hint="default" w:ascii="Arial" w:hAnsi="Arial" w:cs="Arial"/>
        </w:rPr>
      </w:pPr>
      <w:r>
        <w:rPr>
          <w:rFonts w:hint="default" w:ascii="Arial" w:hAnsi="Arial" w:cs="Arial"/>
        </w:rPr>
        <w:t>Q. What is HTTPS?</w:t>
      </w:r>
    </w:p>
    <w:p w14:paraId="4D328A80">
      <w:pPr>
        <w:rPr>
          <w:rFonts w:hint="default" w:ascii="Arial" w:hAnsi="Arial" w:cs="Arial"/>
        </w:rPr>
      </w:pPr>
      <w:r>
        <w:rPr>
          <w:rFonts w:hint="default" w:ascii="Arial" w:hAnsi="Arial" w:cs="Arial"/>
        </w:rPr>
        <w:t>A. HTTP protected by TLS to provide encrypted communication and server identity mechanisms.</w:t>
      </w:r>
    </w:p>
    <w:p w14:paraId="5DCADA65">
      <w:pPr>
        <w:pStyle w:val="3"/>
        <w:rPr>
          <w:rFonts w:hint="default" w:ascii="Arial" w:hAnsi="Arial" w:cs="Arial"/>
        </w:rPr>
      </w:pPr>
      <w:r>
        <w:rPr>
          <w:rFonts w:hint="default" w:ascii="Arial" w:hAnsi="Arial" w:cs="Arial"/>
        </w:rPr>
        <w:t>Q. What is XSS?</w:t>
      </w:r>
    </w:p>
    <w:p w14:paraId="744339F4">
      <w:pPr>
        <w:rPr>
          <w:rFonts w:hint="default" w:ascii="Arial" w:hAnsi="Arial" w:cs="Arial"/>
        </w:rPr>
      </w:pPr>
      <w:r>
        <w:rPr>
          <w:rFonts w:hint="default" w:ascii="Arial" w:hAnsi="Arial" w:cs="Arial"/>
        </w:rPr>
        <w:t>A. A vulnerability where attacker-controlled script content can execute in a user's browser context.</w:t>
      </w:r>
    </w:p>
    <w:p w14:paraId="5D62755D">
      <w:pPr>
        <w:pStyle w:val="3"/>
        <w:rPr>
          <w:rFonts w:hint="default" w:ascii="Arial" w:hAnsi="Arial" w:cs="Arial"/>
        </w:rPr>
      </w:pPr>
      <w:r>
        <w:rPr>
          <w:rFonts w:hint="default" w:ascii="Arial" w:hAnsi="Arial" w:cs="Arial"/>
        </w:rPr>
        <w:t>Q. What is CORS?</w:t>
      </w:r>
    </w:p>
    <w:p w14:paraId="494F17AC">
      <w:pPr>
        <w:rPr>
          <w:rFonts w:hint="default" w:ascii="Arial" w:hAnsi="Arial" w:cs="Arial"/>
        </w:rPr>
      </w:pPr>
      <w:r>
        <w:rPr>
          <w:rFonts w:hint="default" w:ascii="Arial" w:hAnsi="Arial" w:cs="Arial"/>
        </w:rPr>
        <w:t>A. A browser security mechanism controlling cross-origin access to web resources.</w:t>
      </w:r>
    </w:p>
    <w:p w14:paraId="7C42A347">
      <w:pPr>
        <w:pStyle w:val="3"/>
        <w:rPr>
          <w:rFonts w:hint="default" w:ascii="Arial" w:hAnsi="Arial" w:cs="Arial"/>
        </w:rPr>
      </w:pPr>
      <w:r>
        <w:rPr>
          <w:rFonts w:hint="default" w:ascii="Arial" w:hAnsi="Arial" w:cs="Arial"/>
        </w:rPr>
        <w:t>Q. What is authentication vs authorization?</w:t>
      </w:r>
    </w:p>
    <w:p w14:paraId="5EBADD99">
      <w:pPr>
        <w:rPr>
          <w:rFonts w:hint="default" w:ascii="Arial" w:hAnsi="Arial" w:cs="Arial"/>
        </w:rPr>
      </w:pPr>
      <w:r>
        <w:rPr>
          <w:rFonts w:hint="default" w:ascii="Arial" w:hAnsi="Arial" w:cs="Arial"/>
        </w:rPr>
        <w:t>A. Authentication verifies identity; authorization decides permissions.</w:t>
      </w:r>
    </w:p>
    <w:p w14:paraId="3373B2E5">
      <w:pPr>
        <w:pStyle w:val="3"/>
        <w:rPr>
          <w:rFonts w:hint="default" w:ascii="Arial" w:hAnsi="Arial" w:cs="Arial"/>
        </w:rPr>
      </w:pPr>
      <w:r>
        <w:rPr>
          <w:rFonts w:hint="default" w:ascii="Arial" w:hAnsi="Arial" w:cs="Arial"/>
        </w:rPr>
        <w:t>Q. What is rate limiting?</w:t>
      </w:r>
    </w:p>
    <w:p w14:paraId="7F98D7D3">
      <w:pPr>
        <w:rPr>
          <w:rFonts w:hint="default" w:ascii="Arial" w:hAnsi="Arial" w:cs="Arial"/>
        </w:rPr>
      </w:pPr>
      <w:r>
        <w:rPr>
          <w:rFonts w:hint="default" w:ascii="Arial" w:hAnsi="Arial" w:cs="Arial"/>
        </w:rPr>
        <w:t>A. A mechanism that limits request frequency to reduce abuse and resource exhaustion.</w:t>
      </w:r>
    </w:p>
    <w:p w14:paraId="5C30E40E">
      <w:pPr>
        <w:pStyle w:val="3"/>
        <w:rPr>
          <w:rFonts w:hint="default" w:ascii="Arial" w:hAnsi="Arial" w:cs="Arial"/>
        </w:rPr>
      </w:pPr>
      <w:r>
        <w:rPr>
          <w:rFonts w:hint="default" w:ascii="Arial" w:hAnsi="Arial" w:cs="Arial"/>
        </w:rPr>
        <w:t>Q. Is an open port always a vulnerability?</w:t>
      </w:r>
    </w:p>
    <w:p w14:paraId="7CC3E29F">
      <w:pPr>
        <w:rPr>
          <w:rFonts w:hint="default" w:ascii="Arial" w:hAnsi="Arial" w:cs="Arial"/>
        </w:rPr>
      </w:pPr>
      <w:r>
        <w:rPr>
          <w:rFonts w:hint="default" w:ascii="Arial" w:hAnsi="Arial" w:cs="Arial"/>
        </w:rPr>
        <w:t>A. No. It means a service is reachable; risk depends on whether the service is necessary, secure, patched, and properly configured.</w:t>
      </w:r>
    </w:p>
    <w:p w14:paraId="09ACCD6A">
      <w:pPr>
        <w:pStyle w:val="3"/>
        <w:rPr>
          <w:rFonts w:hint="default" w:ascii="Arial" w:hAnsi="Arial" w:cs="Arial"/>
        </w:rPr>
      </w:pPr>
      <w:r>
        <w:rPr>
          <w:rFonts w:hint="default" w:ascii="Arial" w:hAnsi="Arial" w:cs="Arial"/>
        </w:rPr>
        <w:t>Q. What is a false positive?</w:t>
      </w:r>
    </w:p>
    <w:p w14:paraId="4A22C248">
      <w:pPr>
        <w:rPr>
          <w:rFonts w:hint="default" w:ascii="Arial" w:hAnsi="Arial" w:cs="Arial"/>
        </w:rPr>
      </w:pPr>
      <w:r>
        <w:rPr>
          <w:rFonts w:hint="default" w:ascii="Arial" w:hAnsi="Arial" w:cs="Arial"/>
        </w:rPr>
        <w:t>A. A reported issue that turns out not to be a real vulnerability.</w:t>
      </w:r>
    </w:p>
    <w:p w14:paraId="6740496E">
      <w:pPr>
        <w:pStyle w:val="3"/>
        <w:rPr>
          <w:rFonts w:hint="default" w:ascii="Arial" w:hAnsi="Arial" w:cs="Arial"/>
        </w:rPr>
      </w:pPr>
      <w:r>
        <w:rPr>
          <w:rFonts w:hint="default" w:ascii="Arial" w:hAnsi="Arial" w:cs="Arial"/>
        </w:rPr>
        <w:t>Q. What is a false negative?</w:t>
      </w:r>
    </w:p>
    <w:p w14:paraId="2DE10AB2">
      <w:pPr>
        <w:rPr>
          <w:rFonts w:hint="default" w:ascii="Arial" w:hAnsi="Arial" w:cs="Arial"/>
        </w:rPr>
      </w:pPr>
      <w:r>
        <w:rPr>
          <w:rFonts w:hint="default" w:ascii="Arial" w:hAnsi="Arial" w:cs="Arial"/>
        </w:rPr>
        <w:t>A. A vulnerability that exists but the scanner fails to identify.</w:t>
      </w:r>
    </w:p>
    <w:p w14:paraId="4E23BE5E">
      <w:pPr>
        <w:pStyle w:val="3"/>
        <w:rPr>
          <w:rFonts w:hint="default" w:ascii="Arial" w:hAnsi="Arial" w:cs="Arial"/>
        </w:rPr>
      </w:pPr>
      <w:r>
        <w:rPr>
          <w:rFonts w:hint="default" w:ascii="Arial" w:hAnsi="Arial" w:cs="Arial"/>
        </w:rPr>
        <w:t>Q. Does a score of 100 mean perfectly secure?</w:t>
      </w:r>
    </w:p>
    <w:p w14:paraId="54AE8986">
      <w:pPr>
        <w:rPr>
          <w:rFonts w:hint="default" w:ascii="Arial" w:hAnsi="Arial" w:cs="Arial"/>
        </w:rPr>
      </w:pPr>
      <w:r>
        <w:rPr>
          <w:rFonts w:hint="default" w:ascii="Arial" w:hAnsi="Arial" w:cs="Arial"/>
        </w:rPr>
        <w:t>A. No. It means the implemented checks did not produce penalties under the scoring model.</w:t>
      </w:r>
    </w:p>
    <w:p w14:paraId="4C862ED6">
      <w:pPr>
        <w:pStyle w:val="3"/>
        <w:rPr>
          <w:rFonts w:hint="default" w:ascii="Arial" w:hAnsi="Arial" w:cs="Arial"/>
        </w:rPr>
      </w:pPr>
      <w:r>
        <w:rPr>
          <w:rFonts w:hint="default" w:ascii="Arial" w:hAnsi="Arial" w:cs="Arial"/>
        </w:rPr>
        <w:t>Q. Why store history?</w:t>
      </w:r>
    </w:p>
    <w:p w14:paraId="0F00FEDB">
      <w:pPr>
        <w:rPr>
          <w:rFonts w:hint="default" w:ascii="Arial" w:hAnsi="Arial" w:cs="Arial"/>
        </w:rPr>
      </w:pPr>
      <w:r>
        <w:rPr>
          <w:rFonts w:hint="default" w:ascii="Arial" w:hAnsi="Arial" w:cs="Arial"/>
        </w:rPr>
        <w:t>A. To review previous assessments and observe changes over time.</w:t>
      </w:r>
    </w:p>
    <w:p w14:paraId="2B77B963">
      <w:pPr>
        <w:pStyle w:val="3"/>
        <w:rPr>
          <w:rFonts w:hint="default" w:ascii="Arial" w:hAnsi="Arial" w:cs="Arial"/>
        </w:rPr>
      </w:pPr>
      <w:r>
        <w:rPr>
          <w:rFonts w:hint="default" w:ascii="Arial" w:hAnsi="Arial" w:cs="Arial"/>
        </w:rPr>
        <w:t>Q. What is the role of JavaScript?</w:t>
      </w:r>
    </w:p>
    <w:p w14:paraId="443F730E">
      <w:pPr>
        <w:rPr>
          <w:rFonts w:hint="default" w:ascii="Arial" w:hAnsi="Arial" w:cs="Arial"/>
        </w:rPr>
      </w:pPr>
      <w:r>
        <w:rPr>
          <w:rFonts w:hint="default" w:ascii="Arial" w:hAnsi="Arial" w:cs="Arial"/>
        </w:rPr>
        <w:t>A. It connects user actions to backend requests and dynamically updates the dashboard.</w:t>
      </w:r>
    </w:p>
    <w:p w14:paraId="43CAF041">
      <w:pPr>
        <w:pStyle w:val="3"/>
        <w:rPr>
          <w:rFonts w:hint="default" w:ascii="Arial" w:hAnsi="Arial" w:cs="Arial"/>
        </w:rPr>
      </w:pPr>
      <w:r>
        <w:rPr>
          <w:rFonts w:hint="default" w:ascii="Arial" w:hAnsi="Arial" w:cs="Arial"/>
        </w:rPr>
        <w:t>Q. What is the role of main.py?</w:t>
      </w:r>
    </w:p>
    <w:p w14:paraId="423886C5">
      <w:pPr>
        <w:rPr>
          <w:rFonts w:hint="default" w:ascii="Arial" w:hAnsi="Arial" w:cs="Arial"/>
        </w:rPr>
      </w:pPr>
      <w:r>
        <w:rPr>
          <w:rFonts w:hint="default" w:ascii="Arial" w:hAnsi="Arial" w:cs="Arial"/>
        </w:rPr>
        <w:t>A. It coordinates the FastAPI application, routes, scanning workflow, and response generation.</w:t>
      </w:r>
    </w:p>
    <w:p w14:paraId="1E56D1BB">
      <w:pPr>
        <w:pStyle w:val="3"/>
        <w:rPr>
          <w:rFonts w:hint="default" w:ascii="Arial" w:hAnsi="Arial" w:cs="Arial"/>
        </w:rPr>
      </w:pPr>
      <w:r>
        <w:rPr>
          <w:rFonts w:hint="default" w:ascii="Arial" w:hAnsi="Arial" w:cs="Arial"/>
        </w:rPr>
        <w:t>Q. What is your biggest limitation?</w:t>
      </w:r>
    </w:p>
    <w:p w14:paraId="7CEE5B96">
      <w:pPr>
        <w:rPr>
          <w:rFonts w:hint="default" w:ascii="Arial" w:hAnsi="Arial" w:cs="Arial"/>
        </w:rPr>
      </w:pPr>
      <w:r>
        <w:rPr>
          <w:rFonts w:hint="default" w:ascii="Arial" w:hAnsi="Arial" w:cs="Arial"/>
        </w:rPr>
        <w:t>A. Coverage: automated checks cannot detect every vulnerability, and some results require context or manual verification.</w:t>
      </w:r>
    </w:p>
    <w:p w14:paraId="09CB74D5">
      <w:pPr>
        <w:pStyle w:val="3"/>
        <w:rPr>
          <w:rFonts w:hint="default" w:ascii="Arial" w:hAnsi="Arial" w:cs="Arial"/>
        </w:rPr>
      </w:pPr>
      <w:r>
        <w:rPr>
          <w:rFonts w:hint="default" w:ascii="Arial" w:hAnsi="Arial" w:cs="Arial"/>
        </w:rPr>
        <w:t>Q. How would you improve it?</w:t>
      </w:r>
    </w:p>
    <w:p w14:paraId="1AD431A9">
      <w:pPr>
        <w:rPr>
          <w:rFonts w:hint="default" w:ascii="Arial" w:hAnsi="Arial" w:cs="Arial"/>
        </w:rPr>
      </w:pPr>
      <w:r>
        <w:rPr>
          <w:rFonts w:hint="default" w:ascii="Arial" w:hAnsi="Arial" w:cs="Arial"/>
        </w:rPr>
        <w:t>A. Modular scanners, background jobs, authentication-aware testing, dependency intelligence, stronger evidence, reporting, tests, logging, and role-based access.</w:t>
      </w:r>
    </w:p>
    <w:p w14:paraId="448374AA">
      <w:pPr>
        <w:pStyle w:val="36"/>
        <w:rPr>
          <w:rFonts w:hint="default" w:ascii="Arial" w:hAnsi="Arial" w:cs="Arial"/>
        </w:rPr>
      </w:pPr>
      <w:r>
        <w:rPr>
          <w:rFonts w:hint="default" w:ascii="Arial" w:hAnsi="Arial" w:cs="Arial"/>
        </w:rPr>
        <w:t>23. Presentation Script</w:t>
      </w:r>
    </w:p>
    <w:p w14:paraId="25F6E04E">
      <w:pPr>
        <w:rPr>
          <w:rFonts w:hint="default" w:ascii="Arial" w:hAnsi="Arial" w:cs="Arial"/>
        </w:rPr>
      </w:pPr>
      <w:r>
        <w:rPr>
          <w:rFonts w:hint="default" w:ascii="Arial" w:hAnsi="Arial" w:cs="Arial"/>
        </w:rPr>
        <w:t>“Assalam-o-Alaikum. My project is CodeGuard, a Python and FastAPI-based security analysis platform. The main idea is to automate selected security checks for authorized websites, APIs, and application or host targets. The user submits a target through the web dashboard. FastAPI receives the request and sends it to the relevant scanner. The scanner performs configured checks, creates structured findings, assigns severity, and calculates a security score. Results can be stored in SQLite and displayed through the dashboard using JavaScript and charts. Through this project I worked with Python, FastAPI, HTTP, networking, databases, frontend development, and practical cybersecurity concepts. The system is an educational MVP and does not claim to replace a professional penetration test.”</w:t>
      </w:r>
    </w:p>
    <w:tbl>
      <w:tblPr>
        <w:tblStyle w:val="12"/>
        <w:tblW w:w="0" w:type="auto"/>
        <w:tblInd w:w="0" w:type="dxa"/>
        <w:tblLayout w:type="autofit"/>
        <w:tblCellMar>
          <w:top w:w="0" w:type="dxa"/>
          <w:left w:w="108" w:type="dxa"/>
          <w:bottom w:w="0" w:type="dxa"/>
          <w:right w:w="108" w:type="dxa"/>
        </w:tblCellMar>
      </w:tblPr>
      <w:tblGrid>
        <w:gridCol w:w="10080"/>
      </w:tblGrid>
      <w:tr w14:paraId="77941973">
        <w:tblPrEx>
          <w:tblCellMar>
            <w:top w:w="0" w:type="dxa"/>
            <w:left w:w="108" w:type="dxa"/>
            <w:bottom w:w="0" w:type="dxa"/>
            <w:right w:w="108" w:type="dxa"/>
          </w:tblCellMar>
        </w:tblPrEx>
        <w:tc>
          <w:tcPr>
            <w:tcW w:w="10080" w:type="dxa"/>
            <w:shd w:val="clear" w:color="auto" w:fill="E2F0D9"/>
          </w:tcPr>
          <w:p w14:paraId="2B3A2A7D">
            <w:pPr>
              <w:rPr>
                <w:rFonts w:hint="default" w:ascii="Arial" w:hAnsi="Arial" w:cs="Arial"/>
              </w:rPr>
            </w:pPr>
            <w:r>
              <w:rPr>
                <w:rFonts w:hint="default" w:ascii="Arial" w:hAnsi="Arial" w:cs="Arial"/>
                <w:b/>
                <w:color w:val="0F3755"/>
                <w:sz w:val="24"/>
              </w:rPr>
              <w:t>🎤 Presentation tip</w:t>
            </w:r>
            <w:r>
              <w:rPr>
                <w:rFonts w:hint="default" w:ascii="Arial" w:hAnsi="Arial" w:cs="Arial"/>
                <w:b/>
                <w:color w:val="0F3755"/>
                <w:sz w:val="24"/>
              </w:rPr>
              <w:br w:type="textWrapping"/>
            </w:r>
            <w:r>
              <w:rPr>
                <w:rFonts w:hint="default" w:ascii="Arial" w:hAnsi="Arial" w:cs="Arial"/>
                <w:sz w:val="20"/>
              </w:rPr>
              <w:t>Do not memorize every line. Remember the flow: USER → FASTAPI → SCANNER → CHECKS → FINDINGS → SCORE → DATABASE → DASHBOARD.</w:t>
            </w:r>
          </w:p>
        </w:tc>
      </w:tr>
    </w:tbl>
    <w:p w14:paraId="412C01A3">
      <w:pPr>
        <w:rPr>
          <w:rFonts w:hint="default" w:ascii="Arial" w:hAnsi="Arial" w:cs="Arial"/>
        </w:rPr>
      </w:pPr>
    </w:p>
    <w:p w14:paraId="3AB5718F">
      <w:pPr>
        <w:pStyle w:val="36"/>
        <w:rPr>
          <w:rFonts w:hint="default" w:ascii="Arial" w:hAnsi="Arial" w:cs="Arial"/>
        </w:rPr>
      </w:pPr>
      <w:r>
        <w:rPr>
          <w:rFonts w:hint="default" w:ascii="Arial" w:hAnsi="Arial" w:cs="Arial"/>
        </w:rPr>
        <w:t>24. Future Improvements</w:t>
      </w:r>
    </w:p>
    <w:p w14:paraId="0D91458B">
      <w:pPr>
        <w:pStyle w:val="23"/>
        <w:rPr>
          <w:rFonts w:hint="default" w:ascii="Arial" w:hAnsi="Arial" w:cs="Arial"/>
        </w:rPr>
      </w:pPr>
      <w:r>
        <w:rPr>
          <w:rFonts w:hint="default" w:ascii="Arial" w:hAnsi="Arial" w:cs="Arial"/>
        </w:rPr>
        <w:t>Modular scanner architecture</w:t>
      </w:r>
    </w:p>
    <w:p w14:paraId="099A09F1">
      <w:pPr>
        <w:pStyle w:val="23"/>
        <w:rPr>
          <w:rFonts w:hint="default" w:ascii="Arial" w:hAnsi="Arial" w:cs="Arial"/>
        </w:rPr>
      </w:pPr>
      <w:r>
        <w:rPr>
          <w:rFonts w:hint="default" w:ascii="Arial" w:hAnsi="Arial" w:cs="Arial"/>
        </w:rPr>
        <w:t>Background/asynchronous scan jobs</w:t>
      </w:r>
    </w:p>
    <w:p w14:paraId="3192B6BA">
      <w:pPr>
        <w:pStyle w:val="23"/>
        <w:rPr>
          <w:rFonts w:hint="default" w:ascii="Arial" w:hAnsi="Arial" w:cs="Arial"/>
        </w:rPr>
      </w:pPr>
      <w:r>
        <w:rPr>
          <w:rFonts w:hint="default" w:ascii="Arial" w:hAnsi="Arial" w:cs="Arial"/>
        </w:rPr>
        <w:t>Authentication and role-based access</w:t>
      </w:r>
    </w:p>
    <w:p w14:paraId="0132F904">
      <w:pPr>
        <w:pStyle w:val="23"/>
        <w:rPr>
          <w:rFonts w:hint="default" w:ascii="Arial" w:hAnsi="Arial" w:cs="Arial"/>
        </w:rPr>
      </w:pPr>
      <w:r>
        <w:rPr>
          <w:rFonts w:hint="default" w:ascii="Arial" w:hAnsi="Arial" w:cs="Arial"/>
        </w:rPr>
        <w:t>Dependency and CVE intelligence</w:t>
      </w:r>
    </w:p>
    <w:p w14:paraId="340F76A3">
      <w:pPr>
        <w:pStyle w:val="23"/>
        <w:rPr>
          <w:rFonts w:hint="default" w:ascii="Arial" w:hAnsi="Arial" w:cs="Arial"/>
        </w:rPr>
      </w:pPr>
      <w:r>
        <w:rPr>
          <w:rFonts w:hint="default" w:ascii="Arial" w:hAnsi="Arial" w:cs="Arial"/>
        </w:rPr>
        <w:t>Confidence ratings and evidence per finding</w:t>
      </w:r>
    </w:p>
    <w:p w14:paraId="0A1199C4">
      <w:pPr>
        <w:pStyle w:val="23"/>
        <w:rPr>
          <w:rFonts w:hint="default" w:ascii="Arial" w:hAnsi="Arial" w:cs="Arial"/>
        </w:rPr>
      </w:pPr>
      <w:r>
        <w:rPr>
          <w:rFonts w:hint="default" w:ascii="Arial" w:hAnsi="Arial" w:cs="Arial"/>
        </w:rPr>
        <w:t>PDF and HTML security reports</w:t>
      </w:r>
    </w:p>
    <w:p w14:paraId="6C99BB95">
      <w:pPr>
        <w:pStyle w:val="23"/>
        <w:rPr>
          <w:rFonts w:hint="default" w:ascii="Arial" w:hAnsi="Arial" w:cs="Arial"/>
        </w:rPr>
      </w:pPr>
      <w:r>
        <w:rPr>
          <w:rFonts w:hint="default" w:ascii="Arial" w:hAnsi="Arial" w:cs="Arial"/>
        </w:rPr>
        <w:t>Quick/Standard/Deep scan profiles</w:t>
      </w:r>
    </w:p>
    <w:p w14:paraId="3118775D">
      <w:pPr>
        <w:pStyle w:val="23"/>
        <w:rPr>
          <w:rFonts w:hint="default" w:ascii="Arial" w:hAnsi="Arial" w:cs="Arial"/>
        </w:rPr>
      </w:pPr>
      <w:r>
        <w:rPr>
          <w:rFonts w:hint="default" w:ascii="Arial" w:hAnsi="Arial" w:cs="Arial"/>
        </w:rPr>
        <w:t>Unit and integration test suite</w:t>
      </w:r>
    </w:p>
    <w:p w14:paraId="10612E83">
      <w:pPr>
        <w:pStyle w:val="23"/>
        <w:rPr>
          <w:rFonts w:hint="default" w:ascii="Arial" w:hAnsi="Arial" w:cs="Arial"/>
        </w:rPr>
      </w:pPr>
      <w:r>
        <w:rPr>
          <w:rFonts w:hint="default" w:ascii="Arial" w:hAnsi="Arial" w:cs="Arial"/>
        </w:rPr>
        <w:t>Structured logging and monitoring</w:t>
      </w:r>
    </w:p>
    <w:p w14:paraId="4205879F">
      <w:pPr>
        <w:pStyle w:val="23"/>
        <w:rPr>
          <w:rFonts w:hint="default" w:ascii="Arial" w:hAnsi="Arial" w:cs="Arial"/>
        </w:rPr>
      </w:pPr>
      <w:r>
        <w:rPr>
          <w:rFonts w:hint="default" w:ascii="Arial" w:hAnsi="Arial" w:cs="Arial"/>
        </w:rPr>
        <w:t>Docker deployment</w:t>
      </w:r>
    </w:p>
    <w:p w14:paraId="5E8E3177">
      <w:pPr>
        <w:pStyle w:val="23"/>
        <w:rPr>
          <w:rFonts w:hint="default" w:ascii="Arial" w:hAnsi="Arial" w:cs="Arial"/>
        </w:rPr>
      </w:pPr>
      <w:r>
        <w:rPr>
          <w:rFonts w:hint="default" w:ascii="Arial" w:hAnsi="Arial" w:cs="Arial"/>
        </w:rPr>
        <w:t>Safer educational lab mode</w:t>
      </w:r>
    </w:p>
    <w:p w14:paraId="2E408363">
      <w:pPr>
        <w:pStyle w:val="23"/>
        <w:rPr>
          <w:rFonts w:hint="default" w:ascii="Arial" w:hAnsi="Arial" w:cs="Arial"/>
        </w:rPr>
      </w:pPr>
      <w:r>
        <w:rPr>
          <w:rFonts w:hint="default" w:ascii="Arial" w:hAnsi="Arial" w:cs="Arial"/>
        </w:rPr>
        <w:t>Configurable and explainable scoring</w:t>
      </w:r>
    </w:p>
    <w:p w14:paraId="5ED2DE9C">
      <w:pPr>
        <w:pStyle w:val="23"/>
        <w:rPr>
          <w:rFonts w:hint="default" w:ascii="Arial" w:hAnsi="Arial" w:cs="Arial"/>
        </w:rPr>
      </w:pPr>
      <w:r>
        <w:rPr>
          <w:rFonts w:hint="default" w:ascii="Arial" w:hAnsi="Arial" w:cs="Arial"/>
        </w:rPr>
        <w:t>API keys, audit logs, and multi-user support</w:t>
      </w:r>
    </w:p>
    <w:p w14:paraId="43A6BB0A">
      <w:pPr>
        <w:pStyle w:val="36"/>
        <w:rPr>
          <w:rFonts w:hint="default" w:ascii="Arial" w:hAnsi="Arial" w:cs="Arial"/>
        </w:rPr>
      </w:pPr>
      <w:r>
        <w:rPr>
          <w:rFonts w:hint="default" w:ascii="Arial" w:hAnsi="Arial" w:cs="Arial"/>
        </w:rPr>
        <w:t>25. Professional Project Description</w:t>
      </w:r>
    </w:p>
    <w:tbl>
      <w:tblPr>
        <w:tblStyle w:val="12"/>
        <w:tblW w:w="0" w:type="auto"/>
        <w:tblInd w:w="0" w:type="dxa"/>
        <w:tblLayout w:type="autofit"/>
        <w:tblCellMar>
          <w:top w:w="0" w:type="dxa"/>
          <w:left w:w="108" w:type="dxa"/>
          <w:bottom w:w="0" w:type="dxa"/>
          <w:right w:w="108" w:type="dxa"/>
        </w:tblCellMar>
      </w:tblPr>
      <w:tblGrid>
        <w:gridCol w:w="10080"/>
      </w:tblGrid>
      <w:tr w14:paraId="418B04B7">
        <w:tblPrEx>
          <w:tblCellMar>
            <w:top w:w="0" w:type="dxa"/>
            <w:left w:w="108" w:type="dxa"/>
            <w:bottom w:w="0" w:type="dxa"/>
            <w:right w:w="108" w:type="dxa"/>
          </w:tblCellMar>
        </w:tblPrEx>
        <w:tc>
          <w:tcPr>
            <w:tcW w:w="10080" w:type="dxa"/>
            <w:shd w:val="clear" w:color="auto" w:fill="DDEBF7"/>
          </w:tcPr>
          <w:p w14:paraId="7F86FB36">
            <w:pPr>
              <w:rPr>
                <w:rFonts w:hint="default" w:ascii="Arial" w:hAnsi="Arial" w:cs="Arial"/>
              </w:rPr>
            </w:pPr>
            <w:r>
              <w:rPr>
                <w:rFonts w:hint="default" w:ascii="Arial" w:hAnsi="Arial" w:cs="Arial"/>
                <w:b/>
                <w:color w:val="0F3755"/>
                <w:sz w:val="24"/>
              </w:rPr>
              <w:t>CV / Portfolio Version</w:t>
            </w:r>
            <w:r>
              <w:rPr>
                <w:rFonts w:hint="default" w:ascii="Arial" w:hAnsi="Arial" w:cs="Arial"/>
                <w:b/>
                <w:color w:val="0F3755"/>
                <w:sz w:val="24"/>
              </w:rPr>
              <w:br w:type="textWrapping"/>
            </w:r>
            <w:r>
              <w:rPr>
                <w:rFonts w:hint="default" w:ascii="Arial" w:hAnsi="Arial" w:cs="Arial"/>
                <w:sz w:val="20"/>
              </w:rPr>
              <w:t>CodeGuard is a Python/FastAPI-based security analysis platform that automates selected security checks across authorized web, API, and host targets. It analyzes observable security controls, categorizes findings by severity, calculates an explainable security score, stores scan history using SQLite, and presents results through an interactive web dashboard. The project demonstrates practical skills in Python, FastAPI, HTTP, networking, frontend development, databases, and cybersecurity.</w:t>
            </w:r>
          </w:p>
        </w:tc>
      </w:tr>
    </w:tbl>
    <w:p w14:paraId="0473C260">
      <w:pPr>
        <w:rPr>
          <w:rFonts w:hint="default" w:ascii="Arial" w:hAnsi="Arial" w:cs="Arial"/>
        </w:rPr>
      </w:pPr>
    </w:p>
    <w:p w14:paraId="25F0833A">
      <w:pPr>
        <w:pStyle w:val="36"/>
        <w:rPr>
          <w:rFonts w:hint="default" w:ascii="Arial" w:hAnsi="Arial" w:cs="Arial"/>
        </w:rPr>
      </w:pPr>
      <w:r>
        <w:rPr>
          <w:rFonts w:hint="default" w:ascii="Arial" w:hAnsi="Arial" w:cs="Arial"/>
        </w:rPr>
        <w:t>26. Glossary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04B0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23B5D"/>
          </w:tcPr>
          <w:p w14:paraId="159A7D88">
            <w:pPr>
              <w:spacing w:after="0" w:line="240" w:lineRule="auto"/>
              <w:rPr>
                <w:rFonts w:hint="default" w:ascii="Arial" w:hAnsi="Arial" w:cs="Arial"/>
              </w:rPr>
            </w:pPr>
            <w:r>
              <w:rPr>
                <w:rFonts w:hint="default" w:ascii="Arial" w:hAnsi="Arial" w:cs="Arial"/>
                <w:b/>
                <w:color w:val="FFFFFF"/>
                <w:sz w:val="19"/>
              </w:rPr>
              <w:t>Term</w:t>
            </w:r>
          </w:p>
        </w:tc>
        <w:tc>
          <w:tcPr>
            <w:tcW w:w="5040" w:type="dxa"/>
            <w:shd w:val="clear" w:color="auto" w:fill="123B5D"/>
          </w:tcPr>
          <w:p w14:paraId="779D3212">
            <w:pPr>
              <w:spacing w:after="0" w:line="240" w:lineRule="auto"/>
              <w:rPr>
                <w:rFonts w:hint="default" w:ascii="Arial" w:hAnsi="Arial" w:cs="Arial"/>
              </w:rPr>
            </w:pPr>
            <w:r>
              <w:rPr>
                <w:rFonts w:hint="default" w:ascii="Arial" w:hAnsi="Arial" w:cs="Arial"/>
                <w:b/>
                <w:color w:val="FFFFFF"/>
                <w:sz w:val="19"/>
              </w:rPr>
              <w:t>Meaning</w:t>
            </w:r>
          </w:p>
        </w:tc>
      </w:tr>
      <w:tr w14:paraId="174AF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765DDE0F">
            <w:pPr>
              <w:spacing w:after="0" w:line="240" w:lineRule="auto"/>
              <w:rPr>
                <w:rFonts w:hint="default" w:ascii="Arial" w:hAnsi="Arial" w:cs="Arial"/>
              </w:rPr>
            </w:pPr>
            <w:r>
              <w:rPr>
                <w:rFonts w:hint="default" w:ascii="Arial" w:hAnsi="Arial" w:cs="Arial"/>
                <w:sz w:val="18"/>
              </w:rPr>
              <w:t>API</w:t>
            </w:r>
          </w:p>
        </w:tc>
        <w:tc>
          <w:tcPr>
            <w:tcW w:w="5040" w:type="dxa"/>
            <w:shd w:val="clear" w:color="auto" w:fill="EAF2F8"/>
            <w:vAlign w:val="center"/>
          </w:tcPr>
          <w:p w14:paraId="63F1E24B">
            <w:pPr>
              <w:spacing w:after="0" w:line="240" w:lineRule="auto"/>
              <w:rPr>
                <w:rFonts w:hint="default" w:ascii="Arial" w:hAnsi="Arial" w:cs="Arial"/>
              </w:rPr>
            </w:pPr>
            <w:r>
              <w:rPr>
                <w:rFonts w:hint="default" w:ascii="Arial" w:hAnsi="Arial" w:cs="Arial"/>
                <w:sz w:val="18"/>
              </w:rPr>
              <w:t>Application Programming Interface — a defined way for software systems to communicate.</w:t>
            </w:r>
          </w:p>
        </w:tc>
      </w:tr>
      <w:tr w14:paraId="38471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5EC815A">
            <w:pPr>
              <w:spacing w:after="0" w:line="240" w:lineRule="auto"/>
              <w:rPr>
                <w:rFonts w:hint="default" w:ascii="Arial" w:hAnsi="Arial" w:cs="Arial"/>
              </w:rPr>
            </w:pPr>
            <w:r>
              <w:rPr>
                <w:rFonts w:hint="default" w:ascii="Arial" w:hAnsi="Arial" w:cs="Arial"/>
                <w:sz w:val="18"/>
              </w:rPr>
              <w:t>Backend</w:t>
            </w:r>
          </w:p>
        </w:tc>
        <w:tc>
          <w:tcPr>
            <w:tcW w:w="5040" w:type="dxa"/>
            <w:vAlign w:val="center"/>
          </w:tcPr>
          <w:p w14:paraId="0CC32314">
            <w:pPr>
              <w:spacing w:after="0" w:line="240" w:lineRule="auto"/>
              <w:rPr>
                <w:rFonts w:hint="default" w:ascii="Arial" w:hAnsi="Arial" w:cs="Arial"/>
              </w:rPr>
            </w:pPr>
            <w:r>
              <w:rPr>
                <w:rFonts w:hint="default" w:ascii="Arial" w:hAnsi="Arial" w:cs="Arial"/>
                <w:sz w:val="18"/>
              </w:rPr>
              <w:t>Server-side part of an application.</w:t>
            </w:r>
          </w:p>
        </w:tc>
      </w:tr>
      <w:tr w14:paraId="28C33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74C0D25B">
            <w:pPr>
              <w:spacing w:after="0" w:line="240" w:lineRule="auto"/>
              <w:rPr>
                <w:rFonts w:hint="default" w:ascii="Arial" w:hAnsi="Arial" w:cs="Arial"/>
              </w:rPr>
            </w:pPr>
            <w:r>
              <w:rPr>
                <w:rFonts w:hint="default" w:ascii="Arial" w:hAnsi="Arial" w:cs="Arial"/>
                <w:sz w:val="18"/>
              </w:rPr>
              <w:t>Frontend</w:t>
            </w:r>
          </w:p>
        </w:tc>
        <w:tc>
          <w:tcPr>
            <w:tcW w:w="5040" w:type="dxa"/>
            <w:shd w:val="clear" w:color="auto" w:fill="EAF2F8"/>
            <w:vAlign w:val="center"/>
          </w:tcPr>
          <w:p w14:paraId="45469A96">
            <w:pPr>
              <w:spacing w:after="0" w:line="240" w:lineRule="auto"/>
              <w:rPr>
                <w:rFonts w:hint="default" w:ascii="Arial" w:hAnsi="Arial" w:cs="Arial"/>
              </w:rPr>
            </w:pPr>
            <w:r>
              <w:rPr>
                <w:rFonts w:hint="default" w:ascii="Arial" w:hAnsi="Arial" w:cs="Arial"/>
                <w:sz w:val="18"/>
              </w:rPr>
              <w:t>User-facing browser interface.</w:t>
            </w:r>
          </w:p>
        </w:tc>
      </w:tr>
      <w:tr w14:paraId="6E070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E5E53A9">
            <w:pPr>
              <w:spacing w:after="0" w:line="240" w:lineRule="auto"/>
              <w:rPr>
                <w:rFonts w:hint="default" w:ascii="Arial" w:hAnsi="Arial" w:cs="Arial"/>
              </w:rPr>
            </w:pPr>
            <w:r>
              <w:rPr>
                <w:rFonts w:hint="default" w:ascii="Arial" w:hAnsi="Arial" w:cs="Arial"/>
                <w:sz w:val="18"/>
              </w:rPr>
              <w:t>Endpoint</w:t>
            </w:r>
          </w:p>
        </w:tc>
        <w:tc>
          <w:tcPr>
            <w:tcW w:w="5040" w:type="dxa"/>
            <w:vAlign w:val="center"/>
          </w:tcPr>
          <w:p w14:paraId="044ECDDD">
            <w:pPr>
              <w:spacing w:after="0" w:line="240" w:lineRule="auto"/>
              <w:rPr>
                <w:rFonts w:hint="default" w:ascii="Arial" w:hAnsi="Arial" w:cs="Arial"/>
              </w:rPr>
            </w:pPr>
            <w:r>
              <w:rPr>
                <w:rFonts w:hint="default" w:ascii="Arial" w:hAnsi="Arial" w:cs="Arial"/>
                <w:sz w:val="18"/>
              </w:rPr>
              <w:t>A specific API/web address that can receive requests.</w:t>
            </w:r>
          </w:p>
        </w:tc>
      </w:tr>
      <w:tr w14:paraId="4889E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58CFD730">
            <w:pPr>
              <w:spacing w:after="0" w:line="240" w:lineRule="auto"/>
              <w:rPr>
                <w:rFonts w:hint="default" w:ascii="Arial" w:hAnsi="Arial" w:cs="Arial"/>
              </w:rPr>
            </w:pPr>
            <w:r>
              <w:rPr>
                <w:rFonts w:hint="default" w:ascii="Arial" w:hAnsi="Arial" w:cs="Arial"/>
                <w:sz w:val="18"/>
              </w:rPr>
              <w:t>HTTP</w:t>
            </w:r>
          </w:p>
        </w:tc>
        <w:tc>
          <w:tcPr>
            <w:tcW w:w="5040" w:type="dxa"/>
            <w:shd w:val="clear" w:color="auto" w:fill="EAF2F8"/>
            <w:vAlign w:val="center"/>
          </w:tcPr>
          <w:p w14:paraId="1F065979">
            <w:pPr>
              <w:spacing w:after="0" w:line="240" w:lineRule="auto"/>
              <w:rPr>
                <w:rFonts w:hint="default" w:ascii="Arial" w:hAnsi="Arial" w:cs="Arial"/>
              </w:rPr>
            </w:pPr>
            <w:r>
              <w:rPr>
                <w:rFonts w:hint="default" w:ascii="Arial" w:hAnsi="Arial" w:cs="Arial"/>
                <w:sz w:val="18"/>
              </w:rPr>
              <w:t>Protocol used for web communication.</w:t>
            </w:r>
          </w:p>
        </w:tc>
      </w:tr>
      <w:tr w14:paraId="2BC7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846AB9A">
            <w:pPr>
              <w:spacing w:after="0" w:line="240" w:lineRule="auto"/>
              <w:rPr>
                <w:rFonts w:hint="default" w:ascii="Arial" w:hAnsi="Arial" w:cs="Arial"/>
              </w:rPr>
            </w:pPr>
            <w:r>
              <w:rPr>
                <w:rFonts w:hint="default" w:ascii="Arial" w:hAnsi="Arial" w:cs="Arial"/>
                <w:sz w:val="18"/>
              </w:rPr>
              <w:t>HTTPS</w:t>
            </w:r>
          </w:p>
        </w:tc>
        <w:tc>
          <w:tcPr>
            <w:tcW w:w="5040" w:type="dxa"/>
            <w:vAlign w:val="center"/>
          </w:tcPr>
          <w:p w14:paraId="086127ED">
            <w:pPr>
              <w:spacing w:after="0" w:line="240" w:lineRule="auto"/>
              <w:rPr>
                <w:rFonts w:hint="default" w:ascii="Arial" w:hAnsi="Arial" w:cs="Arial"/>
              </w:rPr>
            </w:pPr>
            <w:r>
              <w:rPr>
                <w:rFonts w:hint="default" w:ascii="Arial" w:hAnsi="Arial" w:cs="Arial"/>
                <w:sz w:val="18"/>
              </w:rPr>
              <w:t>HTTP secured using TLS.</w:t>
            </w:r>
          </w:p>
        </w:tc>
      </w:tr>
      <w:tr w14:paraId="0E12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39715304">
            <w:pPr>
              <w:spacing w:after="0" w:line="240" w:lineRule="auto"/>
              <w:rPr>
                <w:rFonts w:hint="default" w:ascii="Arial" w:hAnsi="Arial" w:cs="Arial"/>
              </w:rPr>
            </w:pPr>
            <w:r>
              <w:rPr>
                <w:rFonts w:hint="default" w:ascii="Arial" w:hAnsi="Arial" w:cs="Arial"/>
                <w:sz w:val="18"/>
              </w:rPr>
              <w:t>JSON</w:t>
            </w:r>
          </w:p>
        </w:tc>
        <w:tc>
          <w:tcPr>
            <w:tcW w:w="5040" w:type="dxa"/>
            <w:shd w:val="clear" w:color="auto" w:fill="EAF2F8"/>
            <w:vAlign w:val="center"/>
          </w:tcPr>
          <w:p w14:paraId="3BDA740C">
            <w:pPr>
              <w:spacing w:after="0" w:line="240" w:lineRule="auto"/>
              <w:rPr>
                <w:rFonts w:hint="default" w:ascii="Arial" w:hAnsi="Arial" w:cs="Arial"/>
              </w:rPr>
            </w:pPr>
            <w:r>
              <w:rPr>
                <w:rFonts w:hint="default" w:ascii="Arial" w:hAnsi="Arial" w:cs="Arial"/>
                <w:sz w:val="18"/>
              </w:rPr>
              <w:t>Common structured data format used by web APIs.</w:t>
            </w:r>
          </w:p>
        </w:tc>
      </w:tr>
      <w:tr w14:paraId="6009A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A683720">
            <w:pPr>
              <w:spacing w:after="0" w:line="240" w:lineRule="auto"/>
              <w:rPr>
                <w:rFonts w:hint="default" w:ascii="Arial" w:hAnsi="Arial" w:cs="Arial"/>
              </w:rPr>
            </w:pPr>
            <w:r>
              <w:rPr>
                <w:rFonts w:hint="default" w:ascii="Arial" w:hAnsi="Arial" w:cs="Arial"/>
                <w:sz w:val="18"/>
              </w:rPr>
              <w:t>TLS</w:t>
            </w:r>
          </w:p>
        </w:tc>
        <w:tc>
          <w:tcPr>
            <w:tcW w:w="5040" w:type="dxa"/>
            <w:vAlign w:val="center"/>
          </w:tcPr>
          <w:p w14:paraId="5ECC82F6">
            <w:pPr>
              <w:spacing w:after="0" w:line="240" w:lineRule="auto"/>
              <w:rPr>
                <w:rFonts w:hint="default" w:ascii="Arial" w:hAnsi="Arial" w:cs="Arial"/>
              </w:rPr>
            </w:pPr>
            <w:r>
              <w:rPr>
                <w:rFonts w:hint="default" w:ascii="Arial" w:hAnsi="Arial" w:cs="Arial"/>
                <w:sz w:val="18"/>
              </w:rPr>
              <w:t>Transport Layer Security, used to protect network communication.</w:t>
            </w:r>
          </w:p>
        </w:tc>
      </w:tr>
      <w:tr w14:paraId="5908D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761C6F02">
            <w:pPr>
              <w:spacing w:after="0" w:line="240" w:lineRule="auto"/>
              <w:rPr>
                <w:rFonts w:hint="default" w:ascii="Arial" w:hAnsi="Arial" w:cs="Arial"/>
              </w:rPr>
            </w:pPr>
            <w:r>
              <w:rPr>
                <w:rFonts w:hint="default" w:ascii="Arial" w:hAnsi="Arial" w:cs="Arial"/>
                <w:sz w:val="18"/>
              </w:rPr>
              <w:t>CORS</w:t>
            </w:r>
          </w:p>
        </w:tc>
        <w:tc>
          <w:tcPr>
            <w:tcW w:w="5040" w:type="dxa"/>
            <w:shd w:val="clear" w:color="auto" w:fill="EAF2F8"/>
            <w:vAlign w:val="center"/>
          </w:tcPr>
          <w:p w14:paraId="7F6DE9D9">
            <w:pPr>
              <w:spacing w:after="0" w:line="240" w:lineRule="auto"/>
              <w:rPr>
                <w:rFonts w:hint="default" w:ascii="Arial" w:hAnsi="Arial" w:cs="Arial"/>
              </w:rPr>
            </w:pPr>
            <w:r>
              <w:rPr>
                <w:rFonts w:hint="default" w:ascii="Arial" w:hAnsi="Arial" w:cs="Arial"/>
                <w:sz w:val="18"/>
              </w:rPr>
              <w:t>Cross-Origin Resource Sharing.</w:t>
            </w:r>
          </w:p>
        </w:tc>
      </w:tr>
      <w:tr w14:paraId="3620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DCE39A3">
            <w:pPr>
              <w:spacing w:after="0" w:line="240" w:lineRule="auto"/>
              <w:rPr>
                <w:rFonts w:hint="default" w:ascii="Arial" w:hAnsi="Arial" w:cs="Arial"/>
              </w:rPr>
            </w:pPr>
            <w:r>
              <w:rPr>
                <w:rFonts w:hint="default" w:ascii="Arial" w:hAnsi="Arial" w:cs="Arial"/>
                <w:sz w:val="18"/>
              </w:rPr>
              <w:t>XSS</w:t>
            </w:r>
          </w:p>
        </w:tc>
        <w:tc>
          <w:tcPr>
            <w:tcW w:w="5040" w:type="dxa"/>
            <w:vAlign w:val="center"/>
          </w:tcPr>
          <w:p w14:paraId="238D51EA">
            <w:pPr>
              <w:spacing w:after="0" w:line="240" w:lineRule="auto"/>
              <w:rPr>
                <w:rFonts w:hint="default" w:ascii="Arial" w:hAnsi="Arial" w:cs="Arial"/>
              </w:rPr>
            </w:pPr>
            <w:r>
              <w:rPr>
                <w:rFonts w:hint="default" w:ascii="Arial" w:hAnsi="Arial" w:cs="Arial"/>
                <w:sz w:val="18"/>
              </w:rPr>
              <w:t>Cross-Site Scripting.</w:t>
            </w:r>
          </w:p>
        </w:tc>
      </w:tr>
      <w:tr w14:paraId="6D28C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4189C659">
            <w:pPr>
              <w:spacing w:after="0" w:line="240" w:lineRule="auto"/>
              <w:rPr>
                <w:rFonts w:hint="default" w:ascii="Arial" w:hAnsi="Arial" w:cs="Arial"/>
              </w:rPr>
            </w:pPr>
            <w:r>
              <w:rPr>
                <w:rFonts w:hint="default" w:ascii="Arial" w:hAnsi="Arial" w:cs="Arial"/>
                <w:sz w:val="18"/>
              </w:rPr>
              <w:t>SQLite</w:t>
            </w:r>
          </w:p>
        </w:tc>
        <w:tc>
          <w:tcPr>
            <w:tcW w:w="5040" w:type="dxa"/>
            <w:shd w:val="clear" w:color="auto" w:fill="EAF2F8"/>
            <w:vAlign w:val="center"/>
          </w:tcPr>
          <w:p w14:paraId="610E20EC">
            <w:pPr>
              <w:spacing w:after="0" w:line="240" w:lineRule="auto"/>
              <w:rPr>
                <w:rFonts w:hint="default" w:ascii="Arial" w:hAnsi="Arial" w:cs="Arial"/>
              </w:rPr>
            </w:pPr>
            <w:r>
              <w:rPr>
                <w:rFonts w:hint="default" w:ascii="Arial" w:hAnsi="Arial" w:cs="Arial"/>
                <w:sz w:val="18"/>
              </w:rPr>
              <w:t>Embedded relational database.</w:t>
            </w:r>
          </w:p>
        </w:tc>
      </w:tr>
      <w:tr w14:paraId="3C48C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58D665B">
            <w:pPr>
              <w:spacing w:after="0" w:line="240" w:lineRule="auto"/>
              <w:rPr>
                <w:rFonts w:hint="default" w:ascii="Arial" w:hAnsi="Arial" w:cs="Arial"/>
              </w:rPr>
            </w:pPr>
            <w:r>
              <w:rPr>
                <w:rFonts w:hint="default" w:ascii="Arial" w:hAnsi="Arial" w:cs="Arial"/>
                <w:sz w:val="18"/>
              </w:rPr>
              <w:t>TCP</w:t>
            </w:r>
          </w:p>
        </w:tc>
        <w:tc>
          <w:tcPr>
            <w:tcW w:w="5040" w:type="dxa"/>
            <w:vAlign w:val="center"/>
          </w:tcPr>
          <w:p w14:paraId="456AEDF8">
            <w:pPr>
              <w:spacing w:after="0" w:line="240" w:lineRule="auto"/>
              <w:rPr>
                <w:rFonts w:hint="default" w:ascii="Arial" w:hAnsi="Arial" w:cs="Arial"/>
              </w:rPr>
            </w:pPr>
            <w:r>
              <w:rPr>
                <w:rFonts w:hint="default" w:ascii="Arial" w:hAnsi="Arial" w:cs="Arial"/>
                <w:sz w:val="18"/>
              </w:rPr>
              <w:t>Transmission Control Protocol.</w:t>
            </w:r>
          </w:p>
        </w:tc>
      </w:tr>
      <w:tr w14:paraId="1801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44298F33">
            <w:pPr>
              <w:spacing w:after="0" w:line="240" w:lineRule="auto"/>
              <w:rPr>
                <w:rFonts w:hint="default" w:ascii="Arial" w:hAnsi="Arial" w:cs="Arial"/>
              </w:rPr>
            </w:pPr>
            <w:r>
              <w:rPr>
                <w:rFonts w:hint="default" w:ascii="Arial" w:hAnsi="Arial" w:cs="Arial"/>
                <w:sz w:val="18"/>
              </w:rPr>
              <w:t>Port</w:t>
            </w:r>
          </w:p>
        </w:tc>
        <w:tc>
          <w:tcPr>
            <w:tcW w:w="5040" w:type="dxa"/>
            <w:shd w:val="clear" w:color="auto" w:fill="EAF2F8"/>
            <w:vAlign w:val="center"/>
          </w:tcPr>
          <w:p w14:paraId="0DE8D913">
            <w:pPr>
              <w:spacing w:after="0" w:line="240" w:lineRule="auto"/>
              <w:rPr>
                <w:rFonts w:hint="default" w:ascii="Arial" w:hAnsi="Arial" w:cs="Arial"/>
              </w:rPr>
            </w:pPr>
            <w:r>
              <w:rPr>
                <w:rFonts w:hint="default" w:ascii="Arial" w:hAnsi="Arial" w:cs="Arial"/>
                <w:sz w:val="18"/>
              </w:rPr>
              <w:t>Logical network communication endpoint.</w:t>
            </w:r>
          </w:p>
        </w:tc>
      </w:tr>
      <w:tr w14:paraId="7826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C3A0740">
            <w:pPr>
              <w:spacing w:after="0" w:line="240" w:lineRule="auto"/>
              <w:rPr>
                <w:rFonts w:hint="default" w:ascii="Arial" w:hAnsi="Arial" w:cs="Arial"/>
              </w:rPr>
            </w:pPr>
            <w:r>
              <w:rPr>
                <w:rFonts w:hint="default" w:ascii="Arial" w:hAnsi="Arial" w:cs="Arial"/>
                <w:sz w:val="18"/>
              </w:rPr>
              <w:t>Severity</w:t>
            </w:r>
          </w:p>
        </w:tc>
        <w:tc>
          <w:tcPr>
            <w:tcW w:w="5040" w:type="dxa"/>
            <w:vAlign w:val="center"/>
          </w:tcPr>
          <w:p w14:paraId="255353FC">
            <w:pPr>
              <w:spacing w:after="0" w:line="240" w:lineRule="auto"/>
              <w:rPr>
                <w:rFonts w:hint="default" w:ascii="Arial" w:hAnsi="Arial" w:cs="Arial"/>
              </w:rPr>
            </w:pPr>
            <w:r>
              <w:rPr>
                <w:rFonts w:hint="default" w:ascii="Arial" w:hAnsi="Arial" w:cs="Arial"/>
                <w:sz w:val="18"/>
              </w:rPr>
              <w:t>Estimated importance/impact category of a finding.</w:t>
            </w:r>
          </w:p>
        </w:tc>
      </w:tr>
      <w:tr w14:paraId="54B0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2982D1A3">
            <w:pPr>
              <w:spacing w:after="0" w:line="240" w:lineRule="auto"/>
              <w:rPr>
                <w:rFonts w:hint="default" w:ascii="Arial" w:hAnsi="Arial" w:cs="Arial"/>
              </w:rPr>
            </w:pPr>
            <w:r>
              <w:rPr>
                <w:rFonts w:hint="default" w:ascii="Arial" w:hAnsi="Arial" w:cs="Arial"/>
                <w:sz w:val="18"/>
              </w:rPr>
              <w:t>False positive</w:t>
            </w:r>
          </w:p>
        </w:tc>
        <w:tc>
          <w:tcPr>
            <w:tcW w:w="5040" w:type="dxa"/>
            <w:shd w:val="clear" w:color="auto" w:fill="EAF2F8"/>
            <w:vAlign w:val="center"/>
          </w:tcPr>
          <w:p w14:paraId="6A3D4259">
            <w:pPr>
              <w:spacing w:after="0" w:line="240" w:lineRule="auto"/>
              <w:rPr>
                <w:rFonts w:hint="default" w:ascii="Arial" w:hAnsi="Arial" w:cs="Arial"/>
              </w:rPr>
            </w:pPr>
            <w:r>
              <w:rPr>
                <w:rFonts w:hint="default" w:ascii="Arial" w:hAnsi="Arial" w:cs="Arial"/>
                <w:sz w:val="18"/>
              </w:rPr>
              <w:t>Incorrectly reported issue.</w:t>
            </w:r>
          </w:p>
        </w:tc>
      </w:tr>
      <w:tr w14:paraId="16F6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A9B1128">
            <w:pPr>
              <w:spacing w:after="0" w:line="240" w:lineRule="auto"/>
              <w:rPr>
                <w:rFonts w:hint="default" w:ascii="Arial" w:hAnsi="Arial" w:cs="Arial"/>
              </w:rPr>
            </w:pPr>
            <w:r>
              <w:rPr>
                <w:rFonts w:hint="default" w:ascii="Arial" w:hAnsi="Arial" w:cs="Arial"/>
                <w:sz w:val="18"/>
              </w:rPr>
              <w:t>False negative</w:t>
            </w:r>
          </w:p>
        </w:tc>
        <w:tc>
          <w:tcPr>
            <w:tcW w:w="5040" w:type="dxa"/>
            <w:vAlign w:val="center"/>
          </w:tcPr>
          <w:p w14:paraId="72363B9A">
            <w:pPr>
              <w:spacing w:after="0" w:line="240" w:lineRule="auto"/>
              <w:rPr>
                <w:rFonts w:hint="default" w:ascii="Arial" w:hAnsi="Arial" w:cs="Arial"/>
              </w:rPr>
            </w:pPr>
            <w:r>
              <w:rPr>
                <w:rFonts w:hint="default" w:ascii="Arial" w:hAnsi="Arial" w:cs="Arial"/>
                <w:sz w:val="18"/>
              </w:rPr>
              <w:t>Missed real issue.</w:t>
            </w:r>
          </w:p>
        </w:tc>
      </w:tr>
      <w:tr w14:paraId="62AA2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2B92CA12">
            <w:pPr>
              <w:spacing w:after="0" w:line="240" w:lineRule="auto"/>
              <w:rPr>
                <w:rFonts w:hint="default" w:ascii="Arial" w:hAnsi="Arial" w:cs="Arial"/>
              </w:rPr>
            </w:pPr>
            <w:r>
              <w:rPr>
                <w:rFonts w:hint="default" w:ascii="Arial" w:hAnsi="Arial" w:cs="Arial"/>
                <w:sz w:val="18"/>
              </w:rPr>
              <w:t>MVP</w:t>
            </w:r>
          </w:p>
        </w:tc>
        <w:tc>
          <w:tcPr>
            <w:tcW w:w="5040" w:type="dxa"/>
            <w:shd w:val="clear" w:color="auto" w:fill="EAF2F8"/>
            <w:vAlign w:val="center"/>
          </w:tcPr>
          <w:p w14:paraId="57473076">
            <w:pPr>
              <w:spacing w:after="0" w:line="240" w:lineRule="auto"/>
              <w:rPr>
                <w:rFonts w:hint="default" w:ascii="Arial" w:hAnsi="Arial" w:cs="Arial"/>
              </w:rPr>
            </w:pPr>
            <w:r>
              <w:rPr>
                <w:rFonts w:hint="default" w:ascii="Arial" w:hAnsi="Arial" w:cs="Arial"/>
                <w:sz w:val="18"/>
              </w:rPr>
              <w:t>Minimum Viable Product — a functional first version.</w:t>
            </w:r>
          </w:p>
        </w:tc>
      </w:tr>
    </w:tbl>
    <w:p w14:paraId="28142287">
      <w:pPr>
        <w:rPr>
          <w:rFonts w:hint="default" w:ascii="Arial" w:hAnsi="Arial" w:cs="Arial"/>
        </w:rPr>
      </w:pPr>
    </w:p>
    <w:p w14:paraId="62F5A43E">
      <w:pPr>
        <w:pStyle w:val="36"/>
        <w:rPr>
          <w:rFonts w:hint="default" w:ascii="Arial" w:hAnsi="Arial" w:cs="Arial"/>
        </w:rPr>
      </w:pPr>
      <w:r>
        <w:rPr>
          <w:rFonts w:hint="default" w:ascii="Arial" w:hAnsi="Arial" w:cs="Arial"/>
        </w:rPr>
        <w:t>27. Final Memory Map</w:t>
      </w:r>
    </w:p>
    <w:p w14:paraId="7BC290B5">
      <w:pPr>
        <w:jc w:val="center"/>
        <w:rPr>
          <w:rFonts w:hint="default" w:ascii="Arial" w:hAnsi="Arial" w:cs="Arial"/>
        </w:rPr>
      </w:pPr>
      <w:r>
        <w:rPr>
          <w:rFonts w:hint="default" w:ascii="Arial" w:hAnsi="Arial" w:cs="Arial"/>
          <w:b/>
          <w:color w:val="0F3755"/>
          <w:sz w:val="26"/>
        </w:rPr>
        <w:t>USER INPUT</w:t>
      </w:r>
      <w:r>
        <w:rPr>
          <w:rFonts w:hint="default" w:ascii="Arial" w:hAnsi="Arial" w:cs="Arial"/>
          <w:b/>
          <w:color w:val="0F3755"/>
          <w:sz w:val="26"/>
        </w:rPr>
        <w:br w:type="textWrapping"/>
      </w:r>
      <w:r>
        <w:rPr>
          <w:rFonts w:hint="default" w:ascii="Arial" w:hAnsi="Arial" w:cs="Arial"/>
          <w:b/>
          <w:color w:val="0F3755"/>
          <w:sz w:val="26"/>
        </w:rPr>
        <w:t>↓</w:t>
      </w:r>
      <w:r>
        <w:rPr>
          <w:rFonts w:hint="default" w:ascii="Arial" w:hAnsi="Arial" w:cs="Arial"/>
          <w:b/>
          <w:color w:val="0F3755"/>
          <w:sz w:val="26"/>
        </w:rPr>
        <w:br w:type="textWrapping"/>
      </w:r>
      <w:r>
        <w:rPr>
          <w:rFonts w:hint="default" w:ascii="Arial" w:hAnsi="Arial" w:cs="Arial"/>
          <w:b/>
          <w:color w:val="0F3755"/>
          <w:sz w:val="26"/>
        </w:rPr>
        <w:t>VALIDATION</w:t>
      </w:r>
      <w:r>
        <w:rPr>
          <w:rFonts w:hint="default" w:ascii="Arial" w:hAnsi="Arial" w:cs="Arial"/>
          <w:b/>
          <w:color w:val="0F3755"/>
          <w:sz w:val="26"/>
        </w:rPr>
        <w:br w:type="textWrapping"/>
      </w:r>
      <w:r>
        <w:rPr>
          <w:rFonts w:hint="default" w:ascii="Arial" w:hAnsi="Arial" w:cs="Arial"/>
          <w:b/>
          <w:color w:val="0F3755"/>
          <w:sz w:val="26"/>
        </w:rPr>
        <w:t>↓</w:t>
      </w:r>
      <w:r>
        <w:rPr>
          <w:rFonts w:hint="default" w:ascii="Arial" w:hAnsi="Arial" w:cs="Arial"/>
          <w:b/>
          <w:color w:val="0F3755"/>
          <w:sz w:val="26"/>
        </w:rPr>
        <w:br w:type="textWrapping"/>
      </w:r>
      <w:r>
        <w:rPr>
          <w:rFonts w:hint="default" w:ascii="Arial" w:hAnsi="Arial" w:cs="Arial"/>
          <w:b/>
          <w:color w:val="0F3755"/>
          <w:sz w:val="26"/>
        </w:rPr>
        <w:t>FASTAPI BACKEND</w:t>
      </w:r>
      <w:r>
        <w:rPr>
          <w:rFonts w:hint="default" w:ascii="Arial" w:hAnsi="Arial" w:cs="Arial"/>
          <w:b/>
          <w:color w:val="0F3755"/>
          <w:sz w:val="26"/>
        </w:rPr>
        <w:br w:type="textWrapping"/>
      </w:r>
      <w:r>
        <w:rPr>
          <w:rFonts w:hint="default" w:ascii="Arial" w:hAnsi="Arial" w:cs="Arial"/>
          <w:b/>
          <w:color w:val="0F3755"/>
          <w:sz w:val="26"/>
        </w:rPr>
        <w:t>↓</w:t>
      </w:r>
      <w:r>
        <w:rPr>
          <w:rFonts w:hint="default" w:ascii="Arial" w:hAnsi="Arial" w:cs="Arial"/>
          <w:b/>
          <w:color w:val="0F3755"/>
          <w:sz w:val="26"/>
        </w:rPr>
        <w:br w:type="textWrapping"/>
      </w:r>
      <w:r>
        <w:rPr>
          <w:rFonts w:hint="default" w:ascii="Arial" w:hAnsi="Arial" w:cs="Arial"/>
          <w:b/>
          <w:color w:val="0F3755"/>
          <w:sz w:val="26"/>
        </w:rPr>
        <w:t>SCANNER</w:t>
      </w:r>
      <w:r>
        <w:rPr>
          <w:rFonts w:hint="default" w:ascii="Arial" w:hAnsi="Arial" w:cs="Arial"/>
          <w:b/>
          <w:color w:val="0F3755"/>
          <w:sz w:val="26"/>
        </w:rPr>
        <w:br w:type="textWrapping"/>
      </w:r>
      <w:r>
        <w:rPr>
          <w:rFonts w:hint="default" w:ascii="Arial" w:hAnsi="Arial" w:cs="Arial"/>
          <w:b/>
          <w:color w:val="0F3755"/>
          <w:sz w:val="26"/>
        </w:rPr>
        <w:t>↓</w:t>
      </w:r>
      <w:r>
        <w:rPr>
          <w:rFonts w:hint="default" w:ascii="Arial" w:hAnsi="Arial" w:cs="Arial"/>
          <w:b/>
          <w:color w:val="0F3755"/>
          <w:sz w:val="26"/>
        </w:rPr>
        <w:br w:type="textWrapping"/>
      </w:r>
      <w:r>
        <w:rPr>
          <w:rFonts w:hint="default" w:ascii="Arial" w:hAnsi="Arial" w:cs="Arial"/>
          <w:b/>
          <w:color w:val="0F3755"/>
          <w:sz w:val="26"/>
        </w:rPr>
        <w:t>SECURITY CHECKS</w:t>
      </w:r>
      <w:r>
        <w:rPr>
          <w:rFonts w:hint="default" w:ascii="Arial" w:hAnsi="Arial" w:cs="Arial"/>
          <w:b/>
          <w:color w:val="0F3755"/>
          <w:sz w:val="26"/>
        </w:rPr>
        <w:br w:type="textWrapping"/>
      </w:r>
      <w:r>
        <w:rPr>
          <w:rFonts w:hint="default" w:ascii="Arial" w:hAnsi="Arial" w:cs="Arial"/>
          <w:b/>
          <w:color w:val="0F3755"/>
          <w:sz w:val="26"/>
        </w:rPr>
        <w:t>↓</w:t>
      </w:r>
      <w:r>
        <w:rPr>
          <w:rFonts w:hint="default" w:ascii="Arial" w:hAnsi="Arial" w:cs="Arial"/>
          <w:b/>
          <w:color w:val="0F3755"/>
          <w:sz w:val="26"/>
        </w:rPr>
        <w:br w:type="textWrapping"/>
      </w:r>
      <w:r>
        <w:rPr>
          <w:rFonts w:hint="default" w:ascii="Arial" w:hAnsi="Arial" w:cs="Arial"/>
          <w:b/>
          <w:color w:val="0F3755"/>
          <w:sz w:val="26"/>
        </w:rPr>
        <w:t>RAW OBSERVATIONS</w:t>
      </w:r>
      <w:r>
        <w:rPr>
          <w:rFonts w:hint="default" w:ascii="Arial" w:hAnsi="Arial" w:cs="Arial"/>
          <w:b/>
          <w:color w:val="0F3755"/>
          <w:sz w:val="26"/>
        </w:rPr>
        <w:br w:type="textWrapping"/>
      </w:r>
      <w:r>
        <w:rPr>
          <w:rFonts w:hint="default" w:ascii="Arial" w:hAnsi="Arial" w:cs="Arial"/>
          <w:b/>
          <w:color w:val="0F3755"/>
          <w:sz w:val="26"/>
        </w:rPr>
        <w:t>↓</w:t>
      </w:r>
      <w:r>
        <w:rPr>
          <w:rFonts w:hint="default" w:ascii="Arial" w:hAnsi="Arial" w:cs="Arial"/>
          <w:b/>
          <w:color w:val="0F3755"/>
          <w:sz w:val="26"/>
        </w:rPr>
        <w:br w:type="textWrapping"/>
      </w:r>
      <w:r>
        <w:rPr>
          <w:rFonts w:hint="default" w:ascii="Arial" w:hAnsi="Arial" w:cs="Arial"/>
          <w:b/>
          <w:color w:val="0F3755"/>
          <w:sz w:val="26"/>
        </w:rPr>
        <w:t>FINDINGS</w:t>
      </w:r>
      <w:r>
        <w:rPr>
          <w:rFonts w:hint="default" w:ascii="Arial" w:hAnsi="Arial" w:cs="Arial"/>
          <w:b/>
          <w:color w:val="0F3755"/>
          <w:sz w:val="26"/>
        </w:rPr>
        <w:br w:type="textWrapping"/>
      </w:r>
      <w:r>
        <w:rPr>
          <w:rFonts w:hint="default" w:ascii="Arial" w:hAnsi="Arial" w:cs="Arial"/>
          <w:b/>
          <w:color w:val="0F3755"/>
          <w:sz w:val="26"/>
        </w:rPr>
        <w:t>↓</w:t>
      </w:r>
      <w:r>
        <w:rPr>
          <w:rFonts w:hint="default" w:ascii="Arial" w:hAnsi="Arial" w:cs="Arial"/>
          <w:b/>
          <w:color w:val="0F3755"/>
          <w:sz w:val="26"/>
        </w:rPr>
        <w:br w:type="textWrapping"/>
      </w:r>
      <w:r>
        <w:rPr>
          <w:rFonts w:hint="default" w:ascii="Arial" w:hAnsi="Arial" w:cs="Arial"/>
          <w:b/>
          <w:color w:val="0F3755"/>
          <w:sz w:val="26"/>
        </w:rPr>
        <w:t>SEVERITY</w:t>
      </w:r>
      <w:r>
        <w:rPr>
          <w:rFonts w:hint="default" w:ascii="Arial" w:hAnsi="Arial" w:cs="Arial"/>
          <w:b/>
          <w:color w:val="0F3755"/>
          <w:sz w:val="26"/>
        </w:rPr>
        <w:br w:type="textWrapping"/>
      </w:r>
      <w:r>
        <w:rPr>
          <w:rFonts w:hint="default" w:ascii="Arial" w:hAnsi="Arial" w:cs="Arial"/>
          <w:b/>
          <w:color w:val="0F3755"/>
          <w:sz w:val="26"/>
        </w:rPr>
        <w:t>↓</w:t>
      </w:r>
      <w:r>
        <w:rPr>
          <w:rFonts w:hint="default" w:ascii="Arial" w:hAnsi="Arial" w:cs="Arial"/>
          <w:b/>
          <w:color w:val="0F3755"/>
          <w:sz w:val="26"/>
        </w:rPr>
        <w:br w:type="textWrapping"/>
      </w:r>
      <w:r>
        <w:rPr>
          <w:rFonts w:hint="default" w:ascii="Arial" w:hAnsi="Arial" w:cs="Arial"/>
          <w:b/>
          <w:color w:val="0F3755"/>
          <w:sz w:val="26"/>
        </w:rPr>
        <w:t>SCORE</w:t>
      </w:r>
      <w:r>
        <w:rPr>
          <w:rFonts w:hint="default" w:ascii="Arial" w:hAnsi="Arial" w:cs="Arial"/>
          <w:b/>
          <w:color w:val="0F3755"/>
          <w:sz w:val="26"/>
        </w:rPr>
        <w:br w:type="textWrapping"/>
      </w:r>
      <w:r>
        <w:rPr>
          <w:rFonts w:hint="default" w:ascii="Arial" w:hAnsi="Arial" w:cs="Arial"/>
          <w:b/>
          <w:color w:val="0F3755"/>
          <w:sz w:val="26"/>
        </w:rPr>
        <w:t>↓</w:t>
      </w:r>
      <w:r>
        <w:rPr>
          <w:rFonts w:hint="default" w:ascii="Arial" w:hAnsi="Arial" w:cs="Arial"/>
          <w:b/>
          <w:color w:val="0F3755"/>
          <w:sz w:val="26"/>
        </w:rPr>
        <w:br w:type="textWrapping"/>
      </w:r>
      <w:r>
        <w:rPr>
          <w:rFonts w:hint="default" w:ascii="Arial" w:hAnsi="Arial" w:cs="Arial"/>
          <w:b/>
          <w:color w:val="0F3755"/>
          <w:sz w:val="26"/>
        </w:rPr>
        <w:t>SQLITE HISTORY</w:t>
      </w:r>
      <w:r>
        <w:rPr>
          <w:rFonts w:hint="default" w:ascii="Arial" w:hAnsi="Arial" w:cs="Arial"/>
          <w:b/>
          <w:color w:val="0F3755"/>
          <w:sz w:val="26"/>
        </w:rPr>
        <w:br w:type="textWrapping"/>
      </w:r>
      <w:r>
        <w:rPr>
          <w:rFonts w:hint="default" w:ascii="Arial" w:hAnsi="Arial" w:cs="Arial"/>
          <w:b/>
          <w:color w:val="0F3755"/>
          <w:sz w:val="26"/>
        </w:rPr>
        <w:t>↓</w:t>
      </w:r>
      <w:r>
        <w:rPr>
          <w:rFonts w:hint="default" w:ascii="Arial" w:hAnsi="Arial" w:cs="Arial"/>
          <w:b/>
          <w:color w:val="0F3755"/>
          <w:sz w:val="26"/>
        </w:rPr>
        <w:br w:type="textWrapping"/>
      </w:r>
      <w:r>
        <w:rPr>
          <w:rFonts w:hint="default" w:ascii="Arial" w:hAnsi="Arial" w:cs="Arial"/>
          <w:b/>
          <w:color w:val="0F3755"/>
          <w:sz w:val="26"/>
        </w:rPr>
        <w:t>DASHBOARD</w:t>
      </w:r>
    </w:p>
    <w:tbl>
      <w:tblPr>
        <w:tblStyle w:val="12"/>
        <w:tblW w:w="0" w:type="auto"/>
        <w:tblInd w:w="0" w:type="dxa"/>
        <w:tblLayout w:type="autofit"/>
        <w:tblCellMar>
          <w:top w:w="0" w:type="dxa"/>
          <w:left w:w="108" w:type="dxa"/>
          <w:bottom w:w="0" w:type="dxa"/>
          <w:right w:w="108" w:type="dxa"/>
        </w:tblCellMar>
      </w:tblPr>
      <w:tblGrid>
        <w:gridCol w:w="10080"/>
      </w:tblGrid>
      <w:tr w14:paraId="1BF765E7">
        <w:tblPrEx>
          <w:tblCellMar>
            <w:top w:w="0" w:type="dxa"/>
            <w:left w:w="108" w:type="dxa"/>
            <w:bottom w:w="0" w:type="dxa"/>
            <w:right w:w="108" w:type="dxa"/>
          </w:tblCellMar>
        </w:tblPrEx>
        <w:tc>
          <w:tcPr>
            <w:tcW w:w="10080" w:type="dxa"/>
            <w:shd w:val="clear" w:color="auto" w:fill="E2F0D9"/>
          </w:tcPr>
          <w:p w14:paraId="403B38F9">
            <w:pPr>
              <w:rPr>
                <w:rFonts w:hint="default" w:ascii="Arial" w:hAnsi="Arial" w:cs="Arial"/>
              </w:rPr>
            </w:pPr>
            <w:r>
              <w:rPr>
                <w:rFonts w:hint="default" w:ascii="Arial" w:hAnsi="Arial" w:cs="Arial"/>
                <w:b/>
                <w:color w:val="0F3755"/>
                <w:sz w:val="24"/>
              </w:rPr>
              <w:t>🏆 The most important thing to remember</w:t>
            </w:r>
            <w:r>
              <w:rPr>
                <w:rFonts w:hint="default" w:ascii="Arial" w:hAnsi="Arial" w:cs="Arial"/>
                <w:b/>
                <w:color w:val="0F3755"/>
                <w:sz w:val="24"/>
              </w:rPr>
              <w:br w:type="textWrapping"/>
            </w:r>
            <w:r>
              <w:rPr>
                <w:rFonts w:hint="default" w:ascii="Arial" w:hAnsi="Arial" w:cs="Arial"/>
                <w:sz w:val="20"/>
              </w:rPr>
              <w:t>CodeGuard is a workflow, not just a webpage: it receives an authorized target, performs defined checks, turns observations into findings, prioritizes those findings, stores useful history, and explains the results to the user.</w:t>
            </w:r>
          </w:p>
        </w:tc>
      </w:tr>
    </w:tbl>
    <w:p w14:paraId="6EBD64FA">
      <w:pPr>
        <w:rPr>
          <w:rFonts w:hint="default" w:ascii="Arial" w:hAnsi="Arial" w:cs="Arial"/>
        </w:rPr>
      </w:pPr>
    </w:p>
    <w:p w14:paraId="6738FEB2">
      <w:pPr>
        <w:jc w:val="center"/>
        <w:rPr>
          <w:rFonts w:hint="default" w:ascii="Arial" w:hAnsi="Arial" w:cs="Arial"/>
        </w:rPr>
      </w:pPr>
      <w:r>
        <w:rPr>
          <w:rFonts w:hint="default" w:ascii="Arial" w:hAnsi="Arial" w:cs="Arial"/>
        </w:rPr>
        <w:t>End of Professional Project Handbook</w:t>
      </w:r>
      <w:bookmarkStart w:id="0" w:name="_GoBack"/>
      <w:bookmarkEnd w:id="0"/>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Arabic Typesetting">
    <w:panose1 w:val="03020402040406030203"/>
    <w:charset w:val="00"/>
    <w:family w:val="auto"/>
    <w:pitch w:val="default"/>
    <w:sig w:usb0="80002007" w:usb1="80000000" w:usb2="00000008" w:usb3="00000000" w:csb0="000000D3" w:csb1="200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03FBB">
    <w:pPr>
      <w:pStyle w:val="18"/>
      <w:jc w:val="center"/>
    </w:pPr>
    <w:r>
      <w:rPr>
        <w:color w:val="646464"/>
        <w:sz w:val="16"/>
      </w:rPr>
      <w:t>CodeGuard • Professional Project Handbook • Uzair Ehsan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020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F3755"/>
      <w:sz w:val="4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95C73"/>
      <w:sz w:val="30"/>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D4B5A"/>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F2D4B"/>
      <w:spacing w:val="5"/>
      <w:kern w:val="28"/>
      <w:sz w:val="6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uzair</cp:lastModifiedBy>
  <dcterms:modified xsi:type="dcterms:W3CDTF">2026-08-22T20:25:39Z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B96255791D024469A5295B4779267D5B_12</vt:lpwstr>
  </property>
</Properties>
</file>