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9D9B0" w14:textId="2228A689" w:rsidR="00A875B7" w:rsidRDefault="00FA0C69" w:rsidP="00FA0C69">
      <w:pPr>
        <w:pStyle w:val="Prrafodelista"/>
        <w:numPr>
          <w:ilvl w:val="0"/>
          <w:numId w:val="1"/>
        </w:numPr>
      </w:pPr>
      <w:r>
        <w:t xml:space="preserve">Buscar y utilizar en </w:t>
      </w:r>
      <w:proofErr w:type="spellStart"/>
      <w:r>
        <w:t>vagrant</w:t>
      </w:r>
      <w:proofErr w:type="spellEnd"/>
      <w:r>
        <w:t xml:space="preserve"> una </w:t>
      </w:r>
      <w:proofErr w:type="spellStart"/>
      <w:r>
        <w:t>versi´on</w:t>
      </w:r>
      <w:proofErr w:type="spellEnd"/>
      <w:r>
        <w:t xml:space="preserve"> </w:t>
      </w:r>
      <w:proofErr w:type="spellStart"/>
      <w:r>
        <w:t>m´as</w:t>
      </w:r>
      <w:proofErr w:type="spellEnd"/>
      <w:r>
        <w:t xml:space="preserve"> reciente de Ubuntu LTS que la dada en la </w:t>
      </w:r>
      <w:proofErr w:type="spellStart"/>
      <w:r>
        <w:t>explicaci´on</w:t>
      </w:r>
      <w:proofErr w:type="spellEnd"/>
      <w:r>
        <w:t xml:space="preserve"> de </w:t>
      </w:r>
      <w:proofErr w:type="spellStart"/>
      <w:r>
        <w:t>pr´actica</w:t>
      </w:r>
      <w:proofErr w:type="spellEnd"/>
      <w:r>
        <w:t xml:space="preserve">. Identificar </w:t>
      </w:r>
      <w:proofErr w:type="spellStart"/>
      <w:r>
        <w:t>versi´on</w:t>
      </w:r>
      <w:proofErr w:type="spellEnd"/>
      <w:r>
        <w:t xml:space="preserve">, origen y si tuviera diferencias, explicar brevemente. Mostrar con una captura de pantalla la </w:t>
      </w:r>
      <w:proofErr w:type="spellStart"/>
      <w:r>
        <w:t>identificaci´on</w:t>
      </w:r>
      <w:proofErr w:type="spellEnd"/>
      <w:r>
        <w:t xml:space="preserve"> en VirtualBox la </w:t>
      </w:r>
      <w:proofErr w:type="spellStart"/>
      <w:r>
        <w:t>m´aquina</w:t>
      </w:r>
      <w:proofErr w:type="spellEnd"/>
      <w:r>
        <w:t xml:space="preserve"> virtual y el inicio de la terminal en funcionamiento. Consulte a un asistente de IA (deje constancia de </w:t>
      </w:r>
      <w:proofErr w:type="spellStart"/>
      <w:r>
        <w:t>cu´al</w:t>
      </w:r>
      <w:proofErr w:type="spellEnd"/>
      <w:r>
        <w:t xml:space="preserve">) si hay alguna </w:t>
      </w:r>
      <w:proofErr w:type="spellStart"/>
      <w:r>
        <w:t>versi´on</w:t>
      </w:r>
      <w:proofErr w:type="spellEnd"/>
      <w:r>
        <w:t xml:space="preserve"> en particular que puede ser mejor que otra y por </w:t>
      </w:r>
      <w:proofErr w:type="spellStart"/>
      <w:r>
        <w:t>qu´e</w:t>
      </w:r>
      <w:proofErr w:type="spellEnd"/>
      <w:r>
        <w:t>.</w:t>
      </w:r>
    </w:p>
    <w:p w14:paraId="73A4F885" w14:textId="77777777" w:rsidR="00FA0C69" w:rsidRDefault="00FA0C69" w:rsidP="00FA0C69">
      <w:pPr>
        <w:pStyle w:val="Prrafodelista"/>
      </w:pPr>
      <w:r>
        <w:t>{</w:t>
      </w:r>
    </w:p>
    <w:p w14:paraId="0C898AF9" w14:textId="79B94619" w:rsidR="00FA0C69" w:rsidRDefault="00FA0C69" w:rsidP="00FA0C69">
      <w:pPr>
        <w:pStyle w:val="Prrafodelista"/>
      </w:pPr>
      <w:r w:rsidRPr="00FA0C69">
        <w:rPr>
          <w:b/>
          <w:bCs/>
        </w:rPr>
        <w:t>Consulta a Asistente de IA (Gemini):</w:t>
      </w:r>
      <w:r w:rsidRPr="00FA0C69">
        <w:t xml:space="preserve"> Se utilizó la imagen bento/ubuntu-24.04 (Ubuntu 24.04 LTS). </w:t>
      </w:r>
    </w:p>
    <w:p w14:paraId="53C317A1" w14:textId="0BB95415" w:rsidR="00FA0C69" w:rsidRDefault="00FA0C69" w:rsidP="00FA0C69">
      <w:pPr>
        <w:pStyle w:val="Prrafodelista"/>
      </w:pPr>
      <w:r w:rsidRPr="00FA0C69">
        <w:rPr>
          <w:b/>
          <w:bCs/>
        </w:rPr>
        <w:t>Diferencias y por qué es mejor:</w:t>
      </w:r>
      <w:r w:rsidRPr="00FA0C69">
        <w:t xml:space="preserve"> A diferencia de la versión 22.04 de la práctica, esta actualización incluye un </w:t>
      </w:r>
      <w:proofErr w:type="spellStart"/>
      <w:r w:rsidRPr="00FA0C69">
        <w:t>kernel</w:t>
      </w:r>
      <w:proofErr w:type="spellEnd"/>
      <w:r w:rsidRPr="00FA0C69">
        <w:t xml:space="preserve"> y un compilador (GCC) más modernos. Resulta mejor porque optimiza el manejo de memoria y red, brindando mayor precisión en las mediciones de tiempo (</w:t>
      </w:r>
      <w:proofErr w:type="spellStart"/>
      <w:r w:rsidRPr="00FA0C69">
        <w:t>write</w:t>
      </w:r>
      <w:proofErr w:type="spellEnd"/>
      <w:r w:rsidRPr="00FA0C69">
        <w:t>/</w:t>
      </w:r>
      <w:proofErr w:type="spellStart"/>
      <w:r w:rsidRPr="00FA0C69">
        <w:t>read</w:t>
      </w:r>
      <w:proofErr w:type="spellEnd"/>
      <w:r w:rsidRPr="00FA0C69">
        <w:t>) para los experimentos de sockets.</w:t>
      </w:r>
    </w:p>
    <w:p w14:paraId="78E4B005" w14:textId="700C084D" w:rsidR="00FA0C69" w:rsidRDefault="00FA0C69" w:rsidP="00FA0C69">
      <w:pPr>
        <w:pStyle w:val="Prrafodelista"/>
      </w:pPr>
      <w:r w:rsidRPr="00FA0C69">
        <w:rPr>
          <w:noProof/>
        </w:rPr>
        <w:drawing>
          <wp:inline distT="0" distB="0" distL="0" distR="0" wp14:anchorId="31213E8F" wp14:editId="59618E3E">
            <wp:extent cx="5943600" cy="28765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76550"/>
                    </a:xfrm>
                    <a:prstGeom prst="rect">
                      <a:avLst/>
                    </a:prstGeom>
                  </pic:spPr>
                </pic:pic>
              </a:graphicData>
            </a:graphic>
          </wp:inline>
        </w:drawing>
      </w:r>
      <w:r w:rsidRPr="00FA0C69">
        <w:rPr>
          <w:noProof/>
        </w:rPr>
        <w:drawing>
          <wp:inline distT="0" distB="0" distL="0" distR="0" wp14:anchorId="43AF5C9E" wp14:editId="3980ED9E">
            <wp:extent cx="5738357" cy="233192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8357" cy="2331922"/>
                    </a:xfrm>
                    <a:prstGeom prst="rect">
                      <a:avLst/>
                    </a:prstGeom>
                  </pic:spPr>
                </pic:pic>
              </a:graphicData>
            </a:graphic>
          </wp:inline>
        </w:drawing>
      </w:r>
    </w:p>
    <w:p w14:paraId="18A76A76" w14:textId="1483B0D8" w:rsidR="00FA0C69" w:rsidRDefault="00FA0C69" w:rsidP="00FA0C69">
      <w:pPr>
        <w:pStyle w:val="Prrafodelista"/>
      </w:pPr>
      <w:r>
        <w:t>}</w:t>
      </w:r>
    </w:p>
    <w:p w14:paraId="0DDADC30" w14:textId="4A3DE6DB" w:rsidR="0090547D" w:rsidRPr="0090547D" w:rsidRDefault="0090547D" w:rsidP="0090547D">
      <w:pPr>
        <w:pStyle w:val="NormalWeb"/>
        <w:numPr>
          <w:ilvl w:val="0"/>
          <w:numId w:val="1"/>
        </w:numPr>
        <w:rPr>
          <w:lang w:val="es-AR"/>
        </w:rPr>
      </w:pPr>
      <w:r w:rsidRPr="0090547D">
        <w:rPr>
          <w:b/>
          <w:bCs/>
          <w:lang w:val="es-AR"/>
        </w:rPr>
        <w:t>Descripción del entorno (Hardware, Software y Red)</w:t>
      </w:r>
    </w:p>
    <w:p w14:paraId="203DD0D7" w14:textId="77777777" w:rsidR="0090547D" w:rsidRDefault="0090547D" w:rsidP="0090547D">
      <w:pPr>
        <w:pStyle w:val="NormalWeb"/>
        <w:numPr>
          <w:ilvl w:val="0"/>
          <w:numId w:val="2"/>
        </w:numPr>
      </w:pPr>
      <w:proofErr w:type="spellStart"/>
      <w:r>
        <w:rPr>
          <w:b/>
          <w:bCs/>
        </w:rPr>
        <w:lastRenderedPageBreak/>
        <w:t>Servidor</w:t>
      </w:r>
      <w:proofErr w:type="spellEnd"/>
      <w:r>
        <w:rPr>
          <w:b/>
          <w:bCs/>
        </w:rPr>
        <w:t>:</w:t>
      </w:r>
    </w:p>
    <w:p w14:paraId="7E8192CE" w14:textId="77777777" w:rsidR="0090547D" w:rsidRDefault="0090547D" w:rsidP="0090547D">
      <w:pPr>
        <w:pStyle w:val="NormalWeb"/>
        <w:numPr>
          <w:ilvl w:val="1"/>
          <w:numId w:val="2"/>
        </w:numPr>
      </w:pPr>
      <w:proofErr w:type="spellStart"/>
      <w:r>
        <w:rPr>
          <w:b/>
          <w:bCs/>
        </w:rPr>
        <w:t>Equipo</w:t>
      </w:r>
      <w:proofErr w:type="spellEnd"/>
      <w:r>
        <w:rPr>
          <w:b/>
          <w:bCs/>
        </w:rPr>
        <w:t>:</w:t>
      </w:r>
      <w:r>
        <w:t xml:space="preserve"> LAPTOP-R4OSUIO4. </w:t>
      </w:r>
    </w:p>
    <w:p w14:paraId="4BE9ECB6" w14:textId="77777777" w:rsidR="0090547D" w:rsidRDefault="0090547D" w:rsidP="0090547D">
      <w:pPr>
        <w:pStyle w:val="NormalWeb"/>
        <w:numPr>
          <w:ilvl w:val="1"/>
          <w:numId w:val="2"/>
        </w:numPr>
      </w:pPr>
      <w:proofErr w:type="spellStart"/>
      <w:r>
        <w:rPr>
          <w:b/>
          <w:bCs/>
        </w:rPr>
        <w:t>Procesador</w:t>
      </w:r>
      <w:proofErr w:type="spellEnd"/>
      <w:r>
        <w:rPr>
          <w:b/>
          <w:bCs/>
        </w:rPr>
        <w:t>:</w:t>
      </w:r>
      <w:r>
        <w:t xml:space="preserve"> 11th Gen Intel Core i5-1135G7 @ 2.40GHz. </w:t>
      </w:r>
    </w:p>
    <w:p w14:paraId="682ACFF7" w14:textId="77777777" w:rsidR="0090547D" w:rsidRDefault="0090547D" w:rsidP="0090547D">
      <w:pPr>
        <w:pStyle w:val="NormalWeb"/>
        <w:numPr>
          <w:ilvl w:val="1"/>
          <w:numId w:val="2"/>
        </w:numPr>
      </w:pPr>
      <w:r>
        <w:rPr>
          <w:b/>
          <w:bCs/>
        </w:rPr>
        <w:t>RAM:</w:t>
      </w:r>
      <w:r>
        <w:t xml:space="preserve"> 12.0 GB. </w:t>
      </w:r>
    </w:p>
    <w:p w14:paraId="4D792C5E" w14:textId="77777777" w:rsidR="0090547D" w:rsidRPr="0090547D" w:rsidRDefault="0090547D" w:rsidP="0090547D">
      <w:pPr>
        <w:pStyle w:val="NormalWeb"/>
        <w:numPr>
          <w:ilvl w:val="1"/>
          <w:numId w:val="2"/>
        </w:numPr>
        <w:rPr>
          <w:lang w:val="es-AR"/>
        </w:rPr>
      </w:pPr>
      <w:r w:rsidRPr="0090547D">
        <w:rPr>
          <w:b/>
          <w:bCs/>
          <w:lang w:val="es-AR"/>
        </w:rPr>
        <w:t>Sistema Operativo:</w:t>
      </w:r>
      <w:r w:rsidRPr="0090547D">
        <w:rPr>
          <w:lang w:val="es-AR"/>
        </w:rPr>
        <w:t xml:space="preserve"> Windows (64 bits), ejecutando la Máquina Virtual Ubuntu 24.04 LTS configurada en </w:t>
      </w:r>
      <w:proofErr w:type="spellStart"/>
      <w:r w:rsidRPr="0090547D">
        <w:rPr>
          <w:lang w:val="es-AR"/>
        </w:rPr>
        <w:t>Vagrant</w:t>
      </w:r>
      <w:proofErr w:type="spellEnd"/>
      <w:r w:rsidRPr="0090547D">
        <w:rPr>
          <w:lang w:val="es-AR"/>
        </w:rPr>
        <w:t xml:space="preserve">. </w:t>
      </w:r>
    </w:p>
    <w:p w14:paraId="3CA7F2BB" w14:textId="77777777" w:rsidR="0090547D" w:rsidRDefault="0090547D" w:rsidP="0090547D">
      <w:pPr>
        <w:pStyle w:val="NormalWeb"/>
        <w:numPr>
          <w:ilvl w:val="0"/>
          <w:numId w:val="2"/>
        </w:numPr>
      </w:pPr>
      <w:proofErr w:type="spellStart"/>
      <w:r>
        <w:rPr>
          <w:b/>
          <w:bCs/>
        </w:rPr>
        <w:t>Cliente</w:t>
      </w:r>
      <w:proofErr w:type="spellEnd"/>
      <w:r>
        <w:rPr>
          <w:b/>
          <w:bCs/>
        </w:rPr>
        <w:t>:</w:t>
      </w:r>
    </w:p>
    <w:p w14:paraId="1217CEF2" w14:textId="77777777" w:rsidR="0090547D" w:rsidRDefault="0090547D" w:rsidP="0090547D">
      <w:pPr>
        <w:pStyle w:val="NormalWeb"/>
        <w:numPr>
          <w:ilvl w:val="1"/>
          <w:numId w:val="2"/>
        </w:numPr>
      </w:pPr>
      <w:proofErr w:type="spellStart"/>
      <w:r>
        <w:rPr>
          <w:b/>
          <w:bCs/>
        </w:rPr>
        <w:t>Equipo</w:t>
      </w:r>
      <w:proofErr w:type="spellEnd"/>
      <w:r>
        <w:rPr>
          <w:b/>
          <w:bCs/>
        </w:rPr>
        <w:t>:</w:t>
      </w:r>
      <w:r>
        <w:t xml:space="preserve"> Vero (Inspiron 15 3525). </w:t>
      </w:r>
    </w:p>
    <w:p w14:paraId="366AD9AE" w14:textId="77777777" w:rsidR="0090547D" w:rsidRPr="0090547D" w:rsidRDefault="0090547D" w:rsidP="0090547D">
      <w:pPr>
        <w:pStyle w:val="NormalWeb"/>
        <w:numPr>
          <w:ilvl w:val="1"/>
          <w:numId w:val="2"/>
        </w:numPr>
        <w:rPr>
          <w:lang w:val="es-AR"/>
        </w:rPr>
      </w:pPr>
      <w:r w:rsidRPr="0090547D">
        <w:rPr>
          <w:b/>
          <w:bCs/>
          <w:lang w:val="es-AR"/>
        </w:rPr>
        <w:t>Procesador:</w:t>
      </w:r>
      <w:r w:rsidRPr="0090547D">
        <w:rPr>
          <w:lang w:val="es-AR"/>
        </w:rPr>
        <w:t xml:space="preserve"> AMD Ryzen 5 5500U con Radeon </w:t>
      </w:r>
      <w:proofErr w:type="spellStart"/>
      <w:r w:rsidRPr="0090547D">
        <w:rPr>
          <w:lang w:val="es-AR"/>
        </w:rPr>
        <w:t>Graphics</w:t>
      </w:r>
      <w:proofErr w:type="spellEnd"/>
      <w:r w:rsidRPr="0090547D">
        <w:rPr>
          <w:lang w:val="es-AR"/>
        </w:rPr>
        <w:t xml:space="preserve"> (2.10 GHz). </w:t>
      </w:r>
    </w:p>
    <w:p w14:paraId="3C2DB1CB" w14:textId="77777777" w:rsidR="0090547D" w:rsidRDefault="0090547D" w:rsidP="0090547D">
      <w:pPr>
        <w:pStyle w:val="NormalWeb"/>
        <w:numPr>
          <w:ilvl w:val="1"/>
          <w:numId w:val="2"/>
        </w:numPr>
      </w:pPr>
      <w:r>
        <w:rPr>
          <w:b/>
          <w:bCs/>
        </w:rPr>
        <w:t>RAM:</w:t>
      </w:r>
      <w:r>
        <w:t xml:space="preserve"> 8.00 GB. </w:t>
      </w:r>
    </w:p>
    <w:p w14:paraId="400A7A75" w14:textId="77777777" w:rsidR="0090547D" w:rsidRPr="0090547D" w:rsidRDefault="0090547D" w:rsidP="0090547D">
      <w:pPr>
        <w:pStyle w:val="NormalWeb"/>
        <w:numPr>
          <w:ilvl w:val="1"/>
          <w:numId w:val="2"/>
        </w:numPr>
        <w:rPr>
          <w:lang w:val="es-AR"/>
        </w:rPr>
      </w:pPr>
      <w:r w:rsidRPr="0090547D">
        <w:rPr>
          <w:b/>
          <w:bCs/>
          <w:lang w:val="es-AR"/>
        </w:rPr>
        <w:t>Sistema Operativo:</w:t>
      </w:r>
      <w:r w:rsidRPr="0090547D">
        <w:rPr>
          <w:lang w:val="es-AR"/>
        </w:rPr>
        <w:t xml:space="preserve"> Windows 11 (64 bits) ejecutando Java JDK 21 directamente sobre el </w:t>
      </w:r>
      <w:r w:rsidRPr="0090547D">
        <w:rPr>
          <w:i/>
          <w:iCs/>
          <w:lang w:val="es-AR"/>
        </w:rPr>
        <w:t>host</w:t>
      </w:r>
      <w:r w:rsidRPr="0090547D">
        <w:rPr>
          <w:lang w:val="es-AR"/>
        </w:rPr>
        <w:t xml:space="preserve">. </w:t>
      </w:r>
    </w:p>
    <w:p w14:paraId="6D08BFCE" w14:textId="0EC7DFFE" w:rsidR="0090547D" w:rsidRDefault="0090547D" w:rsidP="0090547D">
      <w:pPr>
        <w:pStyle w:val="NormalWeb"/>
        <w:numPr>
          <w:ilvl w:val="0"/>
          <w:numId w:val="2"/>
        </w:numPr>
        <w:rPr>
          <w:lang w:val="es-AR"/>
        </w:rPr>
      </w:pPr>
      <w:r w:rsidRPr="0090547D">
        <w:rPr>
          <w:b/>
          <w:bCs/>
          <w:lang w:val="es-AR"/>
        </w:rPr>
        <w:t>Contexto de Red:</w:t>
      </w:r>
      <w:r w:rsidRPr="0090547D">
        <w:rPr>
          <w:lang w:val="es-AR"/>
        </w:rPr>
        <w:t xml:space="preserve"> Ambas computadoras físicas se encontraban conectadas a la misma red de área local</w:t>
      </w:r>
      <w:r>
        <w:rPr>
          <w:lang w:val="es-AR"/>
        </w:rPr>
        <w:t xml:space="preserve"> (Wifi)</w:t>
      </w:r>
      <w:r w:rsidRPr="0090547D">
        <w:rPr>
          <w:lang w:val="es-AR"/>
        </w:rPr>
        <w:t xml:space="preserve">. La comunicación se estableció apuntando directamente a la IP </w:t>
      </w:r>
      <w:r w:rsidRPr="0090547D">
        <w:rPr>
          <w:rStyle w:val="CdigoHTML"/>
          <w:lang w:val="es-AR"/>
        </w:rPr>
        <w:t>192.168.100.42</w:t>
      </w:r>
      <w:r w:rsidRPr="0090547D">
        <w:rPr>
          <w:lang w:val="es-AR"/>
        </w:rPr>
        <w:t xml:space="preserve"> expuesta por el adaptador puente (bridge) de la Máquina Virtual del Servidor en el puerto 5555.</w:t>
      </w:r>
    </w:p>
    <w:p w14:paraId="70F14B11" w14:textId="09B9002E" w:rsidR="0090547D" w:rsidRPr="0090547D" w:rsidRDefault="0090547D" w:rsidP="0090547D">
      <w:pPr>
        <w:pStyle w:val="NormalWeb"/>
        <w:rPr>
          <w:lang w:val="es-AR"/>
        </w:rPr>
      </w:pPr>
      <w:r>
        <w:rPr>
          <w:b/>
          <w:bCs/>
          <w:lang w:val="es-AR"/>
        </w:rPr>
        <w:t xml:space="preserve">c) </w:t>
      </w:r>
      <w:r w:rsidRPr="0090547D">
        <w:rPr>
          <w:b/>
          <w:bCs/>
          <w:lang w:val="es-AR"/>
        </w:rPr>
        <w:t xml:space="preserve">Análisis de tiempos y proporcionalidad </w:t>
      </w:r>
      <w:r>
        <w:rPr>
          <w:b/>
          <w:bCs/>
          <w:lang w:val="es-AR"/>
        </w:rPr>
        <w:t>\</w:t>
      </w:r>
    </w:p>
    <w:p w14:paraId="73D9BC77" w14:textId="77777777" w:rsidR="0090547D" w:rsidRPr="0090547D" w:rsidRDefault="0090547D" w:rsidP="0090547D">
      <w:pPr>
        <w:spacing w:before="100" w:beforeAutospacing="1" w:after="100" w:afterAutospacing="1" w:line="240" w:lineRule="auto"/>
        <w:rPr>
          <w:rFonts w:ascii="Times New Roman" w:eastAsia="Times New Roman" w:hAnsi="Times New Roman" w:cs="Times New Roman"/>
          <w:sz w:val="24"/>
          <w:szCs w:val="24"/>
        </w:rPr>
      </w:pPr>
      <w:r w:rsidRPr="0090547D">
        <w:rPr>
          <w:rFonts w:ascii="Times New Roman" w:eastAsia="Times New Roman" w:hAnsi="Times New Roman" w:cs="Times New Roman"/>
          <w:b/>
          <w:bCs/>
          <w:sz w:val="24"/>
          <w:szCs w:val="24"/>
        </w:rPr>
        <w:t xml:space="preserve">Comportamiento de la función </w:t>
      </w:r>
      <w:proofErr w:type="spellStart"/>
      <w:r w:rsidRPr="0090547D">
        <w:rPr>
          <w:rFonts w:ascii="Courier New" w:eastAsia="Times New Roman" w:hAnsi="Courier New" w:cs="Courier New"/>
          <w:b/>
          <w:bCs/>
          <w:sz w:val="20"/>
          <w:szCs w:val="20"/>
        </w:rPr>
        <w:t>write</w:t>
      </w:r>
      <w:proofErr w:type="spellEnd"/>
      <w:r w:rsidRPr="0090547D">
        <w:rPr>
          <w:rFonts w:ascii="Courier New" w:eastAsia="Times New Roman" w:hAnsi="Courier New" w:cs="Courier New"/>
          <w:b/>
          <w:bCs/>
          <w:sz w:val="20"/>
          <w:szCs w:val="20"/>
        </w:rPr>
        <w:t>(...)</w:t>
      </w:r>
      <w:r w:rsidRPr="0090547D">
        <w:rPr>
          <w:rFonts w:ascii="Times New Roman" w:eastAsia="Times New Roman" w:hAnsi="Times New Roman" w:cs="Times New Roman"/>
          <w:b/>
          <w:bCs/>
          <w:sz w:val="24"/>
          <w:szCs w:val="24"/>
        </w:rPr>
        <w:t xml:space="preserve"> en el cliente</w:t>
      </w:r>
      <w:r w:rsidRPr="0090547D">
        <w:rPr>
          <w:rFonts w:ascii="Times New Roman" w:eastAsia="Times New Roman" w:hAnsi="Times New Roman" w:cs="Times New Roman"/>
          <w:sz w:val="24"/>
          <w:szCs w:val="24"/>
        </w:rPr>
        <w:t xml:space="preserve"> Las métricas registradas en </w:t>
      </w:r>
      <w:r w:rsidRPr="0090547D">
        <w:rPr>
          <w:rFonts w:ascii="Courier New" w:eastAsia="Times New Roman" w:hAnsi="Courier New" w:cs="Courier New"/>
          <w:sz w:val="20"/>
          <w:szCs w:val="20"/>
        </w:rPr>
        <w:t>cli_fisico.csv</w:t>
      </w:r>
      <w:r w:rsidRPr="0090547D">
        <w:rPr>
          <w:rFonts w:ascii="Times New Roman" w:eastAsia="Times New Roman" w:hAnsi="Times New Roman" w:cs="Times New Roman"/>
          <w:sz w:val="24"/>
          <w:szCs w:val="24"/>
        </w:rPr>
        <w:t xml:space="preserve"> demuestran que el tiempo de envío no crece de forma proporcional a la cantidad de datos. </w:t>
      </w:r>
    </w:p>
    <w:p w14:paraId="032013A6" w14:textId="77777777" w:rsidR="0090547D" w:rsidRPr="0090547D" w:rsidRDefault="0090547D" w:rsidP="0090547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547D">
        <w:rPr>
          <w:rFonts w:ascii="Times New Roman" w:eastAsia="Times New Roman" w:hAnsi="Times New Roman" w:cs="Times New Roman"/>
          <w:sz w:val="24"/>
          <w:szCs w:val="24"/>
        </w:rPr>
        <w:t xml:space="preserve">Para cargas pequeñas y medianas, el tiempo está dominado por un costo inicial fijo: el </w:t>
      </w:r>
      <w:proofErr w:type="spellStart"/>
      <w:r w:rsidRPr="0090547D">
        <w:rPr>
          <w:rFonts w:ascii="Times New Roman" w:eastAsia="Times New Roman" w:hAnsi="Times New Roman" w:cs="Times New Roman"/>
          <w:i/>
          <w:iCs/>
          <w:sz w:val="24"/>
          <w:szCs w:val="24"/>
        </w:rPr>
        <w:t>overhead</w:t>
      </w:r>
      <w:proofErr w:type="spellEnd"/>
      <w:r w:rsidRPr="0090547D">
        <w:rPr>
          <w:rFonts w:ascii="Times New Roman" w:eastAsia="Times New Roman" w:hAnsi="Times New Roman" w:cs="Times New Roman"/>
          <w:sz w:val="24"/>
          <w:szCs w:val="24"/>
        </w:rPr>
        <w:t xml:space="preserve"> de la llamada al sistema operativo subyacente y la inicialización de los procesos de I/O en la JVM. Por ejemplo, el envío de 100 bytes demoró 244.3 µs, y el envío de 1.000 bytes (10 veces más volumen) solo requirió 454.8 µs (menos del doble de tiempo).</w:t>
      </w:r>
    </w:p>
    <w:p w14:paraId="009E88DF" w14:textId="77777777" w:rsidR="0090547D" w:rsidRPr="0090547D" w:rsidRDefault="0090547D" w:rsidP="0090547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547D">
        <w:rPr>
          <w:rFonts w:ascii="Times New Roman" w:eastAsia="Times New Roman" w:hAnsi="Times New Roman" w:cs="Times New Roman"/>
          <w:sz w:val="24"/>
          <w:szCs w:val="24"/>
        </w:rPr>
        <w:t xml:space="preserve">Para cargas masivas, el comportamiento sufre una penalización exponencial. Al transferir 1.000.000 de bytes, el tiempo escaló abruptamente a 1.387.497 µs (aprox. 1.38 segundos). Dado que Java implementa un bloqueo interno en la función </w:t>
      </w:r>
      <w:proofErr w:type="spellStart"/>
      <w:r w:rsidRPr="0090547D">
        <w:rPr>
          <w:rFonts w:ascii="Courier New" w:eastAsia="Times New Roman" w:hAnsi="Courier New" w:cs="Courier New"/>
          <w:sz w:val="20"/>
          <w:szCs w:val="20"/>
        </w:rPr>
        <w:t>write</w:t>
      </w:r>
      <w:proofErr w:type="spellEnd"/>
      <w:r w:rsidRPr="0090547D">
        <w:rPr>
          <w:rFonts w:ascii="Courier New" w:eastAsia="Times New Roman" w:hAnsi="Courier New" w:cs="Courier New"/>
          <w:sz w:val="20"/>
          <w:szCs w:val="20"/>
        </w:rPr>
        <w:t>()</w:t>
      </w:r>
      <w:r w:rsidRPr="0090547D">
        <w:rPr>
          <w:rFonts w:ascii="Times New Roman" w:eastAsia="Times New Roman" w:hAnsi="Times New Roman" w:cs="Times New Roman"/>
          <w:sz w:val="24"/>
          <w:szCs w:val="24"/>
        </w:rPr>
        <w:t xml:space="preserve"> hasta que el búfer completo sea transferido, la aplicación debió suspender su ejecución al llenarse el búfer del </w:t>
      </w:r>
      <w:r w:rsidRPr="0090547D">
        <w:rPr>
          <w:rFonts w:ascii="Times New Roman" w:eastAsia="Times New Roman" w:hAnsi="Times New Roman" w:cs="Times New Roman"/>
          <w:i/>
          <w:iCs/>
          <w:sz w:val="24"/>
          <w:szCs w:val="24"/>
        </w:rPr>
        <w:t>socket</w:t>
      </w:r>
      <w:r w:rsidRPr="0090547D">
        <w:rPr>
          <w:rFonts w:ascii="Times New Roman" w:eastAsia="Times New Roman" w:hAnsi="Times New Roman" w:cs="Times New Roman"/>
          <w:sz w:val="24"/>
          <w:szCs w:val="24"/>
        </w:rPr>
        <w:t xml:space="preserve"> de transmisión del </w:t>
      </w:r>
      <w:proofErr w:type="spellStart"/>
      <w:r w:rsidRPr="0090547D">
        <w:rPr>
          <w:rFonts w:ascii="Times New Roman" w:eastAsia="Times New Roman" w:hAnsi="Times New Roman" w:cs="Times New Roman"/>
          <w:sz w:val="24"/>
          <w:szCs w:val="24"/>
        </w:rPr>
        <w:t>kernel</w:t>
      </w:r>
      <w:proofErr w:type="spellEnd"/>
      <w:r w:rsidRPr="0090547D">
        <w:rPr>
          <w:rFonts w:ascii="Times New Roman" w:eastAsia="Times New Roman" w:hAnsi="Times New Roman" w:cs="Times New Roman"/>
          <w:sz w:val="24"/>
          <w:szCs w:val="24"/>
        </w:rPr>
        <w:t xml:space="preserve">, viéndose obligada a esperar los </w:t>
      </w:r>
      <w:proofErr w:type="spellStart"/>
      <w:r w:rsidRPr="0090547D">
        <w:rPr>
          <w:rFonts w:ascii="Times New Roman" w:eastAsia="Times New Roman" w:hAnsi="Times New Roman" w:cs="Times New Roman"/>
          <w:sz w:val="24"/>
          <w:szCs w:val="24"/>
        </w:rPr>
        <w:t>ACKs</w:t>
      </w:r>
      <w:proofErr w:type="spellEnd"/>
      <w:r w:rsidRPr="0090547D">
        <w:rPr>
          <w:rFonts w:ascii="Times New Roman" w:eastAsia="Times New Roman" w:hAnsi="Times New Roman" w:cs="Times New Roman"/>
          <w:sz w:val="24"/>
          <w:szCs w:val="24"/>
        </w:rPr>
        <w:t xml:space="preserve"> de la red para vaciar la cola y continuar.</w:t>
      </w:r>
    </w:p>
    <w:p w14:paraId="5CF58404" w14:textId="77777777" w:rsidR="0090547D" w:rsidRPr="0090547D" w:rsidRDefault="0090547D" w:rsidP="0090547D">
      <w:pPr>
        <w:spacing w:before="100" w:beforeAutospacing="1" w:after="100" w:afterAutospacing="1" w:line="240" w:lineRule="auto"/>
        <w:rPr>
          <w:rFonts w:ascii="Times New Roman" w:eastAsia="Times New Roman" w:hAnsi="Times New Roman" w:cs="Times New Roman"/>
          <w:sz w:val="24"/>
          <w:szCs w:val="24"/>
        </w:rPr>
      </w:pPr>
      <w:r w:rsidRPr="0090547D">
        <w:rPr>
          <w:rFonts w:ascii="Times New Roman" w:eastAsia="Times New Roman" w:hAnsi="Times New Roman" w:cs="Times New Roman"/>
          <w:b/>
          <w:bCs/>
          <w:sz w:val="24"/>
          <w:szCs w:val="24"/>
        </w:rPr>
        <w:t xml:space="preserve">Comportamiento de la función </w:t>
      </w:r>
      <w:proofErr w:type="spellStart"/>
      <w:r w:rsidRPr="0090547D">
        <w:rPr>
          <w:rFonts w:ascii="Courier New" w:eastAsia="Times New Roman" w:hAnsi="Courier New" w:cs="Courier New"/>
          <w:b/>
          <w:bCs/>
          <w:sz w:val="20"/>
          <w:szCs w:val="20"/>
        </w:rPr>
        <w:t>read</w:t>
      </w:r>
      <w:proofErr w:type="spellEnd"/>
      <w:r w:rsidRPr="0090547D">
        <w:rPr>
          <w:rFonts w:ascii="Courier New" w:eastAsia="Times New Roman" w:hAnsi="Courier New" w:cs="Courier New"/>
          <w:b/>
          <w:bCs/>
          <w:sz w:val="20"/>
          <w:szCs w:val="20"/>
        </w:rPr>
        <w:t>(...)</w:t>
      </w:r>
      <w:r w:rsidRPr="0090547D">
        <w:rPr>
          <w:rFonts w:ascii="Times New Roman" w:eastAsia="Times New Roman" w:hAnsi="Times New Roman" w:cs="Times New Roman"/>
          <w:b/>
          <w:bCs/>
          <w:sz w:val="24"/>
          <w:szCs w:val="24"/>
        </w:rPr>
        <w:t xml:space="preserve"> en el servidor</w:t>
      </w:r>
      <w:r w:rsidRPr="0090547D">
        <w:rPr>
          <w:rFonts w:ascii="Times New Roman" w:eastAsia="Times New Roman" w:hAnsi="Times New Roman" w:cs="Times New Roman"/>
          <w:sz w:val="24"/>
          <w:szCs w:val="24"/>
        </w:rPr>
        <w:t xml:space="preserve"> El tiempo demandado por la función </w:t>
      </w:r>
      <w:proofErr w:type="spellStart"/>
      <w:r w:rsidRPr="0090547D">
        <w:rPr>
          <w:rFonts w:ascii="Courier New" w:eastAsia="Times New Roman" w:hAnsi="Courier New" w:cs="Courier New"/>
          <w:sz w:val="20"/>
          <w:szCs w:val="20"/>
        </w:rPr>
        <w:t>read</w:t>
      </w:r>
      <w:proofErr w:type="spellEnd"/>
      <w:r w:rsidRPr="0090547D">
        <w:rPr>
          <w:rFonts w:ascii="Courier New" w:eastAsia="Times New Roman" w:hAnsi="Courier New" w:cs="Courier New"/>
          <w:sz w:val="20"/>
          <w:szCs w:val="20"/>
        </w:rPr>
        <w:t>()</w:t>
      </w:r>
      <w:r w:rsidRPr="0090547D">
        <w:rPr>
          <w:rFonts w:ascii="Times New Roman" w:eastAsia="Times New Roman" w:hAnsi="Times New Roman" w:cs="Times New Roman"/>
          <w:sz w:val="24"/>
          <w:szCs w:val="24"/>
        </w:rPr>
        <w:t xml:space="preserve"> por llamada individual se mantiene constante, ya que involucra siempre la misma cantidad de datos estáticos en memoria. </w:t>
      </w:r>
    </w:p>
    <w:p w14:paraId="51D67659" w14:textId="77777777" w:rsidR="0090547D" w:rsidRPr="0090547D" w:rsidRDefault="0090547D" w:rsidP="009054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547D">
        <w:rPr>
          <w:rFonts w:ascii="Times New Roman" w:eastAsia="Times New Roman" w:hAnsi="Times New Roman" w:cs="Times New Roman"/>
          <w:sz w:val="24"/>
          <w:szCs w:val="24"/>
        </w:rPr>
        <w:t>El código del servidor fue estructurado con un límite de lectura estricto de 255 bytes por iteración.</w:t>
      </w:r>
    </w:p>
    <w:p w14:paraId="2B870674" w14:textId="77777777" w:rsidR="0090547D" w:rsidRPr="0090547D" w:rsidRDefault="0090547D" w:rsidP="009054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547D">
        <w:rPr>
          <w:rFonts w:ascii="Times New Roman" w:eastAsia="Times New Roman" w:hAnsi="Times New Roman" w:cs="Times New Roman"/>
          <w:sz w:val="24"/>
          <w:szCs w:val="24"/>
        </w:rPr>
        <w:t xml:space="preserve">Las métricas del archivo </w:t>
      </w:r>
      <w:r w:rsidRPr="0090547D">
        <w:rPr>
          <w:rFonts w:ascii="Courier New" w:eastAsia="Times New Roman" w:hAnsi="Courier New" w:cs="Courier New"/>
          <w:sz w:val="20"/>
          <w:szCs w:val="20"/>
        </w:rPr>
        <w:t>srv_fisico.csv</w:t>
      </w:r>
      <w:r w:rsidRPr="0090547D">
        <w:rPr>
          <w:rFonts w:ascii="Times New Roman" w:eastAsia="Times New Roman" w:hAnsi="Times New Roman" w:cs="Times New Roman"/>
          <w:sz w:val="24"/>
          <w:szCs w:val="24"/>
        </w:rPr>
        <w:t xml:space="preserve"> revelan que el tiempo de esta llamada oscila establemente en un rango de microsegundos (mayormente entre 4 µs y 70 µs) al ser una operación de copia directa desde los búferes del sistema operativo hacia el espacio de usuario.</w:t>
      </w:r>
    </w:p>
    <w:p w14:paraId="760F6CF9" w14:textId="77777777" w:rsidR="0090547D" w:rsidRPr="0090547D" w:rsidRDefault="0090547D" w:rsidP="009054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547D">
        <w:rPr>
          <w:rFonts w:ascii="Times New Roman" w:eastAsia="Times New Roman" w:hAnsi="Times New Roman" w:cs="Times New Roman"/>
          <w:sz w:val="24"/>
          <w:szCs w:val="24"/>
        </w:rPr>
        <w:t xml:space="preserve">El tamaño del mensaje enviado por el cliente ($10^{1}$ vs $10^{6}$) no penalizó el rendimiento de una llamada </w:t>
      </w:r>
      <w:proofErr w:type="spellStart"/>
      <w:r w:rsidRPr="0090547D">
        <w:rPr>
          <w:rFonts w:ascii="Courier New" w:eastAsia="Times New Roman" w:hAnsi="Courier New" w:cs="Courier New"/>
          <w:sz w:val="20"/>
          <w:szCs w:val="20"/>
        </w:rPr>
        <w:t>read</w:t>
      </w:r>
      <w:proofErr w:type="spellEnd"/>
      <w:r w:rsidRPr="0090547D">
        <w:rPr>
          <w:rFonts w:ascii="Courier New" w:eastAsia="Times New Roman" w:hAnsi="Courier New" w:cs="Courier New"/>
          <w:sz w:val="20"/>
          <w:szCs w:val="20"/>
        </w:rPr>
        <w:t>()</w:t>
      </w:r>
      <w:r w:rsidRPr="0090547D">
        <w:rPr>
          <w:rFonts w:ascii="Times New Roman" w:eastAsia="Times New Roman" w:hAnsi="Times New Roman" w:cs="Times New Roman"/>
          <w:sz w:val="24"/>
          <w:szCs w:val="24"/>
        </w:rPr>
        <w:t xml:space="preserve"> específica, sino que determinó la </w:t>
      </w:r>
      <w:r w:rsidRPr="0090547D">
        <w:rPr>
          <w:rFonts w:ascii="Times New Roman" w:eastAsia="Times New Roman" w:hAnsi="Times New Roman" w:cs="Times New Roman"/>
          <w:b/>
          <w:bCs/>
          <w:sz w:val="24"/>
          <w:szCs w:val="24"/>
        </w:rPr>
        <w:t xml:space="preserve">cantidad total de </w:t>
      </w:r>
      <w:r w:rsidRPr="0090547D">
        <w:rPr>
          <w:rFonts w:ascii="Times New Roman" w:eastAsia="Times New Roman" w:hAnsi="Times New Roman" w:cs="Times New Roman"/>
          <w:b/>
          <w:bCs/>
          <w:sz w:val="24"/>
          <w:szCs w:val="24"/>
        </w:rPr>
        <w:lastRenderedPageBreak/>
        <w:t>veces</w:t>
      </w:r>
      <w:r w:rsidRPr="0090547D">
        <w:rPr>
          <w:rFonts w:ascii="Times New Roman" w:eastAsia="Times New Roman" w:hAnsi="Times New Roman" w:cs="Times New Roman"/>
          <w:sz w:val="24"/>
          <w:szCs w:val="24"/>
        </w:rPr>
        <w:t xml:space="preserve"> que el servidor debió invocarla. El servidor absorbió los mensajes pequeños con 1 sola iteración, pero necesitó un bucle de casi 4000 llamadas ininterrumpidas de </w:t>
      </w:r>
      <w:proofErr w:type="spellStart"/>
      <w:r w:rsidRPr="0090547D">
        <w:rPr>
          <w:rFonts w:ascii="Courier New" w:eastAsia="Times New Roman" w:hAnsi="Courier New" w:cs="Courier New"/>
          <w:sz w:val="20"/>
          <w:szCs w:val="20"/>
        </w:rPr>
        <w:t>read</w:t>
      </w:r>
      <w:proofErr w:type="spellEnd"/>
      <w:r w:rsidRPr="0090547D">
        <w:rPr>
          <w:rFonts w:ascii="Courier New" w:eastAsia="Times New Roman" w:hAnsi="Courier New" w:cs="Courier New"/>
          <w:sz w:val="20"/>
          <w:szCs w:val="20"/>
        </w:rPr>
        <w:t>()</w:t>
      </w:r>
      <w:r w:rsidRPr="0090547D">
        <w:rPr>
          <w:rFonts w:ascii="Times New Roman" w:eastAsia="Times New Roman" w:hAnsi="Times New Roman" w:cs="Times New Roman"/>
          <w:sz w:val="24"/>
          <w:szCs w:val="24"/>
        </w:rPr>
        <w:t xml:space="preserve"> para terminar de consumir el bloque entero de un megabyte.</w:t>
      </w:r>
    </w:p>
    <w:p w14:paraId="52C1DA27" w14:textId="48D48EAF" w:rsidR="0090547D" w:rsidRPr="0090547D" w:rsidRDefault="0090547D" w:rsidP="0090547D">
      <w:pPr>
        <w:pStyle w:val="NormalWeb"/>
        <w:ind w:left="720"/>
        <w:rPr>
          <w:lang w:val="es-AR"/>
        </w:rPr>
      </w:pPr>
    </w:p>
    <w:p w14:paraId="2D0A284B" w14:textId="2C54CC2E" w:rsidR="0090547D" w:rsidRDefault="0090547D" w:rsidP="0090547D">
      <w:pPr>
        <w:ind w:left="360"/>
      </w:pPr>
      <w:r>
        <w:rPr>
          <w:noProof/>
        </w:rPr>
        <w:drawing>
          <wp:inline distT="0" distB="0" distL="0" distR="0" wp14:anchorId="1A9613EF" wp14:editId="0E09DE60">
            <wp:extent cx="6357762" cy="4085359"/>
            <wp:effectExtent l="0" t="0" r="508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74311" cy="4095993"/>
                    </a:xfrm>
                    <a:prstGeom prst="rect">
                      <a:avLst/>
                    </a:prstGeom>
                    <a:noFill/>
                  </pic:spPr>
                </pic:pic>
              </a:graphicData>
            </a:graphic>
          </wp:inline>
        </w:drawing>
      </w:r>
    </w:p>
    <w:p w14:paraId="397BD8E8" w14:textId="2AFB86F8" w:rsidR="001E1E68" w:rsidRDefault="001E1E68" w:rsidP="001E1E68">
      <w:pPr>
        <w:pStyle w:val="Prrafodelista"/>
        <w:numPr>
          <w:ilvl w:val="0"/>
          <w:numId w:val="1"/>
        </w:numPr>
      </w:pPr>
      <w:r>
        <w:t>Ejercicio 3:</w:t>
      </w:r>
    </w:p>
    <w:p w14:paraId="5FE14914" w14:textId="0E75A845" w:rsidR="001E1E68" w:rsidRDefault="001E1E68" w:rsidP="001E1E68">
      <w:pPr>
        <w:ind w:left="360"/>
      </w:pPr>
      <w:r>
        <w:rPr>
          <w:noProof/>
        </w:rPr>
        <w:lastRenderedPageBreak/>
        <w:drawing>
          <wp:inline distT="0" distB="0" distL="0" distR="0" wp14:anchorId="257238D5" wp14:editId="2BA831F3">
            <wp:extent cx="6448893" cy="3997036"/>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62129" cy="4005240"/>
                    </a:xfrm>
                    <a:prstGeom prst="rect">
                      <a:avLst/>
                    </a:prstGeom>
                    <a:noFill/>
                  </pic:spPr>
                </pic:pic>
              </a:graphicData>
            </a:graphic>
          </wp:inline>
        </w:drawing>
      </w:r>
    </w:p>
    <w:p w14:paraId="5014F981" w14:textId="77777777" w:rsidR="001E1E68" w:rsidRPr="001E1E68" w:rsidRDefault="001E1E68" w:rsidP="001E1E68">
      <w:pPr>
        <w:spacing w:before="100" w:beforeAutospacing="1" w:after="100" w:afterAutospacing="1" w:line="240" w:lineRule="auto"/>
        <w:rPr>
          <w:rFonts w:ascii="Times New Roman" w:eastAsia="Times New Roman" w:hAnsi="Times New Roman" w:cs="Times New Roman"/>
          <w:sz w:val="24"/>
          <w:szCs w:val="24"/>
        </w:rPr>
      </w:pPr>
      <w:r w:rsidRPr="001E1E68">
        <w:rPr>
          <w:rFonts w:ascii="Times New Roman" w:eastAsia="Times New Roman" w:hAnsi="Times New Roman" w:cs="Times New Roman"/>
          <w:sz w:val="24"/>
          <w:szCs w:val="24"/>
        </w:rPr>
        <w:t xml:space="preserve">Al contrastar los tiempos locales de la función </w:t>
      </w:r>
      <w:proofErr w:type="spellStart"/>
      <w:r w:rsidRPr="001E1E68">
        <w:rPr>
          <w:rFonts w:ascii="Courier New" w:eastAsia="Times New Roman" w:hAnsi="Courier New" w:cs="Courier New"/>
          <w:sz w:val="20"/>
          <w:szCs w:val="20"/>
        </w:rPr>
        <w:t>write</w:t>
      </w:r>
      <w:proofErr w:type="spellEnd"/>
      <w:r w:rsidRPr="001E1E68">
        <w:rPr>
          <w:rFonts w:ascii="Courier New" w:eastAsia="Times New Roman" w:hAnsi="Courier New" w:cs="Courier New"/>
          <w:sz w:val="20"/>
          <w:szCs w:val="20"/>
        </w:rPr>
        <w:t>()</w:t>
      </w:r>
      <w:r w:rsidRPr="001E1E68">
        <w:rPr>
          <w:rFonts w:ascii="Times New Roman" w:eastAsia="Times New Roman" w:hAnsi="Times New Roman" w:cs="Times New Roman"/>
          <w:sz w:val="24"/>
          <w:szCs w:val="24"/>
        </w:rPr>
        <w:t xml:space="preserve"> (Ejercicio 2) con la estimación unidireccional de ida y vuelta o RTT/2 (Ejercicio 3), tal como se observa en la </w:t>
      </w:r>
      <w:r w:rsidRPr="001E1E68">
        <w:rPr>
          <w:rFonts w:ascii="Times New Roman" w:eastAsia="Times New Roman" w:hAnsi="Times New Roman" w:cs="Times New Roman"/>
          <w:b/>
          <w:bCs/>
          <w:sz w:val="24"/>
          <w:szCs w:val="24"/>
        </w:rPr>
        <w:t>gráfica comparativa adjunta</w:t>
      </w:r>
      <w:r w:rsidRPr="001E1E68">
        <w:rPr>
          <w:rFonts w:ascii="Times New Roman" w:eastAsia="Times New Roman" w:hAnsi="Times New Roman" w:cs="Times New Roman"/>
          <w:sz w:val="24"/>
          <w:szCs w:val="24"/>
        </w:rPr>
        <w:t>, se evidencian fenómenos críticos en el comportamiento de la red y la máquina virtual de Java (JVM):</w:t>
      </w:r>
    </w:p>
    <w:p w14:paraId="4FB4AD98" w14:textId="77777777" w:rsidR="001E1E68" w:rsidRPr="001E1E68" w:rsidRDefault="001E1E68" w:rsidP="001E1E6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1E68">
        <w:rPr>
          <w:rFonts w:ascii="Times New Roman" w:eastAsia="Times New Roman" w:hAnsi="Times New Roman" w:cs="Times New Roman"/>
          <w:b/>
          <w:bCs/>
          <w:sz w:val="24"/>
          <w:szCs w:val="24"/>
        </w:rPr>
        <w:t>Subestimación de la latencia (10 a 1.000 bytes):</w:t>
      </w:r>
      <w:r w:rsidRPr="001E1E68">
        <w:rPr>
          <w:rFonts w:ascii="Times New Roman" w:eastAsia="Times New Roman" w:hAnsi="Times New Roman" w:cs="Times New Roman"/>
          <w:sz w:val="24"/>
          <w:szCs w:val="24"/>
        </w:rPr>
        <w:t xml:space="preserve"> La gráfica revela una diferencia abismal. Mientras el tiempo de </w:t>
      </w:r>
      <w:proofErr w:type="spellStart"/>
      <w:r w:rsidRPr="001E1E68">
        <w:rPr>
          <w:rFonts w:ascii="Courier New" w:eastAsia="Times New Roman" w:hAnsi="Courier New" w:cs="Courier New"/>
          <w:sz w:val="20"/>
          <w:szCs w:val="20"/>
        </w:rPr>
        <w:t>write</w:t>
      </w:r>
      <w:proofErr w:type="spellEnd"/>
      <w:r w:rsidRPr="001E1E68">
        <w:rPr>
          <w:rFonts w:ascii="Courier New" w:eastAsia="Times New Roman" w:hAnsi="Courier New" w:cs="Courier New"/>
          <w:sz w:val="20"/>
          <w:szCs w:val="20"/>
        </w:rPr>
        <w:t>()</w:t>
      </w:r>
      <w:r w:rsidRPr="001E1E68">
        <w:rPr>
          <w:rFonts w:ascii="Times New Roman" w:eastAsia="Times New Roman" w:hAnsi="Times New Roman" w:cs="Times New Roman"/>
          <w:sz w:val="24"/>
          <w:szCs w:val="24"/>
        </w:rPr>
        <w:t xml:space="preserve"> osciló entre 244 y 477 µs (reflejando únicamente el tiempo que tarda la JVM en dejar los datos en el </w:t>
      </w:r>
      <w:r w:rsidRPr="001E1E68">
        <w:rPr>
          <w:rFonts w:ascii="Times New Roman" w:eastAsia="Times New Roman" w:hAnsi="Times New Roman" w:cs="Times New Roman"/>
          <w:i/>
          <w:iCs/>
          <w:sz w:val="24"/>
          <w:szCs w:val="24"/>
        </w:rPr>
        <w:t>socket</w:t>
      </w:r>
      <w:r w:rsidRPr="001E1E68">
        <w:rPr>
          <w:rFonts w:ascii="Times New Roman" w:eastAsia="Times New Roman" w:hAnsi="Times New Roman" w:cs="Times New Roman"/>
          <w:sz w:val="24"/>
          <w:szCs w:val="24"/>
        </w:rPr>
        <w:t xml:space="preserve"> local), el RTT/2 escaló a decenas de miles de microsegundos. Esto demuestra que la medición local ignora por completo la latencia real de la red física (tiempo de propagación), la cual domina el costo de transferencia en mensajes pequeños.</w:t>
      </w:r>
    </w:p>
    <w:p w14:paraId="617470FD" w14:textId="77777777" w:rsidR="001E1E68" w:rsidRPr="001E1E68" w:rsidRDefault="001E1E68" w:rsidP="001E1E6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1E68">
        <w:rPr>
          <w:rFonts w:ascii="Times New Roman" w:eastAsia="Times New Roman" w:hAnsi="Times New Roman" w:cs="Times New Roman"/>
          <w:b/>
          <w:bCs/>
          <w:sz w:val="24"/>
          <w:szCs w:val="24"/>
        </w:rPr>
        <w:t>Fluctuaciones y optimizaciones (10.000 a 100.000 bytes):</w:t>
      </w:r>
      <w:r w:rsidRPr="001E1E68">
        <w:rPr>
          <w:rFonts w:ascii="Times New Roman" w:eastAsia="Times New Roman" w:hAnsi="Times New Roman" w:cs="Times New Roman"/>
          <w:sz w:val="24"/>
          <w:szCs w:val="24"/>
        </w:rPr>
        <w:t xml:space="preserve"> Se observa una anomalía donde el RTT/2 para 100 kB fue menor que el de 10 kB. Esto es producto del </w:t>
      </w:r>
      <w:proofErr w:type="spellStart"/>
      <w:r w:rsidRPr="001E1E68">
        <w:rPr>
          <w:rFonts w:ascii="Times New Roman" w:eastAsia="Times New Roman" w:hAnsi="Times New Roman" w:cs="Times New Roman"/>
          <w:i/>
          <w:iCs/>
          <w:sz w:val="24"/>
          <w:szCs w:val="24"/>
        </w:rPr>
        <w:t>jitter</w:t>
      </w:r>
      <w:proofErr w:type="spellEnd"/>
      <w:r w:rsidRPr="001E1E68">
        <w:rPr>
          <w:rFonts w:ascii="Times New Roman" w:eastAsia="Times New Roman" w:hAnsi="Times New Roman" w:cs="Times New Roman"/>
          <w:sz w:val="24"/>
          <w:szCs w:val="24"/>
        </w:rPr>
        <w:t xml:space="preserve"> (variación de retardo) y de las optimizaciones dinámicas de la pila TCP, que ajusta sus ventanas de transmisión haciendo mucho más eficientes las ráfagas grandes una vez establecida la conexión.</w:t>
      </w:r>
    </w:p>
    <w:p w14:paraId="4B1F92C5" w14:textId="77777777" w:rsidR="001E1E68" w:rsidRPr="001E1E68" w:rsidRDefault="001E1E68" w:rsidP="001E1E6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1E68">
        <w:rPr>
          <w:rFonts w:ascii="Times New Roman" w:eastAsia="Times New Roman" w:hAnsi="Times New Roman" w:cs="Times New Roman"/>
          <w:b/>
          <w:bCs/>
          <w:sz w:val="24"/>
          <w:szCs w:val="24"/>
        </w:rPr>
        <w:t>Bloqueo de búferes y "calentamiento" de la JVM (1 MB):</w:t>
      </w:r>
      <w:r w:rsidRPr="001E1E68">
        <w:rPr>
          <w:rFonts w:ascii="Times New Roman" w:eastAsia="Times New Roman" w:hAnsi="Times New Roman" w:cs="Times New Roman"/>
          <w:sz w:val="24"/>
          <w:szCs w:val="24"/>
        </w:rPr>
        <w:t xml:space="preserve"> En la ráfaga más grande, el tiempo local de </w:t>
      </w:r>
      <w:proofErr w:type="spellStart"/>
      <w:r w:rsidRPr="001E1E68">
        <w:rPr>
          <w:rFonts w:ascii="Courier New" w:eastAsia="Times New Roman" w:hAnsi="Courier New" w:cs="Courier New"/>
          <w:sz w:val="20"/>
          <w:szCs w:val="20"/>
        </w:rPr>
        <w:t>write</w:t>
      </w:r>
      <w:proofErr w:type="spellEnd"/>
      <w:r w:rsidRPr="001E1E68">
        <w:rPr>
          <w:rFonts w:ascii="Courier New" w:eastAsia="Times New Roman" w:hAnsi="Courier New" w:cs="Courier New"/>
          <w:sz w:val="20"/>
          <w:szCs w:val="20"/>
        </w:rPr>
        <w:t>()</w:t>
      </w:r>
      <w:r w:rsidRPr="001E1E68">
        <w:rPr>
          <w:rFonts w:ascii="Times New Roman" w:eastAsia="Times New Roman" w:hAnsi="Times New Roman" w:cs="Times New Roman"/>
          <w:sz w:val="24"/>
          <w:szCs w:val="24"/>
        </w:rPr>
        <w:t xml:space="preserve"> (1,39 s) superó insólitamente al RTT/2 (0,66 s). Esto ocurre por dos factores. Primero, el hilo del cliente quedó bloqueado esperando a que el sistema operativo local consumiera el megabyte completo. Segundo, el efecto del compilador JIT (</w:t>
      </w:r>
      <w:r w:rsidRPr="001E1E68">
        <w:rPr>
          <w:rFonts w:ascii="Times New Roman" w:eastAsia="Times New Roman" w:hAnsi="Times New Roman" w:cs="Times New Roman"/>
          <w:i/>
          <w:iCs/>
          <w:sz w:val="24"/>
          <w:szCs w:val="24"/>
        </w:rPr>
        <w:t>Just-In-Time</w:t>
      </w:r>
      <w:r w:rsidRPr="001E1E68">
        <w:rPr>
          <w:rFonts w:ascii="Times New Roman" w:eastAsia="Times New Roman" w:hAnsi="Times New Roman" w:cs="Times New Roman"/>
          <w:sz w:val="24"/>
          <w:szCs w:val="24"/>
        </w:rPr>
        <w:t xml:space="preserve">) de Java: durante el Ejercicio 2 el código estaba "frío" y sufrió un </w:t>
      </w:r>
      <w:proofErr w:type="spellStart"/>
      <w:r w:rsidRPr="001E1E68">
        <w:rPr>
          <w:rFonts w:ascii="Times New Roman" w:eastAsia="Times New Roman" w:hAnsi="Times New Roman" w:cs="Times New Roman"/>
          <w:i/>
          <w:iCs/>
          <w:sz w:val="24"/>
          <w:szCs w:val="24"/>
        </w:rPr>
        <w:t>overhead</w:t>
      </w:r>
      <w:proofErr w:type="spellEnd"/>
      <w:r w:rsidRPr="001E1E68">
        <w:rPr>
          <w:rFonts w:ascii="Times New Roman" w:eastAsia="Times New Roman" w:hAnsi="Times New Roman" w:cs="Times New Roman"/>
          <w:sz w:val="24"/>
          <w:szCs w:val="24"/>
        </w:rPr>
        <w:t xml:space="preserve"> de compilación en tiempo real. Al llegar al Ejercicio 3, la JVM ya estaba optimizada </w:t>
      </w:r>
      <w:r w:rsidRPr="001E1E68">
        <w:rPr>
          <w:rFonts w:ascii="Times New Roman" w:eastAsia="Times New Roman" w:hAnsi="Times New Roman" w:cs="Times New Roman"/>
          <w:sz w:val="24"/>
          <w:szCs w:val="24"/>
        </w:rPr>
        <w:lastRenderedPageBreak/>
        <w:t>("caliente"), logrando enviar y recibir el megabyte en menos tiempo del que le tomó solo enviarlo en su primer intento.</w:t>
      </w:r>
    </w:p>
    <w:p w14:paraId="154E68E2" w14:textId="77777777" w:rsidR="001E1E68" w:rsidRPr="001E1E68" w:rsidRDefault="001E1E68" w:rsidP="001E1E68">
      <w:pPr>
        <w:spacing w:before="100" w:beforeAutospacing="1" w:after="100" w:afterAutospacing="1" w:line="240" w:lineRule="auto"/>
        <w:rPr>
          <w:rFonts w:ascii="Times New Roman" w:eastAsia="Times New Roman" w:hAnsi="Times New Roman" w:cs="Times New Roman"/>
          <w:sz w:val="24"/>
          <w:szCs w:val="24"/>
        </w:rPr>
      </w:pPr>
      <w:r w:rsidRPr="001E1E68">
        <w:rPr>
          <w:rFonts w:ascii="Times New Roman" w:eastAsia="Times New Roman" w:hAnsi="Times New Roman" w:cs="Times New Roman"/>
          <w:b/>
          <w:bCs/>
          <w:sz w:val="24"/>
          <w:szCs w:val="24"/>
        </w:rPr>
        <w:t>Conclusión:</w:t>
      </w:r>
      <w:r w:rsidRPr="001E1E68">
        <w:rPr>
          <w:rFonts w:ascii="Times New Roman" w:eastAsia="Times New Roman" w:hAnsi="Times New Roman" w:cs="Times New Roman"/>
          <w:sz w:val="24"/>
          <w:szCs w:val="24"/>
        </w:rPr>
        <w:t xml:space="preserve"> Medir el rendimiento de la red basándose únicamente en el tiempo local de las funciones del lenguaje es engañoso. Subestima severamente el tiempo de viaje para cargas pequeñas y, en cargas masivas, los resultados se ven fuertemente distorsionados por las optimizaciones del propio lenguaje de programación y el manejo de búferes del sistema operativo.</w:t>
      </w:r>
    </w:p>
    <w:p w14:paraId="52C5202E" w14:textId="6D6AEADF" w:rsidR="001E1E68" w:rsidRDefault="001E1E68" w:rsidP="001E1E68">
      <w:pPr>
        <w:pStyle w:val="Prrafodelista"/>
        <w:numPr>
          <w:ilvl w:val="0"/>
          <w:numId w:val="1"/>
        </w:numPr>
      </w:pPr>
      <w:r>
        <w:t>Ejercicio 4:</w:t>
      </w:r>
    </w:p>
    <w:p w14:paraId="6AEDEDC2" w14:textId="77777777" w:rsidR="001E1E68" w:rsidRPr="001E1E68" w:rsidRDefault="001E1E68" w:rsidP="005B7788">
      <w:pPr>
        <w:pStyle w:val="NormalWeb"/>
        <w:ind w:left="720"/>
        <w:rPr>
          <w:lang w:val="es-AR"/>
        </w:rPr>
      </w:pPr>
      <w:r w:rsidRPr="001E1E68">
        <w:rPr>
          <w:b/>
          <w:bCs/>
          <w:lang w:val="es-AR"/>
        </w:rPr>
        <w:t>Respuesta de la IA sobre el mejor método experimental:</w:t>
      </w:r>
    </w:p>
    <w:p w14:paraId="44C70E3B" w14:textId="77777777" w:rsidR="001E1E68" w:rsidRPr="001E1E68" w:rsidRDefault="001E1E68" w:rsidP="005B7788">
      <w:pPr>
        <w:pStyle w:val="NormalWeb"/>
        <w:ind w:left="720"/>
        <w:rPr>
          <w:lang w:val="es-AR"/>
        </w:rPr>
      </w:pPr>
      <w:r w:rsidRPr="001E1E68">
        <w:rPr>
          <w:lang w:val="es-AR"/>
        </w:rPr>
        <w:t xml:space="preserve">"El método experimental más robusto para estimar el tiempo de comunicación es medir el tiempo de ida y vuelta o </w:t>
      </w:r>
      <w:r w:rsidRPr="001E1E68">
        <w:rPr>
          <w:i/>
          <w:iCs/>
          <w:lang w:val="es-AR"/>
        </w:rPr>
        <w:t xml:space="preserve">Round </w:t>
      </w:r>
      <w:proofErr w:type="spellStart"/>
      <w:r w:rsidRPr="001E1E68">
        <w:rPr>
          <w:i/>
          <w:iCs/>
          <w:lang w:val="es-AR"/>
        </w:rPr>
        <w:t>Trip</w:t>
      </w:r>
      <w:proofErr w:type="spellEnd"/>
      <w:r w:rsidRPr="001E1E68">
        <w:rPr>
          <w:i/>
          <w:iCs/>
          <w:lang w:val="es-AR"/>
        </w:rPr>
        <w:t xml:space="preserve"> Time</w:t>
      </w:r>
      <w:r w:rsidRPr="001E1E68">
        <w:rPr>
          <w:lang w:val="es-AR"/>
        </w:rPr>
        <w:t xml:space="preserve"> (RTT) enviando una carga útil, esperando el eco exacto del receptor, y dividiendo el tiempo total por dos (RTT/2). Para que la estimación sea precisa, se deben realizar múltiples iteraciones con tamaños de carga exponenciales (ej. 10 a 1.000.000 bytes) para aislar la latencia base del ancho de banda. No se recomienda medir el tiempo unidireccional (t1 - t0 en máquinas distintas) a menos que ambas computadoras cuenten con relojes físicos estrictamente sincronizados mediante protocolos de hardware o PTP (</w:t>
      </w:r>
      <w:proofErr w:type="spellStart"/>
      <w:r w:rsidRPr="001E1E68">
        <w:rPr>
          <w:i/>
          <w:iCs/>
          <w:lang w:val="es-AR"/>
        </w:rPr>
        <w:t>Precision</w:t>
      </w:r>
      <w:proofErr w:type="spellEnd"/>
      <w:r w:rsidRPr="001E1E68">
        <w:rPr>
          <w:i/>
          <w:iCs/>
          <w:lang w:val="es-AR"/>
        </w:rPr>
        <w:t xml:space="preserve"> Time </w:t>
      </w:r>
      <w:proofErr w:type="spellStart"/>
      <w:r w:rsidRPr="001E1E68">
        <w:rPr>
          <w:i/>
          <w:iCs/>
          <w:lang w:val="es-AR"/>
        </w:rPr>
        <w:t>Protocol</w:t>
      </w:r>
      <w:proofErr w:type="spellEnd"/>
      <w:r w:rsidRPr="001E1E68">
        <w:rPr>
          <w:lang w:val="es-AR"/>
        </w:rPr>
        <w:t xml:space="preserve">), ya que el desfasaje normal entre los relojes de dos </w:t>
      </w:r>
      <w:proofErr w:type="spellStart"/>
      <w:r w:rsidRPr="001E1E68">
        <w:rPr>
          <w:lang w:val="es-AR"/>
        </w:rPr>
        <w:t>PCs</w:t>
      </w:r>
      <w:proofErr w:type="spellEnd"/>
      <w:r w:rsidRPr="001E1E68">
        <w:rPr>
          <w:lang w:val="es-AR"/>
        </w:rPr>
        <w:t xml:space="preserve"> arruinaría la medición en microsegundos."</w:t>
      </w:r>
    </w:p>
    <w:p w14:paraId="2379D6DC" w14:textId="7402E607" w:rsidR="001E1E68" w:rsidRPr="005B7788" w:rsidRDefault="005B7788" w:rsidP="005B7788">
      <w:pPr>
        <w:pStyle w:val="NormalWeb"/>
        <w:rPr>
          <w:lang w:val="es-AR"/>
        </w:rPr>
      </w:pPr>
      <w:r>
        <w:rPr>
          <w:lang w:val="es-AR"/>
        </w:rPr>
        <w:t>Conclusión:</w:t>
      </w:r>
    </w:p>
    <w:p w14:paraId="14347F34" w14:textId="00324F4A" w:rsidR="001E1E68" w:rsidRPr="005B7788" w:rsidRDefault="001E1E68" w:rsidP="005B7788">
      <w:pPr>
        <w:pStyle w:val="NormalWeb"/>
        <w:rPr>
          <w:lang w:val="es-AR"/>
        </w:rPr>
      </w:pPr>
      <w:r w:rsidRPr="005B7788">
        <w:rPr>
          <w:lang w:val="es-AR"/>
        </w:rPr>
        <w:t>La respuesta de la IA es conceptualmente correcta y respalda la decisión tomada en la cátedra de utilizar el experimento 'ping-pong' (RTT/2) en lugar de depender de relojes desfasados entre cliente y servidor. Sin embargo, se puede identificar un problema en su afirmación: asumir que dividir el RTT por 2 representa el tiempo unidireccional exacto asume que la red es perfectamente simétrica. En redes reales complejas, la ruta de ida y la ruta de vuelta pueden pasar por distintos nodos o experimentar diferente congestión, por lo que RTT/2 es solo una aproximación y no una verdad absoluta sobre el tiempo de viaje en una sola dirección.</w:t>
      </w:r>
    </w:p>
    <w:p w14:paraId="39C15D1B" w14:textId="77777777" w:rsidR="001E1E68" w:rsidRDefault="001E1E68" w:rsidP="001E1E68"/>
    <w:sectPr w:rsidR="001E1E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A5572B"/>
    <w:multiLevelType w:val="hybridMultilevel"/>
    <w:tmpl w:val="095EAC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755293"/>
    <w:multiLevelType w:val="multilevel"/>
    <w:tmpl w:val="11EE4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666118"/>
    <w:multiLevelType w:val="multilevel"/>
    <w:tmpl w:val="4AC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4F3C27"/>
    <w:multiLevelType w:val="multilevel"/>
    <w:tmpl w:val="B8E2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6B2A68"/>
    <w:multiLevelType w:val="multilevel"/>
    <w:tmpl w:val="0FD8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50A"/>
    <w:rsid w:val="001E1E68"/>
    <w:rsid w:val="005B7788"/>
    <w:rsid w:val="0090547D"/>
    <w:rsid w:val="009420A5"/>
    <w:rsid w:val="009653C7"/>
    <w:rsid w:val="00A875B7"/>
    <w:rsid w:val="00F0050A"/>
    <w:rsid w:val="00FA0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776DC"/>
  <w15:chartTrackingRefBased/>
  <w15:docId w15:val="{C69DD4BE-DB79-4E19-B315-2C1E231DF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A0C69"/>
    <w:pPr>
      <w:ind w:left="720"/>
      <w:contextualSpacing/>
    </w:pPr>
  </w:style>
  <w:style w:type="paragraph" w:styleId="NormalWeb">
    <w:name w:val="Normal (Web)"/>
    <w:basedOn w:val="Normal"/>
    <w:uiPriority w:val="99"/>
    <w:semiHidden/>
    <w:unhideWhenUsed/>
    <w:rsid w:val="0090547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digoHTML">
    <w:name w:val="HTML Code"/>
    <w:basedOn w:val="Fuentedeprrafopredeter"/>
    <w:uiPriority w:val="99"/>
    <w:semiHidden/>
    <w:unhideWhenUsed/>
    <w:rsid w:val="0090547D"/>
    <w:rPr>
      <w:rFonts w:ascii="Courier New" w:eastAsia="Times New Roman" w:hAnsi="Courier New" w:cs="Courier New"/>
      <w:sz w:val="20"/>
      <w:szCs w:val="20"/>
    </w:rPr>
  </w:style>
  <w:style w:type="character" w:customStyle="1" w:styleId="math-inline">
    <w:name w:val="math-inline"/>
    <w:basedOn w:val="Fuentedeprrafopredeter"/>
    <w:rsid w:val="009054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417252">
      <w:bodyDiv w:val="1"/>
      <w:marLeft w:val="0"/>
      <w:marRight w:val="0"/>
      <w:marTop w:val="0"/>
      <w:marBottom w:val="0"/>
      <w:divBdr>
        <w:top w:val="none" w:sz="0" w:space="0" w:color="auto"/>
        <w:left w:val="none" w:sz="0" w:space="0" w:color="auto"/>
        <w:bottom w:val="none" w:sz="0" w:space="0" w:color="auto"/>
        <w:right w:val="none" w:sz="0" w:space="0" w:color="auto"/>
      </w:divBdr>
    </w:div>
    <w:div w:id="654339472">
      <w:bodyDiv w:val="1"/>
      <w:marLeft w:val="0"/>
      <w:marRight w:val="0"/>
      <w:marTop w:val="0"/>
      <w:marBottom w:val="0"/>
      <w:divBdr>
        <w:top w:val="none" w:sz="0" w:space="0" w:color="auto"/>
        <w:left w:val="none" w:sz="0" w:space="0" w:color="auto"/>
        <w:bottom w:val="none" w:sz="0" w:space="0" w:color="auto"/>
        <w:right w:val="none" w:sz="0" w:space="0" w:color="auto"/>
      </w:divBdr>
    </w:div>
    <w:div w:id="1566600333">
      <w:bodyDiv w:val="1"/>
      <w:marLeft w:val="0"/>
      <w:marRight w:val="0"/>
      <w:marTop w:val="0"/>
      <w:marBottom w:val="0"/>
      <w:divBdr>
        <w:top w:val="none" w:sz="0" w:space="0" w:color="auto"/>
        <w:left w:val="none" w:sz="0" w:space="0" w:color="auto"/>
        <w:bottom w:val="none" w:sz="0" w:space="0" w:color="auto"/>
        <w:right w:val="none" w:sz="0" w:space="0" w:color="auto"/>
      </w:divBdr>
    </w:div>
    <w:div w:id="1692611879">
      <w:bodyDiv w:val="1"/>
      <w:marLeft w:val="0"/>
      <w:marRight w:val="0"/>
      <w:marTop w:val="0"/>
      <w:marBottom w:val="0"/>
      <w:divBdr>
        <w:top w:val="none" w:sz="0" w:space="0" w:color="auto"/>
        <w:left w:val="none" w:sz="0" w:space="0" w:color="auto"/>
        <w:bottom w:val="none" w:sz="0" w:space="0" w:color="auto"/>
        <w:right w:val="none" w:sz="0" w:space="0" w:color="auto"/>
      </w:divBdr>
      <w:divsChild>
        <w:div w:id="6470530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824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088414">
      <w:bodyDiv w:val="1"/>
      <w:marLeft w:val="0"/>
      <w:marRight w:val="0"/>
      <w:marTop w:val="0"/>
      <w:marBottom w:val="0"/>
      <w:divBdr>
        <w:top w:val="none" w:sz="0" w:space="0" w:color="auto"/>
        <w:left w:val="none" w:sz="0" w:space="0" w:color="auto"/>
        <w:bottom w:val="none" w:sz="0" w:space="0" w:color="auto"/>
        <w:right w:val="none" w:sz="0" w:space="0" w:color="auto"/>
      </w:divBdr>
    </w:div>
    <w:div w:id="1764305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619</TotalTime>
  <Pages>5</Pages>
  <Words>1090</Words>
  <Characters>6216</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Cruz Pissaco</dc:creator>
  <cp:keywords/>
  <dc:description/>
  <cp:lastModifiedBy>Juan Cruz Pissaco</cp:lastModifiedBy>
  <cp:revision>3</cp:revision>
  <dcterms:created xsi:type="dcterms:W3CDTF">2026-09-15T17:23:00Z</dcterms:created>
  <dcterms:modified xsi:type="dcterms:W3CDTF">2026-10-02T00:09:00Z</dcterms:modified>
</cp:coreProperties>
</file>