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5BB1B" w14:textId="022B4307" w:rsidR="005159BA" w:rsidRPr="00245443" w:rsidRDefault="005159BA" w:rsidP="005159BA">
      <w:pPr>
        <w:spacing w:line="480" w:lineRule="auto"/>
        <w:jc w:val="center"/>
        <w:rPr>
          <w:rFonts w:ascii="Times New Roman" w:hAnsi="Times New Roman" w:cs="Times New Roman"/>
          <w:b/>
          <w:color w:val="212121"/>
          <w:sz w:val="24"/>
          <w:szCs w:val="24"/>
          <w:shd w:val="clear" w:color="auto" w:fill="FFFFFF"/>
        </w:rPr>
      </w:pPr>
      <w:r w:rsidRPr="00245443">
        <w:rPr>
          <w:rFonts w:ascii="Times New Roman" w:hAnsi="Times New Roman" w:cs="Times New Roman"/>
          <w:b/>
          <w:color w:val="212121"/>
          <w:sz w:val="24"/>
          <w:szCs w:val="24"/>
          <w:shd w:val="clear" w:color="auto" w:fill="FFFFFF"/>
        </w:rPr>
        <w:t>Crash characteristics of underage</w:t>
      </w:r>
      <w:r w:rsidRPr="00245443">
        <w:rPr>
          <w:rFonts w:ascii="Times New Roman" w:hAnsi="Times New Roman" w:cs="Times New Roman"/>
          <w:b/>
          <w:color w:val="212121"/>
          <w:sz w:val="24"/>
          <w:szCs w:val="24"/>
          <w:shd w:val="clear" w:color="auto" w:fill="FFFFFF"/>
        </w:rPr>
        <w:t xml:space="preserve"> </w:t>
      </w:r>
      <w:r w:rsidR="00504089" w:rsidRPr="00245443">
        <w:rPr>
          <w:rFonts w:ascii="Times New Roman" w:hAnsi="Times New Roman" w:cs="Times New Roman"/>
          <w:b/>
          <w:color w:val="212121"/>
          <w:sz w:val="24"/>
          <w:szCs w:val="24"/>
          <w:shd w:val="clear" w:color="auto" w:fill="FFFFFF"/>
        </w:rPr>
        <w:t xml:space="preserve">adolescent </w:t>
      </w:r>
      <w:r w:rsidRPr="00245443">
        <w:rPr>
          <w:rFonts w:ascii="Times New Roman" w:hAnsi="Times New Roman" w:cs="Times New Roman"/>
          <w:b/>
          <w:color w:val="212121"/>
          <w:sz w:val="24"/>
          <w:szCs w:val="24"/>
          <w:shd w:val="clear" w:color="auto" w:fill="FFFFFF"/>
        </w:rPr>
        <w:t xml:space="preserve">drivers </w:t>
      </w:r>
      <w:r w:rsidR="00504089" w:rsidRPr="00245443">
        <w:rPr>
          <w:rFonts w:ascii="Times New Roman" w:hAnsi="Times New Roman" w:cs="Times New Roman"/>
          <w:b/>
          <w:color w:val="212121"/>
          <w:sz w:val="24"/>
          <w:szCs w:val="24"/>
          <w:shd w:val="clear" w:color="auto" w:fill="FFFFFF"/>
        </w:rPr>
        <w:t xml:space="preserve">versus adolescents of legal driving age </w:t>
      </w:r>
      <w:r w:rsidRPr="00245443">
        <w:rPr>
          <w:rFonts w:ascii="Times New Roman" w:hAnsi="Times New Roman" w:cs="Times New Roman"/>
          <w:b/>
          <w:color w:val="212121"/>
          <w:sz w:val="24"/>
          <w:szCs w:val="24"/>
          <w:shd w:val="clear" w:color="auto" w:fill="FFFFFF"/>
        </w:rPr>
        <w:t>by using surveillance data from hospitals, Karachi, Pakistan</w:t>
      </w:r>
    </w:p>
    <w:p w14:paraId="49F7D625" w14:textId="77777777" w:rsidR="005159BA" w:rsidRPr="00245443" w:rsidRDefault="005159BA" w:rsidP="005159BA">
      <w:pPr>
        <w:spacing w:line="480" w:lineRule="auto"/>
        <w:rPr>
          <w:rFonts w:ascii="Times New Roman" w:hAnsi="Times New Roman" w:cs="Times New Roman"/>
          <w:color w:val="212121"/>
          <w:sz w:val="24"/>
          <w:szCs w:val="24"/>
          <w:shd w:val="clear" w:color="auto" w:fill="FFFFFF"/>
        </w:rPr>
      </w:pPr>
    </w:p>
    <w:p w14:paraId="43DF3364" w14:textId="5CE59200" w:rsidR="005159BA" w:rsidRPr="00245443" w:rsidRDefault="00CA264C" w:rsidP="005159BA">
      <w:pPr>
        <w:spacing w:line="480" w:lineRule="auto"/>
        <w:rPr>
          <w:rFonts w:ascii="Times New Roman" w:hAnsi="Times New Roman" w:cs="Times New Roman"/>
          <w:color w:val="212121"/>
          <w:sz w:val="24"/>
          <w:szCs w:val="24"/>
          <w:shd w:val="clear" w:color="auto" w:fill="FFFFFF"/>
        </w:rPr>
      </w:pPr>
      <w:r w:rsidRPr="00245443">
        <w:rPr>
          <w:rFonts w:ascii="Times New Roman" w:hAnsi="Times New Roman" w:cs="Times New Roman"/>
          <w:color w:val="212121"/>
          <w:sz w:val="24"/>
          <w:szCs w:val="24"/>
          <w:shd w:val="clear" w:color="auto" w:fill="FFFFFF"/>
        </w:rPr>
        <w:t>Adolescents have the highest burden of road traffic</w:t>
      </w:r>
      <w:r w:rsidR="00677625" w:rsidRPr="00245443">
        <w:rPr>
          <w:rFonts w:ascii="Times New Roman" w:hAnsi="Times New Roman" w:cs="Times New Roman"/>
          <w:color w:val="212121"/>
          <w:sz w:val="24"/>
          <w:szCs w:val="24"/>
          <w:shd w:val="clear" w:color="auto" w:fill="FFFFFF"/>
        </w:rPr>
        <w:t xml:space="preserve"> deaths.</w:t>
      </w:r>
      <w:r w:rsidR="004762FC"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sidR="004762FC"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[1]</w:t>
      </w:r>
      <w:r w:rsidR="004762FC" w:rsidRPr="00245443">
        <w:rPr>
          <w:rFonts w:ascii="Times New Roman" w:hAnsi="Times New Roman" w:cs="Times New Roman"/>
          <w:color w:val="212121"/>
          <w:sz w:val="24"/>
          <w:szCs w:val="24"/>
          <w:shd w:val="clear" w:color="auto" w:fill="FFFFFF"/>
        </w:rPr>
        <w:fldChar w:fldCharType="end"/>
      </w:r>
      <w:r w:rsidR="00677625" w:rsidRPr="00245443">
        <w:rPr>
          <w:rFonts w:ascii="Times New Roman" w:hAnsi="Times New Roman" w:cs="Times New Roman"/>
          <w:color w:val="212121"/>
          <w:sz w:val="24"/>
          <w:szCs w:val="24"/>
          <w:shd w:val="clear" w:color="auto" w:fill="FFFFFF"/>
        </w:rPr>
        <w:t xml:space="preserve"> </w:t>
      </w:r>
      <w:r w:rsidR="005159BA" w:rsidRPr="00245443">
        <w:rPr>
          <w:rFonts w:ascii="Times New Roman" w:hAnsi="Times New Roman" w:cs="Times New Roman"/>
          <w:color w:val="212121"/>
          <w:sz w:val="24"/>
          <w:szCs w:val="24"/>
          <w:shd w:val="clear" w:color="auto" w:fill="FFFFFF"/>
        </w:rPr>
        <w:t>Underage adolescents’ drivers are involved in fatal crashes three times more often compared with adults.</w:t>
      </w:r>
      <w:r w:rsidR="005159BA"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005159BA"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[2]</w:t>
      </w:r>
      <w:r w:rsidR="005159BA" w:rsidRPr="00245443">
        <w:rPr>
          <w:rFonts w:ascii="Times New Roman" w:hAnsi="Times New Roman" w:cs="Times New Roman"/>
          <w:color w:val="212121"/>
          <w:sz w:val="24"/>
          <w:szCs w:val="24"/>
          <w:shd w:val="clear" w:color="auto" w:fill="FFFFFF"/>
        </w:rPr>
        <w:fldChar w:fldCharType="end"/>
      </w:r>
      <w:r w:rsidR="005159BA" w:rsidRPr="00245443">
        <w:rPr>
          <w:rFonts w:ascii="Times New Roman" w:hAnsi="Times New Roman" w:cs="Times New Roman"/>
          <w:color w:val="212121"/>
          <w:sz w:val="24"/>
          <w:szCs w:val="24"/>
          <w:shd w:val="clear" w:color="auto" w:fill="FFFFFF"/>
        </w:rPr>
        <w:t xml:space="preserve"> </w:t>
      </w:r>
      <w:r w:rsidR="005159BA" w:rsidRPr="00245443">
        <w:rPr>
          <w:rFonts w:ascii="Times New Roman" w:hAnsi="Times New Roman" w:cs="Times New Roman"/>
          <w:sz w:val="24"/>
          <w:szCs w:val="24"/>
        </w:rPr>
        <w:t>There is a difference of 30 versus 5 crashes per million miles driven for adolescents and adult drivers respectively.</w:t>
      </w:r>
      <w:r w:rsidR="005159BA" w:rsidRPr="00245443">
        <w:rPr>
          <w:rFonts w:ascii="Times New Roman" w:hAnsi="Times New Roman" w:cs="Times New Roman"/>
          <w:sz w:val="24"/>
          <w:szCs w:val="24"/>
        </w:rPr>
        <w:fldChar w:fldCharType="begin"/>
      </w:r>
      <w:r w:rsidR="004762FC" w:rsidRPr="00245443">
        <w:rPr>
          <w:rFonts w:ascii="Times New Roman" w:hAnsi="Times New Roman" w:cs="Times New Roman"/>
          <w:sz w:val="24"/>
          <w:szCs w:val="24"/>
        </w:rPr>
        <w:instrText xml:space="preserve"> 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5159BA" w:rsidRPr="00245443">
        <w:rPr>
          <w:rFonts w:ascii="Times New Roman" w:hAnsi="Times New Roman" w:cs="Times New Roman"/>
          <w:sz w:val="24"/>
          <w:szCs w:val="24"/>
        </w:rPr>
        <w:fldChar w:fldCharType="separate"/>
      </w:r>
      <w:r w:rsidR="004762FC" w:rsidRPr="00245443">
        <w:rPr>
          <w:rFonts w:ascii="Times New Roman" w:hAnsi="Times New Roman" w:cs="Times New Roman"/>
          <w:noProof/>
          <w:sz w:val="24"/>
          <w:szCs w:val="24"/>
        </w:rPr>
        <w:t>[3]</w:t>
      </w:r>
      <w:r w:rsidR="005159BA" w:rsidRPr="00245443">
        <w:rPr>
          <w:rFonts w:ascii="Times New Roman" w:hAnsi="Times New Roman" w:cs="Times New Roman"/>
          <w:sz w:val="24"/>
          <w:szCs w:val="24"/>
        </w:rPr>
        <w:fldChar w:fldCharType="end"/>
      </w:r>
      <w:r w:rsidR="005159BA" w:rsidRPr="00245443">
        <w:rPr>
          <w:rFonts w:ascii="Times New Roman" w:hAnsi="Times New Roman" w:cs="Times New Roman"/>
          <w:sz w:val="24"/>
          <w:szCs w:val="24"/>
        </w:rPr>
        <w:t xml:space="preserve"> </w:t>
      </w:r>
      <w:r w:rsidR="005159BA" w:rsidRPr="00245443">
        <w:rPr>
          <w:rFonts w:ascii="Times New Roman" w:hAnsi="Times New Roman" w:cs="Times New Roman"/>
          <w:color w:val="212121"/>
          <w:sz w:val="24"/>
          <w:szCs w:val="24"/>
          <w:shd w:val="clear" w:color="auto" w:fill="FFFFFF"/>
        </w:rPr>
        <w:t xml:space="preserve">Adolescents are vulnerable to road traffic crashes due to limited experience of driving and their risky behaviours. The speeding, violation of safety rules, drink driving and use of cell phones are some of the common risky behaviours of adolescents’ drivers </w:t>
      </w:r>
      <w:r w:rsidR="005159BA" w:rsidRPr="00245443">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cj48UmVjTnVtPjM8L1JlY051bT48RGlzcGxheVRleHQ+WzQtNl08L0Rpc3BsYXlUZXh0PjxyZWNv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</w:fldData>
        </w:fldChar>
      </w:r>
      <w:r w:rsidR="004762FC" w:rsidRPr="00245443">
        <w:rPr>
          <w:rFonts w:ascii="Times New Roman" w:hAnsi="Times New Roman" w:cs="Times New Roman"/>
          <w:color w:val="212121"/>
          <w:sz w:val="24"/>
          <w:szCs w:val="24"/>
          <w:shd w:val="clear" w:color="auto" w:fill="FFFFFF"/>
        </w:rPr>
        <w:instrText xml:space="preserve"> ADDIN EN.CITE </w:instrText>
      </w:r>
      <w:r w:rsidR="004762FC" w:rsidRPr="00245443">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cj48UmVjTnVtPjM8L1JlY051bT48RGlzcGxheVRleHQ+WzQtNl08L0Rpc3BsYXlUZXh0PjxyZWNv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</w:fldData>
        </w:fldChar>
      </w:r>
      <w:r w:rsidR="004762FC" w:rsidRPr="00245443">
        <w:rPr>
          <w:rFonts w:ascii="Times New Roman" w:hAnsi="Times New Roman" w:cs="Times New Roman"/>
          <w:color w:val="212121"/>
          <w:sz w:val="24"/>
          <w:szCs w:val="24"/>
          <w:shd w:val="clear" w:color="auto" w:fill="FFFFFF"/>
        </w:rPr>
        <w:instrText xml:space="preserve"> ADDIN EN.CITE.DATA </w:instrText>
      </w:r>
      <w:r w:rsidR="004762FC" w:rsidRPr="00245443">
        <w:rPr>
          <w:rFonts w:ascii="Times New Roman" w:hAnsi="Times New Roman" w:cs="Times New Roman"/>
          <w:color w:val="212121"/>
          <w:sz w:val="24"/>
          <w:szCs w:val="24"/>
          <w:shd w:val="clear" w:color="auto" w:fill="FFFFFF"/>
        </w:rPr>
      </w:r>
      <w:r w:rsidR="004762FC" w:rsidRPr="00245443">
        <w:rPr>
          <w:rFonts w:ascii="Times New Roman" w:hAnsi="Times New Roman" w:cs="Times New Roman"/>
          <w:color w:val="212121"/>
          <w:sz w:val="24"/>
          <w:szCs w:val="24"/>
          <w:shd w:val="clear" w:color="auto" w:fill="FFFFFF"/>
        </w:rPr>
        <w:fldChar w:fldCharType="end"/>
      </w:r>
      <w:r w:rsidR="005159BA"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[4-6]</w:t>
      </w:r>
      <w:r w:rsidR="005159BA" w:rsidRPr="00245443">
        <w:rPr>
          <w:rFonts w:ascii="Times New Roman" w:hAnsi="Times New Roman" w:cs="Times New Roman"/>
          <w:color w:val="212121"/>
          <w:sz w:val="24"/>
          <w:szCs w:val="24"/>
          <w:shd w:val="clear" w:color="auto" w:fill="FFFFFF"/>
        </w:rPr>
        <w:fldChar w:fldCharType="end"/>
      </w:r>
      <w:r w:rsidR="005159BA" w:rsidRPr="00245443">
        <w:rPr>
          <w:rFonts w:ascii="Times New Roman" w:hAnsi="Times New Roman" w:cs="Times New Roman"/>
          <w:color w:val="212121"/>
          <w:sz w:val="24"/>
          <w:szCs w:val="24"/>
          <w:shd w:val="clear" w:color="auto" w:fill="FFFFFF"/>
        </w:rPr>
        <w:t>.</w:t>
      </w:r>
    </w:p>
    <w:p w14:paraId="64C35705" w14:textId="77777777" w:rsidR="005159BA" w:rsidRPr="00245443" w:rsidRDefault="005159BA" w:rsidP="005159BA">
      <w:pPr>
        <w:spacing w:line="480" w:lineRule="auto"/>
        <w:rPr>
          <w:rFonts w:ascii="Times New Roman" w:hAnsi="Times New Roman" w:cs="Times New Roman"/>
          <w:color w:val="212121"/>
          <w:sz w:val="24"/>
          <w:szCs w:val="24"/>
          <w:shd w:val="clear" w:color="auto" w:fill="FFFFFF"/>
        </w:rPr>
      </w:pPr>
    </w:p>
    <w:p w14:paraId="34EE56E6" w14:textId="688D02EC" w:rsidR="005159BA" w:rsidRPr="00245443" w:rsidRDefault="005159BA" w:rsidP="005159BA">
      <w:pPr>
        <w:spacing w:line="480" w:lineRule="auto"/>
        <w:rPr>
          <w:rFonts w:ascii="Times New Roman" w:hAnsi="Times New Roman" w:cs="Times New Roman"/>
          <w:sz w:val="24"/>
          <w:szCs w:val="24"/>
        </w:rPr>
      </w:pPr>
      <w:r w:rsidRPr="00245443">
        <w:rPr>
          <w:rFonts w:ascii="Times New Roman" w:hAnsi="Times New Roman" w:cs="Times New Roman"/>
          <w:color w:val="212121"/>
          <w:sz w:val="24"/>
          <w:szCs w:val="24"/>
          <w:shd w:val="clear" w:color="auto" w:fill="FFFFFF"/>
        </w:rPr>
        <w:t>In most countries the minimum driving age is 18 years but some adolescents start to drive earlier than the legal age. A growing desire to be independent, experience adventure, and peer pressure are some reasons for underage driving.</w:t>
      </w:r>
      <w:r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&lt;EndNote&gt;&lt;Cite&gt;&lt;Author&gt;Alderman&lt;/Author&gt;&lt;Year&gt;2018&lt;/Year&gt;&lt;RecNum&gt;4&lt;/RecNum&gt;&lt;DisplayText&gt;[7]&lt;/DisplayText&gt;&lt;record&gt;&lt;rec-number&gt;4&lt;/rec-number&gt;&lt;foreign-keys&gt;&lt;key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[7]</w:t>
      </w:r>
      <w:r w:rsidRPr="00245443">
        <w:rPr>
          <w:rFonts w:ascii="Times New Roman" w:hAnsi="Times New Roman" w:cs="Times New Roman"/>
          <w:color w:val="212121"/>
          <w:sz w:val="24"/>
          <w:szCs w:val="24"/>
          <w:shd w:val="clear" w:color="auto" w:fill="FFFFFF"/>
        </w:rPr>
        <w:fldChar w:fldCharType="end"/>
      </w:r>
      <w:r w:rsidRPr="00245443">
        <w:rPr>
          <w:rFonts w:ascii="Times New Roman" w:hAnsi="Times New Roman" w:cs="Times New Roman"/>
          <w:color w:val="212121"/>
          <w:sz w:val="24"/>
          <w:szCs w:val="24"/>
          <w:shd w:val="clear" w:color="auto" w:fill="FFFFFF"/>
        </w:rPr>
        <w:t xml:space="preserve"> Graduate driving license is a program to countermeasure the traffic hazards for young drivers by restricting their traffic exposure.</w:t>
      </w:r>
      <w:r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&lt;EndNote&gt;&lt;Cite&gt;&lt;Author&gt;Tefft&lt;/Author&gt;&lt;Year&gt;2014&lt;/Year&gt;&lt;RecNum&gt;6&lt;/RecNum&gt;&lt;DisplayText&gt;[8]&lt;/DisplayText&gt;&lt;record&gt;&lt;rec-number&gt;6&lt;/rec-number&gt;&lt;foreign-keys&gt;&lt;key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[8]</w:t>
      </w:r>
      <w:r w:rsidRPr="00245443">
        <w:rPr>
          <w:rFonts w:ascii="Times New Roman" w:hAnsi="Times New Roman" w:cs="Times New Roman"/>
          <w:color w:val="212121"/>
          <w:sz w:val="24"/>
          <w:szCs w:val="24"/>
          <w:shd w:val="clear" w:color="auto" w:fill="FFFFFF"/>
        </w:rPr>
        <w:fldChar w:fldCharType="end"/>
      </w:r>
      <w:r w:rsidRPr="00245443">
        <w:rPr>
          <w:rFonts w:ascii="Times New Roman" w:hAnsi="Times New Roman" w:cs="Times New Roman"/>
          <w:color w:val="212121"/>
          <w:sz w:val="24"/>
          <w:szCs w:val="24"/>
          <w:shd w:val="clear" w:color="auto" w:fill="FFFFFF"/>
        </w:rPr>
        <w:t xml:space="preserve"> Such programs are successful in reducing fatal crashes in young drivers.</w:t>
      </w:r>
      <w:r w:rsidR="00C0526A" w:rsidRPr="00245443">
        <w:rPr>
          <w:rFonts w:ascii="Times New Roman" w:hAnsi="Times New Roman" w:cs="Times New Roman"/>
          <w:color w:val="212121"/>
          <w:sz w:val="24"/>
          <w:szCs w:val="24"/>
          <w:shd w:val="clear" w:color="auto" w:fill="FFFFFF"/>
        </w:rPr>
        <w:fldChar w:fldCharType="begin">
          <w:fldData xml:space="preserve">PEVuZE5vdGU+PENpdGU+PEF1dGhvcj5TaG9wZTwvQXV0aG9yPjxZZWFyPjIwMDc8L1llYXI+PFJl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</w:fldData>
        </w:fldChar>
      </w:r>
      <w:r w:rsidR="004762FC" w:rsidRPr="00245443">
        <w:rPr>
          <w:rFonts w:ascii="Times New Roman" w:hAnsi="Times New Roman" w:cs="Times New Roman"/>
          <w:color w:val="212121"/>
          <w:sz w:val="24"/>
          <w:szCs w:val="24"/>
          <w:shd w:val="clear" w:color="auto" w:fill="FFFFFF"/>
        </w:rPr>
        <w:instrText xml:space="preserve"> ADDIN EN.CITE </w:instrText>
      </w:r>
      <w:r w:rsidR="004762FC" w:rsidRPr="00245443">
        <w:rPr>
          <w:rFonts w:ascii="Times New Roman" w:hAnsi="Times New Roman" w:cs="Times New Roman"/>
          <w:color w:val="212121"/>
          <w:sz w:val="24"/>
          <w:szCs w:val="24"/>
          <w:shd w:val="clear" w:color="auto" w:fill="FFFFFF"/>
        </w:rPr>
        <w:fldChar w:fldCharType="begin">
          <w:fldData xml:space="preserve">PEVuZE5vdGU+PENpdGU+PEF1dGhvcj5TaG9wZTwvQXV0aG9yPjxZZWFyPjIwMDc8L1llYXI+PFJl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</w:fldData>
        </w:fldChar>
      </w:r>
      <w:r w:rsidR="004762FC" w:rsidRPr="00245443">
        <w:rPr>
          <w:rFonts w:ascii="Times New Roman" w:hAnsi="Times New Roman" w:cs="Times New Roman"/>
          <w:color w:val="212121"/>
          <w:sz w:val="24"/>
          <w:szCs w:val="24"/>
          <w:shd w:val="clear" w:color="auto" w:fill="FFFFFF"/>
        </w:rPr>
        <w:instrText xml:space="preserve"> ADDIN EN.CITE.DATA </w:instrText>
      </w:r>
      <w:r w:rsidR="004762FC" w:rsidRPr="00245443">
        <w:rPr>
          <w:rFonts w:ascii="Times New Roman" w:hAnsi="Times New Roman" w:cs="Times New Roman"/>
          <w:color w:val="212121"/>
          <w:sz w:val="24"/>
          <w:szCs w:val="24"/>
          <w:shd w:val="clear" w:color="auto" w:fill="FFFFFF"/>
        </w:rPr>
      </w:r>
      <w:r w:rsidR="004762FC" w:rsidRPr="00245443">
        <w:rPr>
          <w:rFonts w:ascii="Times New Roman" w:hAnsi="Times New Roman" w:cs="Times New Roman"/>
          <w:color w:val="212121"/>
          <w:sz w:val="24"/>
          <w:szCs w:val="24"/>
          <w:shd w:val="clear" w:color="auto" w:fill="FFFFFF"/>
        </w:rPr>
        <w:fldChar w:fldCharType="end"/>
      </w:r>
      <w:r w:rsidR="00C0526A"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[9-13]</w:t>
      </w:r>
      <w:r w:rsidR="00C0526A" w:rsidRPr="00245443">
        <w:rPr>
          <w:rFonts w:ascii="Times New Roman" w:hAnsi="Times New Roman" w:cs="Times New Roman"/>
          <w:color w:val="212121"/>
          <w:sz w:val="24"/>
          <w:szCs w:val="24"/>
          <w:shd w:val="clear" w:color="auto" w:fill="FFFFFF"/>
        </w:rPr>
        <w:fldChar w:fldCharType="end"/>
      </w:r>
    </w:p>
    <w:p w14:paraId="3688879A" w14:textId="77777777" w:rsidR="005159BA" w:rsidRPr="00245443" w:rsidRDefault="005159BA" w:rsidP="005159BA">
      <w:pPr>
        <w:spacing w:line="480" w:lineRule="auto"/>
        <w:rPr>
          <w:rFonts w:ascii="Times New Roman" w:hAnsi="Times New Roman" w:cs="Times New Roman"/>
          <w:color w:val="212121"/>
          <w:sz w:val="24"/>
          <w:szCs w:val="24"/>
          <w:shd w:val="clear" w:color="auto" w:fill="FFFFFF"/>
        </w:rPr>
      </w:pPr>
    </w:p>
    <w:p w14:paraId="2EC6F4D1" w14:textId="3112E60A" w:rsidR="005159BA" w:rsidRPr="00245443" w:rsidRDefault="005159BA" w:rsidP="005159BA">
      <w:pPr>
        <w:spacing w:line="480" w:lineRule="auto"/>
        <w:rPr>
          <w:rFonts w:ascii="Times New Roman" w:hAnsi="Times New Roman" w:cs="Times New Roman"/>
          <w:color w:val="212121"/>
          <w:sz w:val="24"/>
          <w:szCs w:val="24"/>
          <w:shd w:val="clear" w:color="auto" w:fill="FFFFFF"/>
        </w:rPr>
      </w:pPr>
      <w:r w:rsidRPr="00245443">
        <w:rPr>
          <w:rFonts w:ascii="Times New Roman" w:hAnsi="Times New Roman" w:cs="Times New Roman"/>
          <w:color w:val="212121"/>
          <w:sz w:val="24"/>
          <w:szCs w:val="24"/>
          <w:shd w:val="clear" w:color="auto" w:fill="FFFFFF"/>
        </w:rPr>
        <w:t xml:space="preserve">Behaviours, consequences, demographic and socioeconomic factors </w:t>
      </w:r>
      <w:r w:rsidRPr="00245443">
        <w:rPr>
          <w:rFonts w:ascii="Times New Roman" w:hAnsi="Times New Roman" w:cs="Times New Roman"/>
          <w:color w:val="212121"/>
          <w:sz w:val="24"/>
          <w:szCs w:val="24"/>
          <w:shd w:val="clear" w:color="auto" w:fill="FFFFFF"/>
        </w:rPr>
        <w:t>for</w:t>
      </w:r>
      <w:r w:rsidRPr="00245443">
        <w:rPr>
          <w:rFonts w:ascii="Times New Roman" w:hAnsi="Times New Roman" w:cs="Times New Roman"/>
          <w:color w:val="212121"/>
          <w:sz w:val="24"/>
          <w:szCs w:val="24"/>
          <w:shd w:val="clear" w:color="auto" w:fill="FFFFFF"/>
        </w:rPr>
        <w:t xml:space="preserve"> crashes by young drivers were studied in high- income countries (HICs). In HICs, the road built environment is safer, road traffic rules stricter and obtaining a driver’s license is linked to training of both driving and traffic rules.</w:t>
      </w:r>
      <w:r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&lt;EndNote&gt;&lt;Cite&gt;&lt;Author&gt;Hanna&lt;/Author&gt;&lt;Year&gt;2010&lt;/Year&gt;&lt;RecNum&gt;5&lt;/RecNum&gt;&lt;DisplayText&gt;[5,14]&lt;/DisplayText&gt;&lt;record&gt;&lt;rec-number&gt;5&lt;/rec-number&gt;&lt;foreign-keys&gt;&lt;key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[5,14]</w:t>
      </w:r>
      <w:r w:rsidRPr="00245443">
        <w:rPr>
          <w:rFonts w:ascii="Times New Roman" w:hAnsi="Times New Roman" w:cs="Times New Roman"/>
          <w:color w:val="212121"/>
          <w:sz w:val="24"/>
          <w:szCs w:val="24"/>
          <w:shd w:val="clear" w:color="auto" w:fill="FFFFFF"/>
        </w:rPr>
        <w:fldChar w:fldCharType="end"/>
      </w:r>
      <w:r w:rsidRPr="00245443">
        <w:rPr>
          <w:rFonts w:ascii="Times New Roman" w:hAnsi="Times New Roman" w:cs="Times New Roman"/>
          <w:color w:val="212121"/>
          <w:sz w:val="24"/>
          <w:szCs w:val="24"/>
          <w:shd w:val="clear" w:color="auto" w:fill="FFFFFF"/>
        </w:rPr>
        <w:t xml:space="preserve"> </w:t>
      </w:r>
    </w:p>
    <w:p w14:paraId="21AAAF8C" w14:textId="1EBCCC9F" w:rsidR="005159BA" w:rsidRPr="00245443" w:rsidRDefault="004762FC" w:rsidP="005159BA">
      <w:pPr>
        <w:spacing w:line="480" w:lineRule="auto"/>
        <w:rPr>
          <w:rFonts w:ascii="Times New Roman" w:hAnsi="Times New Roman" w:cs="Times New Roman"/>
          <w:color w:val="505050"/>
          <w:sz w:val="24"/>
          <w:szCs w:val="24"/>
        </w:rPr>
      </w:pPr>
      <w:r w:rsidRPr="00245443">
        <w:rPr>
          <w:rFonts w:ascii="Times New Roman" w:hAnsi="Times New Roman" w:cs="Times New Roman"/>
          <w:color w:val="212121"/>
          <w:sz w:val="24"/>
          <w:szCs w:val="24"/>
          <w:shd w:val="clear" w:color="auto" w:fill="FFFFFF"/>
        </w:rPr>
        <w:t>A whopping 90% of Road traffic injuries in adole</w:t>
      </w:r>
      <w:r w:rsidR="009B5524" w:rsidRPr="00245443">
        <w:rPr>
          <w:rFonts w:ascii="Times New Roman" w:hAnsi="Times New Roman" w:cs="Times New Roman"/>
          <w:color w:val="212121"/>
          <w:sz w:val="24"/>
          <w:szCs w:val="24"/>
          <w:shd w:val="clear" w:color="auto" w:fill="FFFFFF"/>
        </w:rPr>
        <w:t>scents is</w:t>
      </w:r>
      <w:r w:rsidRPr="00245443">
        <w:rPr>
          <w:rFonts w:ascii="Times New Roman" w:hAnsi="Times New Roman" w:cs="Times New Roman"/>
          <w:color w:val="212121"/>
          <w:sz w:val="24"/>
          <w:szCs w:val="24"/>
          <w:shd w:val="clear" w:color="auto" w:fill="FFFFFF"/>
        </w:rPr>
        <w:t xml:space="preserve"> borne by </w:t>
      </w:r>
      <w:r w:rsidRPr="00245443">
        <w:rPr>
          <w:rFonts w:ascii="Times New Roman" w:hAnsi="Times New Roman" w:cs="Times New Roman"/>
          <w:color w:val="212121"/>
          <w:sz w:val="24"/>
          <w:szCs w:val="24"/>
          <w:shd w:val="clear" w:color="auto" w:fill="FFFFFF"/>
        </w:rPr>
        <w:t>low and lower-middle-income countries (LMICs)</w:t>
      </w:r>
      <w:r w:rsidRPr="00245443">
        <w:rPr>
          <w:rFonts w:ascii="Times New Roman" w:hAnsi="Times New Roman" w:cs="Times New Roman"/>
          <w:color w:val="212121"/>
          <w:sz w:val="24"/>
          <w:szCs w:val="24"/>
          <w:shd w:val="clear" w:color="auto" w:fill="FFFFFF"/>
        </w:rPr>
        <w:t>.</w:t>
      </w:r>
      <w:r w:rsidR="005159BA" w:rsidRPr="00245443">
        <w:rPr>
          <w:rFonts w:ascii="Times New Roman" w:hAnsi="Times New Roman" w:cs="Times New Roman"/>
          <w:color w:val="212121"/>
          <w:sz w:val="24"/>
          <w:szCs w:val="24"/>
          <w:shd w:val="clear" w:color="auto" w:fill="FFFFFF"/>
        </w:rPr>
        <w:t>The road traffic s</w:t>
      </w:r>
      <w:r w:rsidR="009B5524" w:rsidRPr="00245443">
        <w:rPr>
          <w:rFonts w:ascii="Times New Roman" w:hAnsi="Times New Roman" w:cs="Times New Roman"/>
          <w:color w:val="212121"/>
          <w:sz w:val="24"/>
          <w:szCs w:val="24"/>
          <w:shd w:val="clear" w:color="auto" w:fill="FFFFFF"/>
        </w:rPr>
        <w:t>ystem</w:t>
      </w:r>
      <w:r w:rsidR="005159BA" w:rsidRPr="00245443">
        <w:rPr>
          <w:rFonts w:ascii="Times New Roman" w:hAnsi="Times New Roman" w:cs="Times New Roman"/>
          <w:color w:val="212121"/>
          <w:sz w:val="24"/>
          <w:szCs w:val="24"/>
          <w:shd w:val="clear" w:color="auto" w:fill="FFFFFF"/>
        </w:rPr>
        <w:t xml:space="preserve"> in most </w:t>
      </w:r>
      <w:r w:rsidR="009B5524" w:rsidRPr="00245443">
        <w:rPr>
          <w:rFonts w:ascii="Times New Roman" w:hAnsi="Times New Roman" w:cs="Times New Roman"/>
          <w:color w:val="212121"/>
          <w:sz w:val="24"/>
          <w:szCs w:val="24"/>
          <w:shd w:val="clear" w:color="auto" w:fill="FFFFFF"/>
        </w:rPr>
        <w:t xml:space="preserve">LMICs </w:t>
      </w:r>
      <w:r w:rsidR="005159BA" w:rsidRPr="00245443">
        <w:rPr>
          <w:rFonts w:ascii="Times New Roman" w:hAnsi="Times New Roman" w:cs="Times New Roman"/>
          <w:color w:val="212121"/>
          <w:sz w:val="24"/>
          <w:szCs w:val="24"/>
          <w:shd w:val="clear" w:color="auto" w:fill="FFFFFF"/>
        </w:rPr>
        <w:t xml:space="preserve">is very different with </w:t>
      </w:r>
      <w:r w:rsidR="005159BA" w:rsidRPr="00245443">
        <w:rPr>
          <w:rFonts w:ascii="Times New Roman" w:hAnsi="Times New Roman" w:cs="Times New Roman"/>
          <w:color w:val="212121"/>
          <w:sz w:val="24"/>
          <w:szCs w:val="24"/>
          <w:shd w:val="clear" w:color="auto" w:fill="FFFFFF"/>
        </w:rPr>
        <w:lastRenderedPageBreak/>
        <w:t xml:space="preserve">unsafe built environment, traffic rules that are not followed, obtaining </w:t>
      </w:r>
      <w:r w:rsidR="009B5524" w:rsidRPr="00245443">
        <w:rPr>
          <w:rFonts w:ascii="Times New Roman" w:hAnsi="Times New Roman" w:cs="Times New Roman"/>
          <w:color w:val="212121"/>
          <w:sz w:val="24"/>
          <w:szCs w:val="24"/>
          <w:shd w:val="clear" w:color="auto" w:fill="FFFFFF"/>
        </w:rPr>
        <w:t>license through</w:t>
      </w:r>
      <w:r w:rsidR="005159BA" w:rsidRPr="00245443">
        <w:rPr>
          <w:rFonts w:ascii="Times New Roman" w:hAnsi="Times New Roman" w:cs="Times New Roman"/>
          <w:color w:val="212121"/>
          <w:sz w:val="24"/>
          <w:szCs w:val="24"/>
          <w:shd w:val="clear" w:color="auto" w:fill="FFFFFF"/>
        </w:rPr>
        <w:t xml:space="preserve"> bribes and lack of helmet and seat belt use. Our aim is to </w:t>
      </w:r>
      <w:r w:rsidR="005159BA" w:rsidRPr="00245443">
        <w:rPr>
          <w:rFonts w:ascii="Times New Roman" w:hAnsi="Times New Roman" w:cs="Times New Roman"/>
          <w:color w:val="505050"/>
          <w:sz w:val="24"/>
          <w:szCs w:val="24"/>
        </w:rPr>
        <w:t xml:space="preserve">determine </w:t>
      </w:r>
      <w:r w:rsidR="00460DDA" w:rsidRPr="00245443">
        <w:rPr>
          <w:rFonts w:ascii="Times New Roman" w:hAnsi="Times New Roman" w:cs="Times New Roman"/>
          <w:color w:val="505050"/>
          <w:sz w:val="24"/>
          <w:szCs w:val="24"/>
        </w:rPr>
        <w:t xml:space="preserve">proportion of </w:t>
      </w:r>
      <w:r w:rsidR="005F77BF" w:rsidRPr="00245443">
        <w:rPr>
          <w:rFonts w:ascii="Times New Roman" w:hAnsi="Times New Roman" w:cs="Times New Roman"/>
          <w:color w:val="505050"/>
          <w:sz w:val="24"/>
          <w:szCs w:val="24"/>
        </w:rPr>
        <w:t xml:space="preserve">underage </w:t>
      </w:r>
      <w:r w:rsidR="00BB3E25" w:rsidRPr="00245443">
        <w:rPr>
          <w:rFonts w:ascii="Times New Roman" w:hAnsi="Times New Roman" w:cs="Times New Roman"/>
          <w:color w:val="505050"/>
          <w:sz w:val="24"/>
          <w:szCs w:val="24"/>
        </w:rPr>
        <w:t xml:space="preserve">adolescent </w:t>
      </w:r>
      <w:r w:rsidR="005F77BF" w:rsidRPr="00245443">
        <w:rPr>
          <w:rFonts w:ascii="Times New Roman" w:hAnsi="Times New Roman" w:cs="Times New Roman"/>
          <w:color w:val="505050"/>
          <w:sz w:val="24"/>
          <w:szCs w:val="24"/>
        </w:rPr>
        <w:t xml:space="preserve">drivers </w:t>
      </w:r>
      <w:r w:rsidR="00AF7E85" w:rsidRPr="00245443">
        <w:rPr>
          <w:rFonts w:ascii="Times New Roman" w:hAnsi="Times New Roman" w:cs="Times New Roman"/>
          <w:color w:val="505050"/>
          <w:sz w:val="24"/>
          <w:szCs w:val="24"/>
        </w:rPr>
        <w:t xml:space="preserve">of age </w:t>
      </w:r>
      <w:r w:rsidR="004235AC" w:rsidRPr="00245443">
        <w:rPr>
          <w:rFonts w:ascii="Times New Roman" w:hAnsi="Times New Roman" w:cs="Times New Roman"/>
          <w:color w:val="505050"/>
          <w:sz w:val="24"/>
          <w:szCs w:val="24"/>
        </w:rPr>
        <w:t xml:space="preserve">10 to </w:t>
      </w:r>
      <w:r w:rsidR="00AF7E85" w:rsidRPr="00245443">
        <w:rPr>
          <w:rFonts w:ascii="Times New Roman" w:hAnsi="Times New Roman" w:cs="Times New Roman"/>
          <w:color w:val="505050"/>
          <w:sz w:val="24"/>
          <w:szCs w:val="24"/>
        </w:rPr>
        <w:t>1</w:t>
      </w:r>
      <w:r w:rsidR="00460DDA" w:rsidRPr="00245443">
        <w:rPr>
          <w:rFonts w:ascii="Times New Roman" w:hAnsi="Times New Roman" w:cs="Times New Roman"/>
          <w:color w:val="505050"/>
          <w:sz w:val="24"/>
          <w:szCs w:val="24"/>
        </w:rPr>
        <w:t>7 years</w:t>
      </w:r>
      <w:r w:rsidR="004235AC" w:rsidRPr="00245443">
        <w:rPr>
          <w:rFonts w:ascii="Times New Roman" w:hAnsi="Times New Roman" w:cs="Times New Roman"/>
          <w:color w:val="505050"/>
          <w:sz w:val="24"/>
          <w:szCs w:val="24"/>
        </w:rPr>
        <w:t xml:space="preserve"> </w:t>
      </w:r>
      <w:r w:rsidR="00BB3E25" w:rsidRPr="00245443">
        <w:rPr>
          <w:rFonts w:ascii="Times New Roman" w:hAnsi="Times New Roman" w:cs="Times New Roman"/>
          <w:color w:val="505050"/>
          <w:sz w:val="24"/>
          <w:szCs w:val="24"/>
        </w:rPr>
        <w:t xml:space="preserve">and </w:t>
      </w:r>
      <w:r w:rsidRPr="00245443">
        <w:rPr>
          <w:rFonts w:ascii="Times New Roman" w:hAnsi="Times New Roman" w:cs="Times New Roman"/>
          <w:color w:val="505050"/>
          <w:sz w:val="24"/>
          <w:szCs w:val="24"/>
        </w:rPr>
        <w:t>adolescent</w:t>
      </w:r>
      <w:r w:rsidR="00BB3E25" w:rsidRPr="00245443">
        <w:rPr>
          <w:rFonts w:ascii="Times New Roman" w:hAnsi="Times New Roman" w:cs="Times New Roman"/>
          <w:color w:val="505050"/>
          <w:sz w:val="24"/>
          <w:szCs w:val="24"/>
        </w:rPr>
        <w:t xml:space="preserve"> of legal driving age 18 and 19 year</w:t>
      </w:r>
      <w:r w:rsidR="004235AC" w:rsidRPr="00245443">
        <w:rPr>
          <w:rFonts w:ascii="Times New Roman" w:hAnsi="Times New Roman" w:cs="Times New Roman"/>
          <w:color w:val="505050"/>
          <w:sz w:val="24"/>
          <w:szCs w:val="24"/>
        </w:rPr>
        <w:t>s</w:t>
      </w:r>
      <w:r w:rsidR="00BB3E25" w:rsidRPr="00245443">
        <w:rPr>
          <w:rFonts w:ascii="Times New Roman" w:hAnsi="Times New Roman" w:cs="Times New Roman"/>
          <w:color w:val="505050"/>
          <w:sz w:val="24"/>
          <w:szCs w:val="24"/>
        </w:rPr>
        <w:t xml:space="preserve"> </w:t>
      </w:r>
      <w:r w:rsidR="005F77BF" w:rsidRPr="00245443">
        <w:rPr>
          <w:rFonts w:ascii="Times New Roman" w:hAnsi="Times New Roman" w:cs="Times New Roman"/>
          <w:color w:val="505050"/>
          <w:sz w:val="24"/>
          <w:szCs w:val="24"/>
        </w:rPr>
        <w:t>with injuries and deaths</w:t>
      </w:r>
      <w:r w:rsidR="00A264B4" w:rsidRPr="00245443">
        <w:rPr>
          <w:rFonts w:ascii="Times New Roman" w:hAnsi="Times New Roman" w:cs="Times New Roman"/>
          <w:color w:val="505050"/>
          <w:sz w:val="24"/>
          <w:szCs w:val="24"/>
        </w:rPr>
        <w:t xml:space="preserve"> and </w:t>
      </w:r>
      <w:r w:rsidR="009B5524" w:rsidRPr="00245443">
        <w:rPr>
          <w:rFonts w:ascii="Times New Roman" w:hAnsi="Times New Roman" w:cs="Times New Roman"/>
          <w:color w:val="505050"/>
          <w:sz w:val="24"/>
          <w:szCs w:val="24"/>
        </w:rPr>
        <w:t xml:space="preserve">to assess </w:t>
      </w:r>
      <w:r w:rsidR="00A264B4" w:rsidRPr="00245443">
        <w:rPr>
          <w:rFonts w:ascii="Times New Roman" w:hAnsi="Times New Roman" w:cs="Times New Roman"/>
          <w:color w:val="505050"/>
          <w:sz w:val="24"/>
          <w:szCs w:val="24"/>
        </w:rPr>
        <w:t>their</w:t>
      </w:r>
      <w:r w:rsidR="005F77BF" w:rsidRPr="00245443">
        <w:rPr>
          <w:rFonts w:ascii="Times New Roman" w:hAnsi="Times New Roman" w:cs="Times New Roman"/>
          <w:color w:val="505050"/>
          <w:sz w:val="24"/>
          <w:szCs w:val="24"/>
        </w:rPr>
        <w:t xml:space="preserve"> demographic and crash </w:t>
      </w:r>
      <w:r w:rsidR="005159BA" w:rsidRPr="00245443">
        <w:rPr>
          <w:rFonts w:ascii="Times New Roman" w:hAnsi="Times New Roman" w:cs="Times New Roman"/>
          <w:color w:val="505050"/>
          <w:sz w:val="24"/>
          <w:szCs w:val="24"/>
        </w:rPr>
        <w:t>characteristics in Karachi, Pakistan</w:t>
      </w:r>
      <w:r w:rsidR="009B5524" w:rsidRPr="00245443">
        <w:rPr>
          <w:rFonts w:ascii="Times New Roman" w:hAnsi="Times New Roman" w:cs="Times New Roman"/>
          <w:color w:val="505050"/>
          <w:sz w:val="24"/>
          <w:szCs w:val="24"/>
        </w:rPr>
        <w:t>, a low-middle income country</w:t>
      </w:r>
      <w:r w:rsidR="005159BA" w:rsidRPr="00245443">
        <w:rPr>
          <w:rFonts w:ascii="Times New Roman" w:hAnsi="Times New Roman" w:cs="Times New Roman"/>
          <w:color w:val="505050"/>
          <w:sz w:val="24"/>
          <w:szCs w:val="24"/>
        </w:rPr>
        <w:t>.</w:t>
      </w:r>
    </w:p>
    <w:p w14:paraId="3D87E950" w14:textId="04382AAE" w:rsidR="00BA2BAA" w:rsidRPr="00245443" w:rsidRDefault="00BA2BAA" w:rsidP="005159BA">
      <w:pPr>
        <w:spacing w:line="480" w:lineRule="auto"/>
        <w:rPr>
          <w:rFonts w:ascii="Times New Roman" w:hAnsi="Times New Roman" w:cs="Times New Roman"/>
          <w:color w:val="505050"/>
          <w:sz w:val="24"/>
          <w:szCs w:val="24"/>
        </w:rPr>
      </w:pPr>
    </w:p>
    <w:p w14:paraId="12C96720" w14:textId="68929923" w:rsidR="00B802DC" w:rsidRPr="00245443" w:rsidRDefault="00B802DC" w:rsidP="00EE308D">
      <w:pPr>
        <w:spacing w:line="480" w:lineRule="auto"/>
        <w:rPr>
          <w:rFonts w:ascii="Times New Roman" w:hAnsi="Times New Roman" w:cs="Times New Roman"/>
          <w:b/>
          <w:color w:val="505050"/>
          <w:sz w:val="24"/>
          <w:szCs w:val="24"/>
        </w:rPr>
      </w:pPr>
      <w:r w:rsidRPr="00245443">
        <w:rPr>
          <w:rFonts w:ascii="Times New Roman" w:hAnsi="Times New Roman" w:cs="Times New Roman"/>
          <w:b/>
          <w:color w:val="505050"/>
          <w:sz w:val="24"/>
          <w:szCs w:val="24"/>
        </w:rPr>
        <w:t>Methods</w:t>
      </w:r>
    </w:p>
    <w:p w14:paraId="54FA8301" w14:textId="77777777" w:rsidR="00AF3D6D" w:rsidRPr="00245443" w:rsidRDefault="00AF3D6D" w:rsidP="005C37B0">
      <w:pPr>
        <w:spacing w:line="480" w:lineRule="auto"/>
        <w:rPr>
          <w:rFonts w:ascii="Times New Roman" w:hAnsi="Times New Roman"/>
          <w:sz w:val="24"/>
          <w:szCs w:val="24"/>
        </w:rPr>
      </w:pPr>
      <w:r w:rsidRPr="00245443">
        <w:rPr>
          <w:rFonts w:ascii="Times New Roman" w:hAnsi="Times New Roman"/>
          <w:sz w:val="24"/>
          <w:szCs w:val="24"/>
        </w:rPr>
        <w:t>Design</w:t>
      </w:r>
    </w:p>
    <w:p w14:paraId="5063AD56" w14:textId="3B8E164E" w:rsidR="005C37B0" w:rsidRPr="00245443" w:rsidRDefault="00CC4A7E" w:rsidP="005C37B0">
      <w:pPr>
        <w:spacing w:line="480" w:lineRule="auto"/>
        <w:rPr>
          <w:rFonts w:ascii="Times New Roman" w:hAnsi="Times New Roman"/>
          <w:b/>
          <w:sz w:val="24"/>
          <w:szCs w:val="24"/>
        </w:rPr>
      </w:pPr>
      <w:r w:rsidRPr="00245443">
        <w:rPr>
          <w:rFonts w:ascii="Times New Roman" w:hAnsi="Times New Roman"/>
          <w:sz w:val="24"/>
          <w:szCs w:val="24"/>
        </w:rPr>
        <w:t xml:space="preserve"> The study is cross-sectional design </w:t>
      </w:r>
      <w:r w:rsidR="005C37B0" w:rsidRPr="00245443">
        <w:rPr>
          <w:rFonts w:ascii="Times New Roman" w:hAnsi="Times New Roman"/>
          <w:sz w:val="24"/>
          <w:szCs w:val="24"/>
        </w:rPr>
        <w:t>during</w:t>
      </w:r>
      <w:r w:rsidR="00AA4070" w:rsidRPr="00245443">
        <w:rPr>
          <w:rFonts w:ascii="Times New Roman" w:hAnsi="Times New Roman"/>
          <w:sz w:val="24"/>
          <w:szCs w:val="24"/>
        </w:rPr>
        <w:t xml:space="preserve"> 2007-2014</w:t>
      </w:r>
      <w:r w:rsidR="005C37B0" w:rsidRPr="00245443">
        <w:rPr>
          <w:rFonts w:ascii="Times New Roman" w:hAnsi="Times New Roman"/>
          <w:sz w:val="24"/>
          <w:szCs w:val="24"/>
        </w:rPr>
        <w:t>.</w:t>
      </w:r>
      <w:r w:rsidRPr="00245443">
        <w:rPr>
          <w:rFonts w:ascii="Times New Roman" w:hAnsi="Times New Roman"/>
          <w:sz w:val="24"/>
          <w:szCs w:val="24"/>
        </w:rPr>
        <w:t xml:space="preserve"> </w:t>
      </w:r>
    </w:p>
    <w:p w14:paraId="6EB68F3F" w14:textId="77777777" w:rsidR="00AF3D6D" w:rsidRPr="00245443" w:rsidRDefault="005C37B0" w:rsidP="005C37B0">
      <w:pPr>
        <w:spacing w:line="480" w:lineRule="auto"/>
        <w:rPr>
          <w:rFonts w:ascii="Times New Roman" w:hAnsi="Times New Roman"/>
          <w:sz w:val="24"/>
          <w:szCs w:val="24"/>
        </w:rPr>
      </w:pPr>
      <w:r w:rsidRPr="00245443">
        <w:rPr>
          <w:rFonts w:ascii="Times New Roman" w:hAnsi="Times New Roman"/>
          <w:sz w:val="24"/>
          <w:szCs w:val="24"/>
        </w:rPr>
        <w:t>S</w:t>
      </w:r>
      <w:r w:rsidR="00AF3D6D" w:rsidRPr="00245443">
        <w:rPr>
          <w:rFonts w:ascii="Times New Roman" w:hAnsi="Times New Roman"/>
          <w:sz w:val="24"/>
          <w:szCs w:val="24"/>
        </w:rPr>
        <w:t>etting</w:t>
      </w:r>
    </w:p>
    <w:p w14:paraId="0EB566D2" w14:textId="66B9531E" w:rsidR="005C37B0" w:rsidRPr="00245443" w:rsidRDefault="005C37B0" w:rsidP="005C37B0">
      <w:pPr>
        <w:spacing w:line="480" w:lineRule="auto"/>
        <w:rPr>
          <w:rFonts w:ascii="Times New Roman" w:hAnsi="Times New Roman"/>
          <w:sz w:val="24"/>
          <w:szCs w:val="24"/>
        </w:rPr>
      </w:pPr>
      <w:r w:rsidRPr="00245443">
        <w:rPr>
          <w:rFonts w:ascii="Times New Roman" w:hAnsi="Times New Roman"/>
          <w:sz w:val="24"/>
          <w:szCs w:val="24"/>
        </w:rPr>
        <w:t xml:space="preserve"> </w:t>
      </w:r>
      <w:r w:rsidR="00CC4A7E" w:rsidRPr="00245443">
        <w:rPr>
          <w:rFonts w:ascii="Times New Roman" w:hAnsi="Times New Roman"/>
          <w:sz w:val="24"/>
          <w:szCs w:val="24"/>
        </w:rPr>
        <w:t>The study setting is Karachi, a large urban area of Pakistan (about 3,530 square kilometers), with an estimated population of 18 million and a total length of the road network of over 8,000 kilometers.</w:t>
      </w:r>
    </w:p>
    <w:p w14:paraId="4922FF57" w14:textId="5D25B127" w:rsidR="00EA5BC5" w:rsidRPr="00245443" w:rsidRDefault="00EA5BC5" w:rsidP="00EA5BC5">
      <w:pPr>
        <w:spacing w:line="480" w:lineRule="auto"/>
        <w:rPr>
          <w:rFonts w:ascii="Times New Roman" w:hAnsi="Times New Roman"/>
          <w:sz w:val="24"/>
          <w:szCs w:val="24"/>
        </w:rPr>
      </w:pPr>
      <w:r w:rsidRPr="00245443">
        <w:rPr>
          <w:rFonts w:ascii="Times New Roman" w:hAnsi="Times New Roman"/>
          <w:sz w:val="24"/>
          <w:szCs w:val="24"/>
        </w:rPr>
        <w:t>Injury data were extracted from an ongoing road traffic injury surveillance project based on emergency department (ED) from all of the three government trauma centers in the city, and the two</w:t>
      </w:r>
      <w:r w:rsidR="00F27DCC" w:rsidRPr="00245443">
        <w:rPr>
          <w:rFonts w:ascii="Times New Roman" w:hAnsi="Times New Roman"/>
          <w:sz w:val="24"/>
          <w:szCs w:val="24"/>
        </w:rPr>
        <w:t xml:space="preserve"> private tertiary care hospitals</w:t>
      </w:r>
      <w:r w:rsidRPr="00245443">
        <w:rPr>
          <w:rFonts w:ascii="Times New Roman" w:hAnsi="Times New Roman"/>
          <w:sz w:val="24"/>
          <w:szCs w:val="24"/>
        </w:rPr>
        <w:t>. The detailed methods have been described previously.</w:t>
      </w:r>
      <w:r w:rsidR="00F27DCC" w:rsidRPr="00245443">
        <w:rPr>
          <w:rFonts w:ascii="Times New Roman" w:hAnsi="Times New Roman"/>
          <w:sz w:val="24"/>
          <w:szCs w:val="24"/>
        </w:rPr>
        <w:fldChar w:fldCharType="begin"/>
      </w:r>
      <w:r w:rsidR="004762FC" w:rsidRPr="00245443">
        <w:rPr>
          <w:rFonts w:ascii="Times New Roman" w:hAnsi="Times New Roman"/>
          <w:sz w:val="24"/>
          <w:szCs w:val="24"/>
        </w:rPr>
        <w:instrText xml:space="preserve"> ADDIN EN.CITE &lt;EndNote&gt;&lt;Cite&gt;&lt;Author&gt;Razzak&lt;/Author&gt;&lt;Year&gt;2012&lt;/Year&gt;&lt;RecNum&gt;10&lt;/RecNum&gt;&lt;DisplayText&gt;[15]&lt;/DisplayText&gt;&lt;record&gt;&lt;rec-number&gt;10&lt;/rec-number&gt;&lt;foreign-keys&gt;&lt;key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00F27DCC" w:rsidRPr="00245443">
        <w:rPr>
          <w:rFonts w:ascii="Times New Roman" w:hAnsi="Times New Roman"/>
          <w:sz w:val="24"/>
          <w:szCs w:val="24"/>
        </w:rPr>
        <w:fldChar w:fldCharType="separate"/>
      </w:r>
      <w:r w:rsidR="004762FC" w:rsidRPr="00245443">
        <w:rPr>
          <w:rFonts w:ascii="Times New Roman" w:hAnsi="Times New Roman"/>
          <w:noProof/>
          <w:sz w:val="24"/>
          <w:szCs w:val="24"/>
        </w:rPr>
        <w:t>[15]</w:t>
      </w:r>
      <w:r w:rsidR="00F27DCC" w:rsidRPr="00245443">
        <w:rPr>
          <w:rFonts w:ascii="Times New Roman" w:hAnsi="Times New Roman"/>
          <w:sz w:val="24"/>
          <w:szCs w:val="24"/>
        </w:rPr>
        <w:fldChar w:fldCharType="end"/>
      </w:r>
    </w:p>
    <w:p w14:paraId="6C1D1900" w14:textId="310726BF" w:rsidR="007128F9" w:rsidRPr="00245443" w:rsidRDefault="00EA5BC5" w:rsidP="005C37B0">
      <w:pPr>
        <w:spacing w:line="480" w:lineRule="auto"/>
        <w:rPr>
          <w:rFonts w:ascii="Times New Roman" w:hAnsi="Times New Roman"/>
          <w:sz w:val="24"/>
          <w:szCs w:val="24"/>
        </w:rPr>
      </w:pPr>
      <w:r w:rsidRPr="00245443">
        <w:rPr>
          <w:rFonts w:ascii="Times New Roman" w:hAnsi="Times New Roman"/>
          <w:sz w:val="24"/>
          <w:szCs w:val="24"/>
        </w:rPr>
        <w:t xml:space="preserve">These hospitals receive nearly all major trauma cases from the city. The data collectors of the surveillance project gather demographic information on the injured patients and details of the </w:t>
      </w:r>
      <w:r w:rsidR="007128F9" w:rsidRPr="00245443">
        <w:rPr>
          <w:rFonts w:ascii="Times New Roman" w:hAnsi="Times New Roman"/>
          <w:sz w:val="24"/>
          <w:szCs w:val="24"/>
        </w:rPr>
        <w:t>crash</w:t>
      </w:r>
      <w:r w:rsidR="00894F07" w:rsidRPr="00245443">
        <w:rPr>
          <w:rFonts w:ascii="Times New Roman" w:hAnsi="Times New Roman"/>
          <w:sz w:val="24"/>
          <w:szCs w:val="24"/>
        </w:rPr>
        <w:t xml:space="preserve"> </w:t>
      </w:r>
      <w:r w:rsidR="00894F07" w:rsidRPr="00245443">
        <w:rPr>
          <w:rFonts w:ascii="Times New Roman" w:hAnsi="Times New Roman" w:cs="Times New Roman"/>
          <w:sz w:val="24"/>
          <w:szCs w:val="24"/>
        </w:rPr>
        <w:t>by asking victims, their relatives, ambulance drivers or any eyewitnesses.</w:t>
      </w:r>
      <w:r w:rsidR="00F27DCC" w:rsidRPr="00245443">
        <w:rPr>
          <w:rFonts w:ascii="Times New Roman" w:hAnsi="Times New Roman" w:cs="Times New Roman"/>
          <w:sz w:val="24"/>
          <w:szCs w:val="24"/>
        </w:rPr>
        <w:t xml:space="preserve"> </w:t>
      </w:r>
      <w:r w:rsidR="00B802DC" w:rsidRPr="00245443">
        <w:rPr>
          <w:rFonts w:ascii="Times New Roman" w:hAnsi="Times New Roman"/>
          <w:sz w:val="24"/>
          <w:szCs w:val="24"/>
        </w:rPr>
        <w:t>The system was piloted in late 2006 and formally launched in 2007.</w:t>
      </w:r>
    </w:p>
    <w:p w14:paraId="2778E99F" w14:textId="77777777" w:rsidR="00AF3D6D" w:rsidRPr="00245443" w:rsidRDefault="00AF3D6D" w:rsidP="00AF3D6D">
      <w:pPr>
        <w:spacing w:line="480" w:lineRule="auto"/>
        <w:rPr>
          <w:rFonts w:ascii="Times New Roman" w:hAnsi="Times New Roman"/>
          <w:sz w:val="24"/>
          <w:szCs w:val="24"/>
        </w:rPr>
      </w:pPr>
      <w:r w:rsidRPr="00245443">
        <w:rPr>
          <w:rFonts w:ascii="Times New Roman" w:hAnsi="Times New Roman"/>
          <w:sz w:val="24"/>
          <w:szCs w:val="24"/>
        </w:rPr>
        <w:t>Ethical approval of study methods were approved from the Institutional Review Board of the Jinnah Post Graduate Medical Center, which is center of this road surveillance project.</w:t>
      </w:r>
    </w:p>
    <w:p w14:paraId="41B34BEC" w14:textId="77777777" w:rsidR="00AF3D6D" w:rsidRPr="00245443" w:rsidRDefault="00AF3D6D" w:rsidP="005C37B0">
      <w:pPr>
        <w:spacing w:line="480" w:lineRule="auto"/>
        <w:rPr>
          <w:rFonts w:ascii="Times New Roman" w:hAnsi="Times New Roman"/>
          <w:sz w:val="24"/>
          <w:szCs w:val="24"/>
        </w:rPr>
      </w:pPr>
    </w:p>
    <w:p w14:paraId="71721341" w14:textId="7B32CA9D" w:rsidR="00AF3D6D" w:rsidRPr="00245443" w:rsidRDefault="00AF3D6D" w:rsidP="005C37B0">
      <w:pPr>
        <w:spacing w:line="480" w:lineRule="auto"/>
        <w:rPr>
          <w:rFonts w:ascii="Times New Roman" w:hAnsi="Times New Roman"/>
          <w:sz w:val="24"/>
          <w:szCs w:val="24"/>
        </w:rPr>
      </w:pPr>
      <w:r w:rsidRPr="00245443">
        <w:rPr>
          <w:rFonts w:ascii="Times New Roman" w:hAnsi="Times New Roman"/>
          <w:sz w:val="24"/>
          <w:szCs w:val="24"/>
        </w:rPr>
        <w:t>Participants</w:t>
      </w:r>
    </w:p>
    <w:p w14:paraId="1B13A8B9" w14:textId="75AC2827" w:rsidR="005C37B0" w:rsidRPr="00245443" w:rsidRDefault="00E75E18" w:rsidP="005C37B0">
      <w:pPr>
        <w:spacing w:line="480" w:lineRule="auto"/>
        <w:rPr>
          <w:rFonts w:ascii="Times New Roman" w:hAnsi="Times New Roman" w:cs="Times New Roman"/>
          <w:sz w:val="24"/>
          <w:szCs w:val="24"/>
        </w:rPr>
      </w:pPr>
      <w:r w:rsidRPr="00245443">
        <w:rPr>
          <w:rFonts w:ascii="Times New Roman" w:hAnsi="Times New Roman" w:cs="Times New Roman"/>
          <w:sz w:val="24"/>
          <w:szCs w:val="24"/>
        </w:rPr>
        <w:t>Road traffic crash victims</w:t>
      </w:r>
      <w:r w:rsidR="00A53945" w:rsidRPr="00245443">
        <w:rPr>
          <w:rFonts w:ascii="Times New Roman" w:hAnsi="Times New Roman" w:cs="Times New Roman"/>
          <w:sz w:val="24"/>
          <w:szCs w:val="24"/>
        </w:rPr>
        <w:t xml:space="preserve"> </w:t>
      </w:r>
      <w:r w:rsidR="004235AC" w:rsidRPr="00245443">
        <w:rPr>
          <w:rFonts w:ascii="Times New Roman" w:hAnsi="Times New Roman" w:cs="Times New Roman"/>
          <w:sz w:val="24"/>
          <w:szCs w:val="24"/>
        </w:rPr>
        <w:t>of age 10</w:t>
      </w:r>
      <w:r w:rsidR="00A53945" w:rsidRPr="00245443">
        <w:rPr>
          <w:rFonts w:ascii="Times New Roman" w:hAnsi="Times New Roman" w:cs="Times New Roman"/>
          <w:sz w:val="24"/>
          <w:szCs w:val="24"/>
        </w:rPr>
        <w:t>-19 years</w:t>
      </w:r>
      <w:r w:rsidRPr="00245443">
        <w:rPr>
          <w:rFonts w:ascii="Times New Roman" w:hAnsi="Times New Roman" w:cs="Times New Roman"/>
          <w:sz w:val="24"/>
          <w:szCs w:val="24"/>
        </w:rPr>
        <w:t xml:space="preserve"> who are </w:t>
      </w:r>
      <w:r w:rsidR="00680F76" w:rsidRPr="00245443">
        <w:rPr>
          <w:rFonts w:ascii="Times New Roman" w:hAnsi="Times New Roman" w:cs="Times New Roman"/>
          <w:sz w:val="24"/>
          <w:szCs w:val="24"/>
        </w:rPr>
        <w:t xml:space="preserve">drivers </w:t>
      </w:r>
      <w:r w:rsidR="00A53945" w:rsidRPr="00245443">
        <w:rPr>
          <w:rFonts w:ascii="Times New Roman" w:hAnsi="Times New Roman" w:cs="Times New Roman"/>
          <w:sz w:val="24"/>
          <w:szCs w:val="24"/>
        </w:rPr>
        <w:t>of four wheelers and motorcycles</w:t>
      </w:r>
      <w:r w:rsidRPr="00245443">
        <w:rPr>
          <w:rFonts w:ascii="Times New Roman" w:hAnsi="Times New Roman" w:cs="Times New Roman"/>
          <w:sz w:val="24"/>
          <w:szCs w:val="24"/>
        </w:rPr>
        <w:t xml:space="preserve"> visiting emergency departments</w:t>
      </w:r>
      <w:r w:rsidR="00477242" w:rsidRPr="00245443">
        <w:rPr>
          <w:rFonts w:ascii="Times New Roman" w:hAnsi="Times New Roman" w:cs="Times New Roman"/>
          <w:sz w:val="24"/>
          <w:szCs w:val="24"/>
        </w:rPr>
        <w:t xml:space="preserve"> of participating hospitals</w:t>
      </w:r>
      <w:r w:rsidRPr="00245443">
        <w:rPr>
          <w:rFonts w:ascii="Times New Roman" w:hAnsi="Times New Roman" w:cs="Times New Roman"/>
          <w:sz w:val="24"/>
          <w:szCs w:val="24"/>
        </w:rPr>
        <w:t xml:space="preserve"> with injuries.</w:t>
      </w:r>
    </w:p>
    <w:p w14:paraId="31AB15D1" w14:textId="77777777" w:rsidR="00BB3E25" w:rsidRPr="00245443" w:rsidRDefault="005159BA" w:rsidP="00AF4688">
      <w:pPr>
        <w:spacing w:line="480" w:lineRule="auto"/>
        <w:rPr>
          <w:rFonts w:ascii="Times New Roman" w:hAnsi="Times New Roman"/>
          <w:sz w:val="24"/>
          <w:szCs w:val="24"/>
        </w:rPr>
      </w:pPr>
      <w:r w:rsidRPr="00245443">
        <w:rPr>
          <w:rFonts w:ascii="Times New Roman" w:hAnsi="Times New Roman"/>
          <w:sz w:val="24"/>
          <w:szCs w:val="24"/>
        </w:rPr>
        <w:t>Outcome</w:t>
      </w:r>
    </w:p>
    <w:p w14:paraId="5B0FDE61" w14:textId="7E9B94DE" w:rsidR="00BE2E66" w:rsidRPr="00245443" w:rsidRDefault="00AF7E85" w:rsidP="00AF4688">
      <w:pPr>
        <w:spacing w:line="480" w:lineRule="auto"/>
        <w:rPr>
          <w:rFonts w:ascii="Times New Roman" w:hAnsi="Times New Roman"/>
          <w:sz w:val="24"/>
          <w:szCs w:val="24"/>
        </w:rPr>
      </w:pPr>
      <w:r w:rsidRPr="00245443">
        <w:rPr>
          <w:rFonts w:ascii="Times New Roman" w:hAnsi="Times New Roman"/>
          <w:sz w:val="24"/>
          <w:szCs w:val="24"/>
        </w:rPr>
        <w:t>Injury severity score</w:t>
      </w:r>
      <w:r w:rsidR="00BE2E66" w:rsidRPr="00245443">
        <w:rPr>
          <w:rFonts w:ascii="Times New Roman" w:hAnsi="Times New Roman"/>
          <w:sz w:val="24"/>
          <w:szCs w:val="24"/>
        </w:rPr>
        <w:t xml:space="preserve"> and deaths</w:t>
      </w:r>
    </w:p>
    <w:p w14:paraId="29E5FE4A" w14:textId="3B34CE91" w:rsidR="00AF3D6D" w:rsidRPr="00245443" w:rsidRDefault="00BE6C40" w:rsidP="00AF3D6D">
      <w:pPr>
        <w:spacing w:line="480" w:lineRule="auto"/>
        <w:rPr>
          <w:rFonts w:ascii="Times New Roman" w:hAnsi="Times New Roman"/>
          <w:sz w:val="24"/>
          <w:szCs w:val="24"/>
        </w:rPr>
      </w:pPr>
      <w:r w:rsidRPr="00245443">
        <w:rPr>
          <w:rFonts w:ascii="Times New Roman" w:hAnsi="Times New Roman"/>
          <w:sz w:val="24"/>
          <w:szCs w:val="24"/>
        </w:rPr>
        <w:t>Exposure</w:t>
      </w:r>
      <w:r w:rsidR="00BE2E66" w:rsidRPr="00245443">
        <w:rPr>
          <w:rFonts w:ascii="Times New Roman" w:hAnsi="Times New Roman"/>
          <w:sz w:val="24"/>
          <w:szCs w:val="24"/>
        </w:rPr>
        <w:t xml:space="preserve"> </w:t>
      </w:r>
    </w:p>
    <w:p w14:paraId="67FB5E6E" w14:textId="3B8D8700" w:rsidR="004235AC" w:rsidRPr="00245443" w:rsidRDefault="00BE6C40" w:rsidP="00AF3D6D">
      <w:pPr>
        <w:spacing w:line="480" w:lineRule="auto"/>
        <w:rPr>
          <w:rFonts w:ascii="Times New Roman" w:hAnsi="Times New Roman" w:cs="Times New Roman"/>
          <w:sz w:val="24"/>
          <w:szCs w:val="24"/>
        </w:rPr>
      </w:pPr>
      <w:r w:rsidRPr="00245443">
        <w:rPr>
          <w:rFonts w:ascii="Times New Roman" w:hAnsi="Times New Roman" w:cs="Times New Roman"/>
          <w:sz w:val="24"/>
          <w:szCs w:val="24"/>
        </w:rPr>
        <w:t>Age</w:t>
      </w:r>
      <w:r w:rsidR="004235AC" w:rsidRPr="00245443">
        <w:rPr>
          <w:rFonts w:ascii="Times New Roman" w:hAnsi="Times New Roman" w:cs="Times New Roman"/>
          <w:sz w:val="24"/>
          <w:szCs w:val="24"/>
        </w:rPr>
        <w:t xml:space="preserve"> groups 10-17 years and 18-19 years</w:t>
      </w:r>
    </w:p>
    <w:p w14:paraId="408900E4" w14:textId="5FAB9C2B" w:rsidR="004235AC" w:rsidRPr="00245443" w:rsidRDefault="00475EE9" w:rsidP="00AF3D6D">
      <w:pPr>
        <w:spacing w:line="480" w:lineRule="auto"/>
        <w:rPr>
          <w:rFonts w:ascii="Times New Roman" w:hAnsi="Times New Roman" w:cs="Times New Roman"/>
          <w:sz w:val="24"/>
          <w:szCs w:val="24"/>
        </w:rPr>
      </w:pPr>
      <w:r w:rsidRPr="00245443">
        <w:rPr>
          <w:rFonts w:ascii="Times New Roman" w:hAnsi="Times New Roman"/>
          <w:sz w:val="24"/>
          <w:szCs w:val="24"/>
        </w:rPr>
        <w:t xml:space="preserve">Study </w:t>
      </w:r>
      <w:r w:rsidR="004235AC" w:rsidRPr="00245443">
        <w:rPr>
          <w:rFonts w:ascii="Times New Roman" w:hAnsi="Times New Roman"/>
          <w:sz w:val="24"/>
          <w:szCs w:val="24"/>
        </w:rPr>
        <w:t>variables</w:t>
      </w:r>
      <w:r w:rsidR="004235AC" w:rsidRPr="00245443">
        <w:rPr>
          <w:rFonts w:ascii="Times New Roman" w:hAnsi="Times New Roman" w:cs="Times New Roman"/>
          <w:sz w:val="24"/>
          <w:szCs w:val="24"/>
        </w:rPr>
        <w:t xml:space="preserve"> </w:t>
      </w:r>
    </w:p>
    <w:p w14:paraId="775924A9" w14:textId="4E6097F1" w:rsidR="00AF3D6D" w:rsidRPr="00245443" w:rsidRDefault="00475EE9" w:rsidP="00AF3D6D">
      <w:pPr>
        <w:spacing w:line="480" w:lineRule="auto"/>
        <w:rPr>
          <w:rFonts w:ascii="Times New Roman" w:hAnsi="Times New Roman" w:cs="Times New Roman"/>
          <w:sz w:val="24"/>
          <w:szCs w:val="24"/>
        </w:rPr>
      </w:pPr>
      <w:r w:rsidRPr="00245443">
        <w:rPr>
          <w:rFonts w:ascii="Times New Roman" w:hAnsi="Times New Roman" w:cs="Times New Roman"/>
          <w:sz w:val="24"/>
          <w:szCs w:val="24"/>
        </w:rPr>
        <w:t>G</w:t>
      </w:r>
      <w:r w:rsidR="00BE6C40" w:rsidRPr="00245443">
        <w:rPr>
          <w:rFonts w:ascii="Times New Roman" w:hAnsi="Times New Roman" w:cs="Times New Roman"/>
          <w:sz w:val="24"/>
          <w:szCs w:val="24"/>
        </w:rPr>
        <w:t>ender, vehicle of driver injured</w:t>
      </w:r>
      <w:r w:rsidR="00AF3D6D" w:rsidRPr="00245443">
        <w:rPr>
          <w:rFonts w:ascii="Times New Roman" w:hAnsi="Times New Roman" w:cs="Times New Roman"/>
          <w:sz w:val="24"/>
          <w:szCs w:val="24"/>
        </w:rPr>
        <w:t xml:space="preserve">, time and location of the crash, </w:t>
      </w:r>
      <w:r w:rsidR="00BB3E25" w:rsidRPr="00245443">
        <w:rPr>
          <w:rFonts w:ascii="Times New Roman" w:hAnsi="Times New Roman" w:cs="Times New Roman"/>
          <w:sz w:val="24"/>
          <w:szCs w:val="24"/>
        </w:rPr>
        <w:t xml:space="preserve">days of the week, </w:t>
      </w:r>
      <w:r w:rsidR="00AF3D6D" w:rsidRPr="00245443">
        <w:rPr>
          <w:rFonts w:ascii="Times New Roman" w:hAnsi="Times New Roman" w:cs="Times New Roman"/>
          <w:sz w:val="24"/>
          <w:szCs w:val="24"/>
        </w:rPr>
        <w:t>type of vehicle involved</w:t>
      </w:r>
      <w:r w:rsidR="00BE6C40" w:rsidRPr="00245443">
        <w:rPr>
          <w:rFonts w:ascii="Times New Roman" w:hAnsi="Times New Roman" w:cs="Times New Roman"/>
          <w:sz w:val="24"/>
          <w:szCs w:val="24"/>
        </w:rPr>
        <w:t xml:space="preserve"> in crash</w:t>
      </w:r>
      <w:r w:rsidRPr="00245443">
        <w:rPr>
          <w:rFonts w:ascii="Times New Roman" w:hAnsi="Times New Roman" w:cs="Times New Roman"/>
          <w:sz w:val="24"/>
          <w:szCs w:val="24"/>
        </w:rPr>
        <w:t>, helmet use and</w:t>
      </w:r>
      <w:r w:rsidR="00AF3D6D" w:rsidRPr="00245443">
        <w:rPr>
          <w:rFonts w:ascii="Times New Roman" w:hAnsi="Times New Roman" w:cs="Times New Roman"/>
          <w:sz w:val="24"/>
          <w:szCs w:val="24"/>
        </w:rPr>
        <w:t xml:space="preserve"> type of locat</w:t>
      </w:r>
      <w:r w:rsidRPr="00245443">
        <w:rPr>
          <w:rFonts w:ascii="Times New Roman" w:hAnsi="Times New Roman" w:cs="Times New Roman"/>
          <w:sz w:val="24"/>
          <w:szCs w:val="24"/>
        </w:rPr>
        <w:t>ion (intersection or midblock)</w:t>
      </w:r>
      <w:r w:rsidR="00C0526A" w:rsidRPr="00245443">
        <w:rPr>
          <w:rFonts w:ascii="Times New Roman" w:hAnsi="Times New Roman" w:cs="Times New Roman"/>
          <w:sz w:val="24"/>
          <w:szCs w:val="24"/>
        </w:rPr>
        <w:t>.</w:t>
      </w:r>
    </w:p>
    <w:p w14:paraId="2EE78C47" w14:textId="3294FAD4" w:rsidR="007E47F3" w:rsidRPr="00245443" w:rsidRDefault="007E47F3" w:rsidP="007E47F3">
      <w:pPr>
        <w:spacing w:line="480" w:lineRule="auto"/>
        <w:rPr>
          <w:rFonts w:ascii="Times New Roman" w:hAnsi="Times New Roman"/>
          <w:sz w:val="24"/>
          <w:szCs w:val="24"/>
        </w:rPr>
      </w:pPr>
      <w:r w:rsidRPr="00245443">
        <w:rPr>
          <w:rFonts w:ascii="Times New Roman" w:hAnsi="Times New Roman"/>
          <w:sz w:val="24"/>
          <w:szCs w:val="24"/>
        </w:rPr>
        <w:t xml:space="preserve">Data </w:t>
      </w:r>
      <w:r w:rsidR="00477242" w:rsidRPr="00245443">
        <w:rPr>
          <w:rFonts w:ascii="Times New Roman" w:hAnsi="Times New Roman"/>
          <w:sz w:val="24"/>
          <w:szCs w:val="24"/>
        </w:rPr>
        <w:t>analysis</w:t>
      </w:r>
    </w:p>
    <w:p w14:paraId="34C7CCA1" w14:textId="163A4D58" w:rsidR="00C61896" w:rsidRPr="00245443" w:rsidRDefault="00C61896" w:rsidP="004429A0">
      <w:pPr>
        <w:autoSpaceDE w:val="0"/>
        <w:autoSpaceDN w:val="0"/>
        <w:adjustRightInd w:val="0"/>
        <w:spacing w:after="0" w:line="480" w:lineRule="auto"/>
        <w:rPr>
          <w:rFonts w:ascii="Times New Roman" w:hAnsi="Times New Roman" w:cs="Times New Roman"/>
          <w:sz w:val="24"/>
          <w:szCs w:val="24"/>
        </w:rPr>
      </w:pPr>
      <w:r w:rsidRPr="00245443">
        <w:rPr>
          <w:rFonts w:ascii="Times New Roman" w:hAnsi="Times New Roman" w:cs="Times New Roman"/>
          <w:sz w:val="24"/>
          <w:szCs w:val="24"/>
        </w:rPr>
        <w:t>We performed the analysis using R.</w:t>
      </w:r>
      <w:r w:rsidR="00910EAC" w:rsidRPr="00245443">
        <w:rPr>
          <w:rFonts w:ascii="Times New Roman" w:hAnsi="Times New Roman" w:cs="Times New Roman"/>
          <w:sz w:val="24"/>
          <w:szCs w:val="24"/>
        </w:rPr>
        <w:fldChar w:fldCharType="begin"/>
      </w:r>
      <w:r w:rsidR="004762FC" w:rsidRPr="00245443">
        <w:rPr>
          <w:rFonts w:ascii="Times New Roman" w:hAnsi="Times New Roman" w:cs="Times New Roman"/>
          <w:sz w:val="24"/>
          <w:szCs w:val="24"/>
        </w:rPr>
        <w:instrText xml:space="preserve"> ADDIN EN.CITE &lt;EndNote&gt;&lt;Cite&gt;&lt;Author&gt;Team R Core&lt;/Author&gt;&lt;Year&gt;2017&lt;/Year&gt;&lt;RecNum&gt;11&lt;/RecNum&gt;&lt;DisplayText&gt;[16]&lt;/DisplayText&gt;&lt;record&gt;&lt;rec-number&gt;11&lt;/rec-number&gt;&lt;foreign-keys&gt;&lt;key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00910EAC" w:rsidRPr="00245443">
        <w:rPr>
          <w:rFonts w:ascii="Times New Roman" w:hAnsi="Times New Roman" w:cs="Times New Roman"/>
          <w:sz w:val="24"/>
          <w:szCs w:val="24"/>
        </w:rPr>
        <w:fldChar w:fldCharType="separate"/>
      </w:r>
      <w:r w:rsidR="004762FC" w:rsidRPr="00245443">
        <w:rPr>
          <w:rFonts w:ascii="Times New Roman" w:hAnsi="Times New Roman" w:cs="Times New Roman"/>
          <w:noProof/>
          <w:sz w:val="24"/>
          <w:szCs w:val="24"/>
        </w:rPr>
        <w:t>[16]</w:t>
      </w:r>
      <w:r w:rsidR="00910EAC" w:rsidRPr="00245443">
        <w:rPr>
          <w:rFonts w:ascii="Times New Roman" w:hAnsi="Times New Roman" w:cs="Times New Roman"/>
          <w:sz w:val="24"/>
          <w:szCs w:val="24"/>
        </w:rPr>
        <w:fldChar w:fldCharType="end"/>
      </w:r>
      <w:r w:rsidRPr="00245443">
        <w:rPr>
          <w:rFonts w:ascii="Times New Roman" w:hAnsi="Times New Roman" w:cs="Times New Roman"/>
          <w:sz w:val="24"/>
          <w:szCs w:val="24"/>
        </w:rPr>
        <w:t xml:space="preserve"> The categorical variables are described using frequencies and percentages (age, gender, injury patterns, vehicle type etc). Chi-square tests were used to assess crash characteristics associated with </w:t>
      </w:r>
      <w:r w:rsidR="00AF3D6D" w:rsidRPr="00245443">
        <w:rPr>
          <w:rFonts w:ascii="Times New Roman" w:hAnsi="Times New Roman" w:cs="Times New Roman"/>
          <w:sz w:val="24"/>
          <w:szCs w:val="24"/>
        </w:rPr>
        <w:t xml:space="preserve">drivers of motorcycles versus </w:t>
      </w:r>
      <w:r w:rsidR="00BE6C40" w:rsidRPr="00245443">
        <w:rPr>
          <w:rFonts w:ascii="Times New Roman" w:hAnsi="Times New Roman" w:cs="Times New Roman"/>
          <w:sz w:val="24"/>
          <w:szCs w:val="24"/>
        </w:rPr>
        <w:t xml:space="preserve">other </w:t>
      </w:r>
      <w:r w:rsidR="00AF3D6D" w:rsidRPr="00245443">
        <w:rPr>
          <w:rFonts w:ascii="Times New Roman" w:hAnsi="Times New Roman" w:cs="Times New Roman"/>
          <w:sz w:val="24"/>
          <w:szCs w:val="24"/>
        </w:rPr>
        <w:t>drivers.</w:t>
      </w:r>
      <w:r w:rsidR="00BE2E66" w:rsidRPr="00245443">
        <w:rPr>
          <w:rFonts w:ascii="Times New Roman" w:hAnsi="Times New Roman" w:cs="Times New Roman"/>
          <w:sz w:val="24"/>
          <w:szCs w:val="24"/>
        </w:rPr>
        <w:t xml:space="preserve"> </w:t>
      </w:r>
      <w:r w:rsidR="004429A0" w:rsidRPr="00245443">
        <w:rPr>
          <w:rFonts w:ascii="Times New Roman" w:hAnsi="Times New Roman" w:cs="Times New Roman"/>
          <w:sz w:val="24"/>
          <w:szCs w:val="24"/>
        </w:rPr>
        <w:t>L</w:t>
      </w:r>
      <w:r w:rsidR="00475EE9" w:rsidRPr="00245443">
        <w:rPr>
          <w:rFonts w:ascii="Times New Roman" w:hAnsi="Times New Roman" w:cs="Times New Roman"/>
          <w:sz w:val="24"/>
          <w:szCs w:val="24"/>
        </w:rPr>
        <w:t>ogistic regression models</w:t>
      </w:r>
      <w:r w:rsidR="004429A0" w:rsidRPr="00245443">
        <w:rPr>
          <w:rFonts w:ascii="Times New Roman" w:hAnsi="Times New Roman" w:cs="Times New Roman"/>
          <w:sz w:val="24"/>
          <w:szCs w:val="24"/>
        </w:rPr>
        <w:t xml:space="preserve"> to assess whether drivers of age 10-17 years or 18-19 years are likely to suffer </w:t>
      </w:r>
      <w:r w:rsidR="00475EE9" w:rsidRPr="00245443">
        <w:rPr>
          <w:rFonts w:ascii="Times New Roman" w:hAnsi="Times New Roman" w:cs="Times New Roman"/>
          <w:sz w:val="24"/>
          <w:szCs w:val="24"/>
        </w:rPr>
        <w:t>severe injury (AIS ≥ 3) to a specific body region</w:t>
      </w:r>
      <w:r w:rsidR="004429A0" w:rsidRPr="00245443">
        <w:rPr>
          <w:rFonts w:ascii="Times New Roman" w:hAnsi="Times New Roman" w:cs="Times New Roman"/>
          <w:sz w:val="24"/>
          <w:szCs w:val="24"/>
        </w:rPr>
        <w:t>.</w:t>
      </w:r>
    </w:p>
    <w:p w14:paraId="7B503ADA" w14:textId="77777777" w:rsidR="004429A0" w:rsidRPr="00245443" w:rsidRDefault="004429A0" w:rsidP="004429A0">
      <w:pPr>
        <w:autoSpaceDE w:val="0"/>
        <w:autoSpaceDN w:val="0"/>
        <w:adjustRightInd w:val="0"/>
        <w:spacing w:after="0" w:line="240" w:lineRule="auto"/>
        <w:rPr>
          <w:rFonts w:ascii="Times New Roman" w:hAnsi="Times New Roman" w:cs="Times New Roman"/>
          <w:sz w:val="24"/>
          <w:szCs w:val="24"/>
        </w:rPr>
      </w:pPr>
    </w:p>
    <w:p w14:paraId="5DBAF8CA" w14:textId="77777777" w:rsidR="00245443" w:rsidRPr="00245443" w:rsidRDefault="00245443" w:rsidP="007E47F3">
      <w:pPr>
        <w:spacing w:line="480" w:lineRule="auto"/>
        <w:rPr>
          <w:rFonts w:ascii="Times New Roman" w:hAnsi="Times New Roman" w:cs="Times New Roman"/>
          <w:b/>
          <w:sz w:val="24"/>
          <w:szCs w:val="24"/>
        </w:rPr>
      </w:pPr>
    </w:p>
    <w:p w14:paraId="4A232AD0" w14:textId="77777777" w:rsidR="00245443" w:rsidRPr="00245443" w:rsidRDefault="00245443" w:rsidP="007E47F3">
      <w:pPr>
        <w:spacing w:line="480" w:lineRule="auto"/>
        <w:rPr>
          <w:rFonts w:ascii="Times New Roman" w:hAnsi="Times New Roman" w:cs="Times New Roman"/>
          <w:b/>
          <w:sz w:val="24"/>
          <w:szCs w:val="24"/>
        </w:rPr>
      </w:pPr>
    </w:p>
    <w:p w14:paraId="4E3476C0" w14:textId="77777777" w:rsidR="00245443" w:rsidRDefault="00245443" w:rsidP="007E47F3">
      <w:pPr>
        <w:spacing w:line="480" w:lineRule="auto"/>
        <w:rPr>
          <w:rFonts w:ascii="Times New Roman" w:hAnsi="Times New Roman" w:cs="Times New Roman"/>
          <w:b/>
          <w:sz w:val="24"/>
          <w:szCs w:val="24"/>
        </w:rPr>
      </w:pPr>
    </w:p>
    <w:p w14:paraId="305AE682" w14:textId="77777777" w:rsidR="00245443" w:rsidRDefault="00245443" w:rsidP="007E47F3">
      <w:pPr>
        <w:spacing w:line="480" w:lineRule="auto"/>
        <w:rPr>
          <w:rFonts w:ascii="Times New Roman" w:hAnsi="Times New Roman" w:cs="Times New Roman"/>
          <w:b/>
          <w:sz w:val="24"/>
          <w:szCs w:val="24"/>
        </w:rPr>
      </w:pPr>
    </w:p>
    <w:p w14:paraId="261A336B" w14:textId="0D5927DC" w:rsidR="007E47F3" w:rsidRPr="00245443" w:rsidRDefault="007C736C" w:rsidP="007E47F3">
      <w:pPr>
        <w:spacing w:line="480" w:lineRule="auto"/>
        <w:rPr>
          <w:rFonts w:ascii="Times New Roman" w:hAnsi="Times New Roman" w:cs="Times New Roman"/>
          <w:b/>
          <w:sz w:val="24"/>
          <w:szCs w:val="24"/>
        </w:rPr>
      </w:pPr>
      <w:bookmarkStart w:id="0" w:name="_GoBack"/>
      <w:bookmarkEnd w:id="0"/>
      <w:r w:rsidRPr="00245443">
        <w:rPr>
          <w:rFonts w:ascii="Times New Roman" w:hAnsi="Times New Roman" w:cs="Times New Roman"/>
          <w:b/>
          <w:sz w:val="24"/>
          <w:szCs w:val="24"/>
        </w:rPr>
        <w:lastRenderedPageBreak/>
        <w:t>References</w:t>
      </w:r>
    </w:p>
    <w:p w14:paraId="5F17D35C" w14:textId="77777777" w:rsidR="007E47F3" w:rsidRPr="00245443" w:rsidRDefault="007E47F3" w:rsidP="007D5146">
      <w:pPr>
        <w:spacing w:line="480" w:lineRule="auto"/>
        <w:rPr>
          <w:rFonts w:ascii="Times New Roman" w:hAnsi="Times New Roman" w:cs="Times New Roman"/>
          <w:color w:val="505050"/>
          <w:sz w:val="24"/>
          <w:szCs w:val="24"/>
        </w:rPr>
      </w:pPr>
    </w:p>
    <w:p w14:paraId="5DE35A9D" w14:textId="77777777" w:rsidR="004762FC" w:rsidRPr="00245443" w:rsidRDefault="005875E6" w:rsidP="004762FC">
      <w:pPr>
        <w:pStyle w:val="EndNoteBibliography"/>
        <w:spacing w:after="0"/>
        <w:ind w:left="720" w:hanging="720"/>
        <w:rPr>
          <w:sz w:val="24"/>
          <w:szCs w:val="24"/>
        </w:rPr>
      </w:pPr>
      <w:r w:rsidRPr="00245443">
        <w:rPr>
          <w:rFonts w:ascii="Times New Roman" w:hAnsi="Times New Roman" w:cs="Times New Roman"/>
          <w:sz w:val="24"/>
          <w:szCs w:val="24"/>
        </w:rPr>
        <w:fldChar w:fldCharType="begin"/>
      </w:r>
      <w:r w:rsidRPr="00245443">
        <w:rPr>
          <w:rFonts w:ascii="Times New Roman" w:hAnsi="Times New Roman" w:cs="Times New Roman"/>
          <w:sz w:val="24"/>
          <w:szCs w:val="24"/>
        </w:rPr>
        <w:instrText xml:space="preserve"> ADDIN EN.REFLIST </w:instrText>
      </w:r>
      <w:r w:rsidRPr="00245443">
        <w:rPr>
          <w:rFonts w:ascii="Times New Roman" w:hAnsi="Times New Roman" w:cs="Times New Roman"/>
          <w:sz w:val="24"/>
          <w:szCs w:val="24"/>
        </w:rPr>
        <w:fldChar w:fldCharType="separate"/>
      </w:r>
      <w:r w:rsidR="004762FC" w:rsidRPr="00245443">
        <w:rPr>
          <w:sz w:val="24"/>
          <w:szCs w:val="24"/>
        </w:rPr>
        <w:t>1.</w:t>
      </w:r>
      <w:r w:rsidR="004762FC" w:rsidRPr="00245443">
        <w:rPr>
          <w:sz w:val="24"/>
          <w:szCs w:val="24"/>
        </w:rPr>
        <w:tab/>
        <w:t xml:space="preserve">Li Q, Alonge O, Hyder AA. Children and road traffic injuries: can't the world do better? </w:t>
      </w:r>
      <w:r w:rsidR="004762FC" w:rsidRPr="00245443">
        <w:rPr>
          <w:i/>
          <w:sz w:val="24"/>
          <w:szCs w:val="24"/>
        </w:rPr>
        <w:t xml:space="preserve">Archives of disease in childhood. </w:t>
      </w:r>
      <w:r w:rsidR="004762FC" w:rsidRPr="00245443">
        <w:rPr>
          <w:sz w:val="24"/>
          <w:szCs w:val="24"/>
        </w:rPr>
        <w:t>2016;101(11):1063-70.</w:t>
      </w:r>
    </w:p>
    <w:p w14:paraId="7330D185" w14:textId="77777777" w:rsidR="004762FC" w:rsidRPr="00245443" w:rsidRDefault="004762FC" w:rsidP="004762FC">
      <w:pPr>
        <w:pStyle w:val="EndNoteBibliography"/>
        <w:spacing w:after="0"/>
        <w:ind w:left="720" w:hanging="720"/>
        <w:rPr>
          <w:sz w:val="24"/>
          <w:szCs w:val="24"/>
        </w:rPr>
      </w:pPr>
      <w:r w:rsidRPr="00245443">
        <w:rPr>
          <w:sz w:val="24"/>
          <w:szCs w:val="24"/>
        </w:rPr>
        <w:t>2.</w:t>
      </w:r>
      <w:r w:rsidRPr="00245443">
        <w:rPr>
          <w:sz w:val="24"/>
          <w:szCs w:val="24"/>
        </w:rPr>
        <w:tab/>
        <w:t xml:space="preserve">Walshe EA, Ward McIntosh C, Romer D, Winston FK. Executive function capacities, negative driving behavior and crashes in young drivers. </w:t>
      </w:r>
      <w:r w:rsidRPr="00245443">
        <w:rPr>
          <w:i/>
          <w:sz w:val="24"/>
          <w:szCs w:val="24"/>
        </w:rPr>
        <w:t xml:space="preserve">International journal of environmental research and public health. </w:t>
      </w:r>
      <w:r w:rsidRPr="00245443">
        <w:rPr>
          <w:sz w:val="24"/>
          <w:szCs w:val="24"/>
        </w:rPr>
        <w:t>2017;14(11):1314.</w:t>
      </w:r>
    </w:p>
    <w:p w14:paraId="50CA08C5" w14:textId="77777777" w:rsidR="004762FC" w:rsidRPr="00245443" w:rsidRDefault="004762FC" w:rsidP="004762FC">
      <w:pPr>
        <w:pStyle w:val="EndNoteBibliography"/>
        <w:spacing w:after="0"/>
        <w:ind w:left="720" w:hanging="720"/>
        <w:rPr>
          <w:sz w:val="24"/>
          <w:szCs w:val="24"/>
        </w:rPr>
      </w:pPr>
      <w:r w:rsidRPr="00245443">
        <w:rPr>
          <w:sz w:val="24"/>
          <w:szCs w:val="24"/>
        </w:rPr>
        <w:t>3.</w:t>
      </w:r>
      <w:r w:rsidRPr="00245443">
        <w:rPr>
          <w:sz w:val="24"/>
          <w:szCs w:val="24"/>
        </w:rPr>
        <w:tab/>
        <w:t xml:space="preserve">Banz BC, Fell JC, Vaca FE. Focus: Death: Complexities of Young Driver Injury and Fatal Motor Vehicle Crashes. </w:t>
      </w:r>
      <w:r w:rsidRPr="00245443">
        <w:rPr>
          <w:i/>
          <w:sz w:val="24"/>
          <w:szCs w:val="24"/>
        </w:rPr>
        <w:t xml:space="preserve">The Yale journal of biology and medicine. </w:t>
      </w:r>
      <w:r w:rsidRPr="00245443">
        <w:rPr>
          <w:sz w:val="24"/>
          <w:szCs w:val="24"/>
        </w:rPr>
        <w:t>2019;92(4):725.</w:t>
      </w:r>
    </w:p>
    <w:p w14:paraId="6DB14732" w14:textId="77777777" w:rsidR="004762FC" w:rsidRPr="00245443" w:rsidRDefault="004762FC" w:rsidP="004762FC">
      <w:pPr>
        <w:pStyle w:val="EndNoteBibliography"/>
        <w:spacing w:after="0"/>
        <w:ind w:left="720" w:hanging="720"/>
        <w:rPr>
          <w:sz w:val="24"/>
          <w:szCs w:val="24"/>
        </w:rPr>
      </w:pPr>
      <w:r w:rsidRPr="00245443">
        <w:rPr>
          <w:sz w:val="24"/>
          <w:szCs w:val="24"/>
        </w:rPr>
        <w:t>4.</w:t>
      </w:r>
      <w:r w:rsidRPr="00245443">
        <w:rPr>
          <w:sz w:val="24"/>
          <w:szCs w:val="24"/>
        </w:rPr>
        <w:tab/>
        <w:t xml:space="preserve">Boulagouas W, García-Herrero S, Chaib R, Febres JD, Mariscal MÁ, Djebabra M. An investigation into unsafe behaviors and traffic accidents involving unlicensed drivers: a perspective for alignment measurement. </w:t>
      </w:r>
      <w:r w:rsidRPr="00245443">
        <w:rPr>
          <w:i/>
          <w:sz w:val="24"/>
          <w:szCs w:val="24"/>
        </w:rPr>
        <w:t xml:space="preserve">International Journal of Environmental Research and Public Health. </w:t>
      </w:r>
      <w:r w:rsidRPr="00245443">
        <w:rPr>
          <w:sz w:val="24"/>
          <w:szCs w:val="24"/>
        </w:rPr>
        <w:t>2020;17(18):6743.</w:t>
      </w:r>
    </w:p>
    <w:p w14:paraId="75809C9E" w14:textId="77777777" w:rsidR="004762FC" w:rsidRPr="00245443" w:rsidRDefault="004762FC" w:rsidP="004762FC">
      <w:pPr>
        <w:pStyle w:val="EndNoteBibliography"/>
        <w:spacing w:after="0"/>
        <w:ind w:left="720" w:hanging="720"/>
        <w:rPr>
          <w:sz w:val="24"/>
          <w:szCs w:val="24"/>
        </w:rPr>
      </w:pPr>
      <w:r w:rsidRPr="00245443">
        <w:rPr>
          <w:sz w:val="24"/>
          <w:szCs w:val="24"/>
        </w:rPr>
        <w:t>5.</w:t>
      </w:r>
      <w:r w:rsidRPr="00245443">
        <w:rPr>
          <w:sz w:val="24"/>
          <w:szCs w:val="24"/>
        </w:rPr>
        <w:tab/>
        <w:t xml:space="preserve">Bates LJ, Davey J, Watson B, King MJ, Armstrong K. Factors contributing to crashes among young drivers. </w:t>
      </w:r>
      <w:r w:rsidRPr="00245443">
        <w:rPr>
          <w:i/>
          <w:sz w:val="24"/>
          <w:szCs w:val="24"/>
        </w:rPr>
        <w:t xml:space="preserve">Sultan Qaboos university medical journal. </w:t>
      </w:r>
      <w:r w:rsidRPr="00245443">
        <w:rPr>
          <w:sz w:val="24"/>
          <w:szCs w:val="24"/>
        </w:rPr>
        <w:t>2014;14(3):e297.</w:t>
      </w:r>
    </w:p>
    <w:p w14:paraId="29829AF1" w14:textId="77777777" w:rsidR="004762FC" w:rsidRPr="00245443" w:rsidRDefault="004762FC" w:rsidP="004762FC">
      <w:pPr>
        <w:pStyle w:val="EndNoteBibliography"/>
        <w:spacing w:after="0"/>
        <w:ind w:left="720" w:hanging="720"/>
        <w:rPr>
          <w:sz w:val="24"/>
          <w:szCs w:val="24"/>
        </w:rPr>
      </w:pPr>
      <w:r w:rsidRPr="00245443">
        <w:rPr>
          <w:sz w:val="24"/>
          <w:szCs w:val="24"/>
        </w:rPr>
        <w:t>6.</w:t>
      </w:r>
      <w:r w:rsidRPr="00245443">
        <w:rPr>
          <w:sz w:val="24"/>
          <w:szCs w:val="24"/>
        </w:rPr>
        <w:tab/>
        <w:t xml:space="preserve">Jewett A, Shults RA, Bhat G. Parental perceptions of teen driving: Restrictions, worry and influence. </w:t>
      </w:r>
      <w:r w:rsidRPr="00245443">
        <w:rPr>
          <w:i/>
          <w:sz w:val="24"/>
          <w:szCs w:val="24"/>
        </w:rPr>
        <w:t xml:space="preserve">Journal of safety research. </w:t>
      </w:r>
      <w:r w:rsidRPr="00245443">
        <w:rPr>
          <w:sz w:val="24"/>
          <w:szCs w:val="24"/>
        </w:rPr>
        <w:t>2016;59:119-23.</w:t>
      </w:r>
    </w:p>
    <w:p w14:paraId="2565A5B3" w14:textId="77777777" w:rsidR="004762FC" w:rsidRPr="00245443" w:rsidRDefault="004762FC" w:rsidP="004762FC">
      <w:pPr>
        <w:pStyle w:val="EndNoteBibliography"/>
        <w:spacing w:after="0"/>
        <w:ind w:left="720" w:hanging="720"/>
        <w:rPr>
          <w:sz w:val="24"/>
          <w:szCs w:val="24"/>
        </w:rPr>
      </w:pPr>
      <w:r w:rsidRPr="00245443">
        <w:rPr>
          <w:sz w:val="24"/>
          <w:szCs w:val="24"/>
        </w:rPr>
        <w:t>7.</w:t>
      </w:r>
      <w:r w:rsidRPr="00245443">
        <w:rPr>
          <w:sz w:val="24"/>
          <w:szCs w:val="24"/>
        </w:rPr>
        <w:tab/>
        <w:t xml:space="preserve">Alderman EM, Johnston BD. The teen driver. </w:t>
      </w:r>
      <w:r w:rsidRPr="00245443">
        <w:rPr>
          <w:i/>
          <w:sz w:val="24"/>
          <w:szCs w:val="24"/>
        </w:rPr>
        <w:t xml:space="preserve">Pediatrics. </w:t>
      </w:r>
      <w:r w:rsidRPr="00245443">
        <w:rPr>
          <w:sz w:val="24"/>
          <w:szCs w:val="24"/>
        </w:rPr>
        <w:t>2018;142(4).</w:t>
      </w:r>
    </w:p>
    <w:p w14:paraId="620E4CB1" w14:textId="77777777" w:rsidR="004762FC" w:rsidRPr="00245443" w:rsidRDefault="004762FC" w:rsidP="004762FC">
      <w:pPr>
        <w:pStyle w:val="EndNoteBibliography"/>
        <w:spacing w:after="0"/>
        <w:ind w:left="720" w:hanging="720"/>
        <w:rPr>
          <w:sz w:val="24"/>
          <w:szCs w:val="24"/>
        </w:rPr>
      </w:pPr>
      <w:r w:rsidRPr="00245443">
        <w:rPr>
          <w:sz w:val="24"/>
          <w:szCs w:val="24"/>
        </w:rPr>
        <w:t>8.</w:t>
      </w:r>
      <w:r w:rsidRPr="00245443">
        <w:rPr>
          <w:sz w:val="24"/>
          <w:szCs w:val="24"/>
        </w:rPr>
        <w:tab/>
        <w:t xml:space="preserve">Tefft BC, Williams AF, Grabowski JG. Driver licensing and reasons for delaying licensure among young adults ages 18-20, United States, 2012. </w:t>
      </w:r>
      <w:r w:rsidRPr="00245443">
        <w:rPr>
          <w:i/>
          <w:sz w:val="24"/>
          <w:szCs w:val="24"/>
        </w:rPr>
        <w:t xml:space="preserve">Injury epidemiology. </w:t>
      </w:r>
      <w:r w:rsidRPr="00245443">
        <w:rPr>
          <w:sz w:val="24"/>
          <w:szCs w:val="24"/>
        </w:rPr>
        <w:t>2014;1(1):1-8.</w:t>
      </w:r>
    </w:p>
    <w:p w14:paraId="4E5E64C0" w14:textId="77777777" w:rsidR="004762FC" w:rsidRPr="00245443" w:rsidRDefault="004762FC" w:rsidP="004762FC">
      <w:pPr>
        <w:pStyle w:val="EndNoteBibliography"/>
        <w:spacing w:after="0"/>
        <w:ind w:left="720" w:hanging="720"/>
        <w:rPr>
          <w:sz w:val="24"/>
          <w:szCs w:val="24"/>
        </w:rPr>
      </w:pPr>
      <w:r w:rsidRPr="00245443">
        <w:rPr>
          <w:sz w:val="24"/>
          <w:szCs w:val="24"/>
        </w:rPr>
        <w:t>9.</w:t>
      </w:r>
      <w:r w:rsidRPr="00245443">
        <w:rPr>
          <w:sz w:val="24"/>
          <w:szCs w:val="24"/>
        </w:rPr>
        <w:tab/>
        <w:t xml:space="preserve">Shope JT. Graduated driver licensing: review of evaluation results since 2002. </w:t>
      </w:r>
      <w:r w:rsidRPr="00245443">
        <w:rPr>
          <w:i/>
          <w:sz w:val="24"/>
          <w:szCs w:val="24"/>
        </w:rPr>
        <w:t xml:space="preserve">Journal of safety research. </w:t>
      </w:r>
      <w:r w:rsidRPr="00245443">
        <w:rPr>
          <w:sz w:val="24"/>
          <w:szCs w:val="24"/>
        </w:rPr>
        <w:t>2007;38(2):165-75.</w:t>
      </w:r>
    </w:p>
    <w:p w14:paraId="7E649024" w14:textId="77777777" w:rsidR="004762FC" w:rsidRPr="00245443" w:rsidRDefault="004762FC" w:rsidP="004762FC">
      <w:pPr>
        <w:pStyle w:val="EndNoteBibliography"/>
        <w:spacing w:after="0"/>
        <w:ind w:left="720" w:hanging="720"/>
        <w:rPr>
          <w:sz w:val="24"/>
          <w:szCs w:val="24"/>
        </w:rPr>
      </w:pPr>
      <w:r w:rsidRPr="00245443">
        <w:rPr>
          <w:sz w:val="24"/>
          <w:szCs w:val="24"/>
        </w:rPr>
        <w:t>10.</w:t>
      </w:r>
      <w:r w:rsidRPr="00245443">
        <w:rPr>
          <w:sz w:val="24"/>
          <w:szCs w:val="24"/>
        </w:rPr>
        <w:tab/>
        <w:t xml:space="preserve">Dee TS, Grabowski DC, Morrisey MA. Graduated driver licensing and teen traffic fatalities. </w:t>
      </w:r>
      <w:r w:rsidRPr="00245443">
        <w:rPr>
          <w:i/>
          <w:sz w:val="24"/>
          <w:szCs w:val="24"/>
        </w:rPr>
        <w:t xml:space="preserve">Journal of health economics. </w:t>
      </w:r>
      <w:r w:rsidRPr="00245443">
        <w:rPr>
          <w:sz w:val="24"/>
          <w:szCs w:val="24"/>
        </w:rPr>
        <w:t>2005;24(3):571-89.</w:t>
      </w:r>
    </w:p>
    <w:p w14:paraId="12C80401" w14:textId="77777777" w:rsidR="004762FC" w:rsidRPr="00245443" w:rsidRDefault="004762FC" w:rsidP="004762FC">
      <w:pPr>
        <w:pStyle w:val="EndNoteBibliography"/>
        <w:spacing w:after="0"/>
        <w:ind w:left="720" w:hanging="720"/>
        <w:rPr>
          <w:sz w:val="24"/>
          <w:szCs w:val="24"/>
        </w:rPr>
      </w:pPr>
      <w:r w:rsidRPr="00245443">
        <w:rPr>
          <w:sz w:val="24"/>
          <w:szCs w:val="24"/>
        </w:rPr>
        <w:t>11.</w:t>
      </w:r>
      <w:r w:rsidRPr="00245443">
        <w:rPr>
          <w:sz w:val="24"/>
          <w:szCs w:val="24"/>
        </w:rPr>
        <w:tab/>
        <w:t xml:space="preserve">Begg D, Stephenson S. Graduated driver licensing: the New Zealand experience. </w:t>
      </w:r>
      <w:r w:rsidRPr="00245443">
        <w:rPr>
          <w:i/>
          <w:sz w:val="24"/>
          <w:szCs w:val="24"/>
        </w:rPr>
        <w:t xml:space="preserve">Journal of safety research. </w:t>
      </w:r>
      <w:r w:rsidRPr="00245443">
        <w:rPr>
          <w:sz w:val="24"/>
          <w:szCs w:val="24"/>
        </w:rPr>
        <w:t>2003;34(1):99-105.</w:t>
      </w:r>
    </w:p>
    <w:p w14:paraId="3C1E6D83" w14:textId="77777777" w:rsidR="004762FC" w:rsidRPr="00245443" w:rsidRDefault="004762FC" w:rsidP="004762FC">
      <w:pPr>
        <w:pStyle w:val="EndNoteBibliography"/>
        <w:spacing w:after="0"/>
        <w:ind w:left="720" w:hanging="720"/>
        <w:rPr>
          <w:sz w:val="24"/>
          <w:szCs w:val="24"/>
        </w:rPr>
      </w:pPr>
      <w:r w:rsidRPr="00245443">
        <w:rPr>
          <w:sz w:val="24"/>
          <w:szCs w:val="24"/>
        </w:rPr>
        <w:t>12.</w:t>
      </w:r>
      <w:r w:rsidRPr="00245443">
        <w:rPr>
          <w:sz w:val="24"/>
          <w:szCs w:val="24"/>
        </w:rPr>
        <w:tab/>
        <w:t xml:space="preserve">Foss RD. Improving graduated driver licensing systems: A conceptual approach and its implications. </w:t>
      </w:r>
      <w:r w:rsidRPr="00245443">
        <w:rPr>
          <w:i/>
          <w:sz w:val="24"/>
          <w:szCs w:val="24"/>
        </w:rPr>
        <w:t xml:space="preserve">Journal of Safety Research. </w:t>
      </w:r>
      <w:r w:rsidRPr="00245443">
        <w:rPr>
          <w:sz w:val="24"/>
          <w:szCs w:val="24"/>
        </w:rPr>
        <w:t>2007;38(2):185-92.</w:t>
      </w:r>
    </w:p>
    <w:p w14:paraId="07CD88AD" w14:textId="77777777" w:rsidR="004762FC" w:rsidRPr="00245443" w:rsidRDefault="004762FC" w:rsidP="004762FC">
      <w:pPr>
        <w:pStyle w:val="EndNoteBibliography"/>
        <w:spacing w:after="0"/>
        <w:ind w:left="720" w:hanging="720"/>
        <w:rPr>
          <w:sz w:val="24"/>
          <w:szCs w:val="24"/>
        </w:rPr>
      </w:pPr>
      <w:r w:rsidRPr="00245443">
        <w:rPr>
          <w:sz w:val="24"/>
          <w:szCs w:val="24"/>
        </w:rPr>
        <w:t>13.</w:t>
      </w:r>
      <w:r w:rsidRPr="00245443">
        <w:rPr>
          <w:sz w:val="24"/>
          <w:szCs w:val="24"/>
        </w:rPr>
        <w:tab/>
        <w:t xml:space="preserve">McKnight AJ, Peck RC. Graduated driver licensing: what works? </w:t>
      </w:r>
      <w:r w:rsidRPr="00245443">
        <w:rPr>
          <w:i/>
          <w:sz w:val="24"/>
          <w:szCs w:val="24"/>
        </w:rPr>
        <w:t xml:space="preserve">Injury Prevention. </w:t>
      </w:r>
      <w:r w:rsidRPr="00245443">
        <w:rPr>
          <w:sz w:val="24"/>
          <w:szCs w:val="24"/>
        </w:rPr>
        <w:t>2002;8(suppl 2):ii32-ii8.</w:t>
      </w:r>
    </w:p>
    <w:p w14:paraId="0BF66F51" w14:textId="77777777" w:rsidR="004762FC" w:rsidRPr="00245443" w:rsidRDefault="004762FC" w:rsidP="004762FC">
      <w:pPr>
        <w:pStyle w:val="EndNoteBibliography"/>
        <w:spacing w:after="0"/>
        <w:ind w:left="720" w:hanging="720"/>
        <w:rPr>
          <w:sz w:val="24"/>
          <w:szCs w:val="24"/>
        </w:rPr>
      </w:pPr>
      <w:r w:rsidRPr="00245443">
        <w:rPr>
          <w:sz w:val="24"/>
          <w:szCs w:val="24"/>
        </w:rPr>
        <w:t>14.</w:t>
      </w:r>
      <w:r w:rsidRPr="00245443">
        <w:rPr>
          <w:sz w:val="24"/>
          <w:szCs w:val="24"/>
        </w:rPr>
        <w:tab/>
        <w:t xml:space="preserve">Hanna CL, Hasselberg M, Laflamme L, Möller J. Road traffic crash circumstances and consequences among young unlicensed drivers: a Swedish cohort study on socioeconomic disparities. </w:t>
      </w:r>
      <w:r w:rsidRPr="00245443">
        <w:rPr>
          <w:i/>
          <w:sz w:val="24"/>
          <w:szCs w:val="24"/>
        </w:rPr>
        <w:t xml:space="preserve">BMC Public Health. </w:t>
      </w:r>
      <w:r w:rsidRPr="00245443">
        <w:rPr>
          <w:sz w:val="24"/>
          <w:szCs w:val="24"/>
        </w:rPr>
        <w:t>2010;10(1):1-8.</w:t>
      </w:r>
    </w:p>
    <w:p w14:paraId="27785FFF" w14:textId="77777777" w:rsidR="004762FC" w:rsidRPr="00245443" w:rsidRDefault="004762FC" w:rsidP="004762FC">
      <w:pPr>
        <w:pStyle w:val="EndNoteBibliography"/>
        <w:spacing w:after="0"/>
        <w:ind w:left="720" w:hanging="720"/>
        <w:rPr>
          <w:sz w:val="24"/>
          <w:szCs w:val="24"/>
        </w:rPr>
      </w:pPr>
      <w:r w:rsidRPr="00245443">
        <w:rPr>
          <w:sz w:val="24"/>
          <w:szCs w:val="24"/>
        </w:rPr>
        <w:t>15.</w:t>
      </w:r>
      <w:r w:rsidRPr="00245443">
        <w:rPr>
          <w:sz w:val="24"/>
          <w:szCs w:val="24"/>
        </w:rPr>
        <w:tab/>
        <w:t xml:space="preserve">Razzak JA, Shamim MS, Mehmood A, Hussain SA, Ali MS, Jooma R. A successful model of road traffic injury surveillance in a developing country: process and lessons learnt. </w:t>
      </w:r>
      <w:r w:rsidRPr="00245443">
        <w:rPr>
          <w:i/>
          <w:sz w:val="24"/>
          <w:szCs w:val="24"/>
        </w:rPr>
        <w:t xml:space="preserve">BMC public health. </w:t>
      </w:r>
      <w:r w:rsidRPr="00245443">
        <w:rPr>
          <w:sz w:val="24"/>
          <w:szCs w:val="24"/>
        </w:rPr>
        <w:t>2012;12(1):1-5.</w:t>
      </w:r>
    </w:p>
    <w:p w14:paraId="730B355B" w14:textId="77777777" w:rsidR="004762FC" w:rsidRPr="00245443" w:rsidRDefault="004762FC" w:rsidP="004762FC">
      <w:pPr>
        <w:pStyle w:val="EndNoteBibliography"/>
        <w:ind w:left="720" w:hanging="720"/>
        <w:rPr>
          <w:sz w:val="24"/>
          <w:szCs w:val="24"/>
        </w:rPr>
      </w:pPr>
      <w:r w:rsidRPr="00245443">
        <w:rPr>
          <w:sz w:val="24"/>
          <w:szCs w:val="24"/>
        </w:rPr>
        <w:t>16.</w:t>
      </w:r>
      <w:r w:rsidRPr="00245443">
        <w:rPr>
          <w:sz w:val="24"/>
          <w:szCs w:val="24"/>
        </w:rPr>
        <w:tab/>
        <w:t>Team R Core. R: a language and environment for statistical computing [Internet]. Vienna, Austria: R Foundation for Statistical Computing; 2020. In:2017.</w:t>
      </w:r>
    </w:p>
    <w:p w14:paraId="0014BD3A" w14:textId="4B0DFF62" w:rsidR="00EA3422" w:rsidRPr="00245443" w:rsidRDefault="005875E6" w:rsidP="00EE308D">
      <w:pPr>
        <w:spacing w:line="480" w:lineRule="auto"/>
        <w:rPr>
          <w:rFonts w:ascii="Times New Roman" w:hAnsi="Times New Roman" w:cs="Times New Roman"/>
          <w:sz w:val="24"/>
          <w:szCs w:val="24"/>
        </w:rPr>
      </w:pPr>
      <w:r w:rsidRPr="00245443">
        <w:rPr>
          <w:rFonts w:ascii="Times New Roman" w:hAnsi="Times New Roman" w:cs="Times New Roman"/>
          <w:sz w:val="24"/>
          <w:szCs w:val="24"/>
        </w:rPr>
        <w:fldChar w:fldCharType="end"/>
      </w:r>
    </w:p>
    <w:sectPr w:rsidR="00EA3422" w:rsidRPr="00245443">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597D8" w14:textId="77777777" w:rsidR="00A64314" w:rsidRDefault="00A64314" w:rsidP="00AF1767">
      <w:pPr>
        <w:spacing w:after="0" w:line="240" w:lineRule="auto"/>
      </w:pPr>
      <w:r>
        <w:separator/>
      </w:r>
    </w:p>
  </w:endnote>
  <w:endnote w:type="continuationSeparator" w:id="0">
    <w:p w14:paraId="271D4E45" w14:textId="77777777" w:rsidR="00A64314" w:rsidRDefault="00A64314" w:rsidP="00AF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08398"/>
      <w:docPartObj>
        <w:docPartGallery w:val="Page Numbers (Bottom of Page)"/>
        <w:docPartUnique/>
      </w:docPartObj>
    </w:sdtPr>
    <w:sdtEndPr>
      <w:rPr>
        <w:noProof/>
      </w:rPr>
    </w:sdtEndPr>
    <w:sdtContent>
      <w:p w14:paraId="5F4BFE6E" w14:textId="38FFE3D7" w:rsidR="00AF1767" w:rsidRDefault="00AF1767">
        <w:pPr>
          <w:pStyle w:val="Footer"/>
          <w:jc w:val="right"/>
        </w:pPr>
        <w:r>
          <w:fldChar w:fldCharType="begin"/>
        </w:r>
        <w:r>
          <w:instrText xml:space="preserve"> PAGE   \* MERGEFORMAT </w:instrText>
        </w:r>
        <w:r>
          <w:fldChar w:fldCharType="separate"/>
        </w:r>
        <w:r w:rsidR="00245443">
          <w:rPr>
            <w:noProof/>
          </w:rPr>
          <w:t>4</w:t>
        </w:r>
        <w:r>
          <w:rPr>
            <w:noProof/>
          </w:rPr>
          <w:fldChar w:fldCharType="end"/>
        </w:r>
      </w:p>
    </w:sdtContent>
  </w:sdt>
  <w:p w14:paraId="016CB55B" w14:textId="77777777" w:rsidR="00AF1767" w:rsidRDefault="00AF1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EA887" w14:textId="77777777" w:rsidR="00A64314" w:rsidRDefault="00A64314" w:rsidP="00AF1767">
      <w:pPr>
        <w:spacing w:after="0" w:line="240" w:lineRule="auto"/>
      </w:pPr>
      <w:r>
        <w:separator/>
      </w:r>
    </w:p>
  </w:footnote>
  <w:footnote w:type="continuationSeparator" w:id="0">
    <w:p w14:paraId="0AB8DBAA" w14:textId="77777777" w:rsidR="00A64314" w:rsidRDefault="00A64314" w:rsidP="00AF1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for JA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1&lt;/item&gt;&lt;item&gt;2&lt;/item&gt;&lt;item&gt;3&lt;/item&gt;&lt;item&gt;4&lt;/item&gt;&lt;item&gt;5&lt;/item&gt;&lt;item&gt;6&lt;/item&gt;&lt;item&gt;7&lt;/item&gt;&lt;item&gt;8&lt;/item&gt;&lt;item&gt;10&lt;/item&gt;&lt;item&gt;11&lt;/item&gt;&lt;item&gt;12&lt;/item&gt;&lt;item&gt;13&lt;/item&gt;&lt;item&gt;14&lt;/item&gt;&lt;item&gt;15&lt;/item&gt;&lt;item&gt;16&lt;/item&gt;&lt;item&gt;17&lt;/item&gt;&lt;/record-ids&gt;&lt;/item&gt;&lt;/Libraries&gt;"/>
  </w:docVars>
  <w:rsids>
    <w:rsidRoot w:val="00CD7DBA"/>
    <w:rsid w:val="000D1268"/>
    <w:rsid w:val="0015683A"/>
    <w:rsid w:val="0015683D"/>
    <w:rsid w:val="00175A9C"/>
    <w:rsid w:val="001E2C93"/>
    <w:rsid w:val="00200241"/>
    <w:rsid w:val="00221BA2"/>
    <w:rsid w:val="00245443"/>
    <w:rsid w:val="002D402F"/>
    <w:rsid w:val="002F7736"/>
    <w:rsid w:val="003225B8"/>
    <w:rsid w:val="00327C42"/>
    <w:rsid w:val="004235AC"/>
    <w:rsid w:val="004429A0"/>
    <w:rsid w:val="00460DDA"/>
    <w:rsid w:val="00475EE9"/>
    <w:rsid w:val="004762FC"/>
    <w:rsid w:val="00477242"/>
    <w:rsid w:val="00504089"/>
    <w:rsid w:val="005159BA"/>
    <w:rsid w:val="0051752C"/>
    <w:rsid w:val="00562A03"/>
    <w:rsid w:val="005875E6"/>
    <w:rsid w:val="005C37B0"/>
    <w:rsid w:val="005F77BF"/>
    <w:rsid w:val="00630449"/>
    <w:rsid w:val="00635C9E"/>
    <w:rsid w:val="00642A8E"/>
    <w:rsid w:val="00655A54"/>
    <w:rsid w:val="00677625"/>
    <w:rsid w:val="00680F76"/>
    <w:rsid w:val="007128F9"/>
    <w:rsid w:val="00713662"/>
    <w:rsid w:val="007C736C"/>
    <w:rsid w:val="007D5146"/>
    <w:rsid w:val="007E47F3"/>
    <w:rsid w:val="00894F07"/>
    <w:rsid w:val="008F2B91"/>
    <w:rsid w:val="0090732A"/>
    <w:rsid w:val="00910EAC"/>
    <w:rsid w:val="009B5524"/>
    <w:rsid w:val="009E6081"/>
    <w:rsid w:val="009E7EAD"/>
    <w:rsid w:val="00A264B4"/>
    <w:rsid w:val="00A53945"/>
    <w:rsid w:val="00A64314"/>
    <w:rsid w:val="00AA4070"/>
    <w:rsid w:val="00AE4111"/>
    <w:rsid w:val="00AF1767"/>
    <w:rsid w:val="00AF3D6D"/>
    <w:rsid w:val="00AF4688"/>
    <w:rsid w:val="00AF7E85"/>
    <w:rsid w:val="00B802DC"/>
    <w:rsid w:val="00B81966"/>
    <w:rsid w:val="00BA2BAA"/>
    <w:rsid w:val="00BB3E25"/>
    <w:rsid w:val="00BE2E66"/>
    <w:rsid w:val="00BE6C40"/>
    <w:rsid w:val="00C0526A"/>
    <w:rsid w:val="00C201C0"/>
    <w:rsid w:val="00C21125"/>
    <w:rsid w:val="00C30DBF"/>
    <w:rsid w:val="00C61896"/>
    <w:rsid w:val="00CA264C"/>
    <w:rsid w:val="00CC4A7E"/>
    <w:rsid w:val="00CD7DBA"/>
    <w:rsid w:val="00D34486"/>
    <w:rsid w:val="00D96811"/>
    <w:rsid w:val="00DA5044"/>
    <w:rsid w:val="00DE7377"/>
    <w:rsid w:val="00E33DED"/>
    <w:rsid w:val="00E75E18"/>
    <w:rsid w:val="00E828F6"/>
    <w:rsid w:val="00EA3422"/>
    <w:rsid w:val="00EA5BC5"/>
    <w:rsid w:val="00EE308D"/>
    <w:rsid w:val="00F27DCC"/>
    <w:rsid w:val="00F958F4"/>
    <w:rsid w:val="00FB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5A919"/>
  <w15:chartTrackingRefBased/>
  <w15:docId w15:val="{0472446D-3301-47C3-9224-3065F8FB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875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75E6"/>
    <w:rPr>
      <w:rFonts w:ascii="Calibri" w:hAnsi="Calibri" w:cs="Calibri"/>
      <w:noProof/>
    </w:rPr>
  </w:style>
  <w:style w:type="paragraph" w:customStyle="1" w:styleId="EndNoteBibliography">
    <w:name w:val="EndNote Bibliography"/>
    <w:basedOn w:val="Normal"/>
    <w:link w:val="EndNoteBibliographyChar"/>
    <w:rsid w:val="005875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75E6"/>
    <w:rPr>
      <w:rFonts w:ascii="Calibri" w:hAnsi="Calibri" w:cs="Calibri"/>
      <w:noProof/>
    </w:rPr>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67"/>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67"/>
  </w:style>
  <w:style w:type="character" w:styleId="CommentReference">
    <w:name w:val="annotation reference"/>
    <w:basedOn w:val="DefaultParagraphFont"/>
    <w:uiPriority w:val="99"/>
    <w:semiHidden/>
    <w:unhideWhenUsed/>
    <w:rsid w:val="00562A03"/>
    <w:rPr>
      <w:sz w:val="16"/>
      <w:szCs w:val="16"/>
    </w:rPr>
  </w:style>
  <w:style w:type="paragraph" w:styleId="CommentText">
    <w:name w:val="annotation text"/>
    <w:basedOn w:val="Normal"/>
    <w:link w:val="CommentTextChar"/>
    <w:uiPriority w:val="99"/>
    <w:semiHidden/>
    <w:unhideWhenUsed/>
    <w:rsid w:val="00562A03"/>
    <w:pPr>
      <w:spacing w:line="240" w:lineRule="auto"/>
    </w:pPr>
    <w:rPr>
      <w:sz w:val="20"/>
      <w:szCs w:val="20"/>
    </w:rPr>
  </w:style>
  <w:style w:type="character" w:customStyle="1" w:styleId="CommentTextChar">
    <w:name w:val="Comment Text Char"/>
    <w:basedOn w:val="DefaultParagraphFont"/>
    <w:link w:val="CommentText"/>
    <w:uiPriority w:val="99"/>
    <w:semiHidden/>
    <w:rsid w:val="00562A03"/>
    <w:rPr>
      <w:sz w:val="20"/>
      <w:szCs w:val="20"/>
    </w:rPr>
  </w:style>
  <w:style w:type="paragraph" w:styleId="CommentSubject">
    <w:name w:val="annotation subject"/>
    <w:basedOn w:val="CommentText"/>
    <w:next w:val="CommentText"/>
    <w:link w:val="CommentSubjectChar"/>
    <w:uiPriority w:val="99"/>
    <w:semiHidden/>
    <w:unhideWhenUsed/>
    <w:rsid w:val="00562A03"/>
    <w:rPr>
      <w:b/>
      <w:bCs/>
    </w:rPr>
  </w:style>
  <w:style w:type="character" w:customStyle="1" w:styleId="CommentSubjectChar">
    <w:name w:val="Comment Subject Char"/>
    <w:basedOn w:val="CommentTextChar"/>
    <w:link w:val="CommentSubject"/>
    <w:uiPriority w:val="99"/>
    <w:semiHidden/>
    <w:rsid w:val="00562A03"/>
    <w:rPr>
      <w:b/>
      <w:bCs/>
      <w:sz w:val="20"/>
      <w:szCs w:val="20"/>
    </w:rPr>
  </w:style>
  <w:style w:type="paragraph" w:styleId="BalloonText">
    <w:name w:val="Balloon Text"/>
    <w:basedOn w:val="Normal"/>
    <w:link w:val="BalloonTextChar"/>
    <w:uiPriority w:val="99"/>
    <w:semiHidden/>
    <w:unhideWhenUsed/>
    <w:rsid w:val="0056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A03"/>
    <w:rPr>
      <w:rFonts w:ascii="Segoe UI" w:hAnsi="Segoe UI" w:cs="Segoe UI"/>
      <w:sz w:val="18"/>
      <w:szCs w:val="18"/>
    </w:rPr>
  </w:style>
  <w:style w:type="paragraph" w:styleId="NoSpacing">
    <w:name w:val="No Spacing"/>
    <w:uiPriority w:val="1"/>
    <w:qFormat/>
    <w:rsid w:val="00B80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4</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24</cp:revision>
  <dcterms:created xsi:type="dcterms:W3CDTF">2021-02-05T17:32:00Z</dcterms:created>
  <dcterms:modified xsi:type="dcterms:W3CDTF">2021-02-19T21:30:00Z</dcterms:modified>
</cp:coreProperties>
</file>