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2" w:rsidRDefault="00DD0AC2" w:rsidP="00DD0A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QUESTIONS</w:t>
      </w:r>
    </w:p>
    <w:p w:rsidR="00DD0AC2" w:rsidRPr="00DD0AC2" w:rsidRDefault="00DD0AC2" w:rsidP="00DD0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four types of join inclu</w:t>
      </w:r>
      <w:r w:rsidR="001B1B08">
        <w:rPr>
          <w:rFonts w:ascii="Times New Roman" w:hAnsi="Times New Roman" w:cs="Times New Roman"/>
          <w:sz w:val="28"/>
          <w:szCs w:val="28"/>
        </w:rPr>
        <w:t>des:</w:t>
      </w:r>
    </w:p>
    <w:p w:rsidR="00DD0AC2" w:rsidRDefault="00DD0AC2" w:rsidP="001B1B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B08">
        <w:rPr>
          <w:rFonts w:ascii="Times New Roman" w:hAnsi="Times New Roman" w:cs="Times New Roman"/>
          <w:sz w:val="28"/>
          <w:szCs w:val="28"/>
        </w:rPr>
        <w:t>Inner join</w:t>
      </w:r>
    </w:p>
    <w:p w:rsidR="00DD0AC2" w:rsidRDefault="00D9296D" w:rsidP="00DD0A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</w:t>
      </w:r>
      <w:r w:rsidR="00DD0AC2" w:rsidRPr="001B1B08">
        <w:rPr>
          <w:rFonts w:ascii="Times New Roman" w:hAnsi="Times New Roman" w:cs="Times New Roman"/>
          <w:sz w:val="28"/>
          <w:szCs w:val="28"/>
        </w:rPr>
        <w:t xml:space="preserve"> join</w:t>
      </w:r>
    </w:p>
    <w:p w:rsidR="00DD0AC2" w:rsidRDefault="001B1B08" w:rsidP="00DD0A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B08">
        <w:rPr>
          <w:rFonts w:ascii="Times New Roman" w:hAnsi="Times New Roman" w:cs="Times New Roman"/>
          <w:sz w:val="28"/>
          <w:szCs w:val="28"/>
        </w:rPr>
        <w:t xml:space="preserve"> </w:t>
      </w:r>
      <w:r w:rsidR="00DD0AC2" w:rsidRPr="001B1B08">
        <w:rPr>
          <w:rFonts w:ascii="Times New Roman" w:hAnsi="Times New Roman" w:cs="Times New Roman"/>
          <w:sz w:val="28"/>
          <w:szCs w:val="28"/>
        </w:rPr>
        <w:t>Left join</w:t>
      </w:r>
    </w:p>
    <w:p w:rsidR="00DD0AC2" w:rsidRDefault="00DD0AC2" w:rsidP="00DD0A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B08">
        <w:rPr>
          <w:rFonts w:ascii="Times New Roman" w:hAnsi="Times New Roman" w:cs="Times New Roman"/>
          <w:sz w:val="28"/>
          <w:szCs w:val="28"/>
        </w:rPr>
        <w:t>Right join</w:t>
      </w:r>
    </w:p>
    <w:p w:rsidR="001B1B08" w:rsidRPr="00D51411" w:rsidRDefault="00D51411" w:rsidP="00D514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411">
        <w:rPr>
          <w:rFonts w:ascii="Times New Roman" w:hAnsi="Times New Roman" w:cs="Times New Roman"/>
          <w:sz w:val="28"/>
          <w:szCs w:val="28"/>
        </w:rPr>
        <w:t>Inner join creates a result table by combining rows that have matching values in two or more tables.</w:t>
      </w:r>
    </w:p>
    <w:p w:rsidR="00D51411" w:rsidRDefault="00D9296D" w:rsidP="00D514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</w:t>
      </w:r>
      <w:r w:rsidR="00D51411">
        <w:rPr>
          <w:rFonts w:ascii="Times New Roman" w:hAnsi="Times New Roman" w:cs="Times New Roman"/>
          <w:sz w:val="28"/>
          <w:szCs w:val="28"/>
        </w:rPr>
        <w:t xml:space="preserve"> join </w:t>
      </w:r>
      <w:r>
        <w:rPr>
          <w:rFonts w:ascii="Times New Roman" w:hAnsi="Times New Roman" w:cs="Times New Roman"/>
          <w:sz w:val="28"/>
          <w:szCs w:val="28"/>
        </w:rPr>
        <w:t>returns a result that includes rows from both left and right tables.</w:t>
      </w:r>
    </w:p>
    <w:p w:rsidR="00D51411" w:rsidRDefault="00D51411" w:rsidP="00D514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411">
        <w:rPr>
          <w:rFonts w:ascii="Times New Roman" w:hAnsi="Times New Roman" w:cs="Times New Roman"/>
          <w:sz w:val="28"/>
          <w:szCs w:val="28"/>
        </w:rPr>
        <w:t>Left join includes in a result table unmatched rows from the table that is specified before the left join clause</w:t>
      </w:r>
      <w:r w:rsidR="00D9296D">
        <w:rPr>
          <w:rFonts w:ascii="Times New Roman" w:hAnsi="Times New Roman" w:cs="Times New Roman"/>
          <w:sz w:val="28"/>
          <w:szCs w:val="28"/>
        </w:rPr>
        <w:t>.</w:t>
      </w:r>
    </w:p>
    <w:p w:rsidR="00D51411" w:rsidRPr="00D51411" w:rsidRDefault="00D51411" w:rsidP="00D514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join creates a result </w:t>
      </w:r>
      <w:r w:rsidR="00D9296D">
        <w:rPr>
          <w:rFonts w:ascii="Times New Roman" w:hAnsi="Times New Roman" w:cs="Times New Roman"/>
          <w:sz w:val="28"/>
          <w:szCs w:val="28"/>
        </w:rPr>
        <w:t>table and includes into it all the records from the right table and only matching rows from the left table</w:t>
      </w:r>
    </w:p>
    <w:p w:rsidR="00D51411" w:rsidRPr="001B1B08" w:rsidRDefault="00D51411" w:rsidP="001B1B0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1B08" w:rsidRPr="001B1B08" w:rsidRDefault="001B1B08" w:rsidP="001B1B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B08">
        <w:rPr>
          <w:rFonts w:ascii="Times New Roman" w:hAnsi="Times New Roman" w:cs="Times New Roman"/>
          <w:sz w:val="28"/>
          <w:szCs w:val="28"/>
        </w:rPr>
        <w:t>C.T.E means Common table expression</w:t>
      </w:r>
    </w:p>
    <w:p w:rsidR="001B1B08" w:rsidRPr="001B1B08" w:rsidRDefault="001B1B08" w:rsidP="001B1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AC2">
        <w:rPr>
          <w:rFonts w:ascii="Times New Roman" w:hAnsi="Times New Roman" w:cs="Times New Roman"/>
          <w:sz w:val="28"/>
          <w:szCs w:val="28"/>
        </w:rPr>
        <w:t>It is the result set of a query which exists temporarily and for use only within the context of a larger query.</w:t>
      </w:r>
    </w:p>
    <w:p w:rsidR="00DD0AC2" w:rsidRPr="001B1B08" w:rsidRDefault="00DD0AC2" w:rsidP="001B1B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B08">
        <w:rPr>
          <w:rFonts w:ascii="Times New Roman" w:hAnsi="Times New Roman" w:cs="Times New Roman"/>
          <w:sz w:val="28"/>
          <w:szCs w:val="28"/>
        </w:rPr>
        <w:t xml:space="preserve">Regular expression </w:t>
      </w:r>
      <w:r w:rsidR="001B1B08">
        <w:rPr>
          <w:rFonts w:ascii="Times New Roman" w:hAnsi="Times New Roman" w:cs="Times New Roman"/>
          <w:sz w:val="28"/>
          <w:szCs w:val="28"/>
        </w:rPr>
        <w:t>i</w:t>
      </w:r>
      <w:r w:rsidRPr="001B1B08">
        <w:rPr>
          <w:rFonts w:ascii="Times New Roman" w:hAnsi="Times New Roman" w:cs="Times New Roman"/>
          <w:sz w:val="28"/>
          <w:szCs w:val="28"/>
        </w:rPr>
        <w:t>s a sequence of characters, used to search and locate specific sequences of characters that match a pattern</w:t>
      </w:r>
    </w:p>
    <w:sectPr w:rsidR="00DD0AC2" w:rsidRPr="001B1B08" w:rsidSect="003D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C81"/>
    <w:multiLevelType w:val="hybridMultilevel"/>
    <w:tmpl w:val="AED0FDF4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>
    <w:nsid w:val="0E797909"/>
    <w:multiLevelType w:val="hybridMultilevel"/>
    <w:tmpl w:val="3DAE8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97DA3"/>
    <w:multiLevelType w:val="hybridMultilevel"/>
    <w:tmpl w:val="DEB0C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7C1463"/>
    <w:multiLevelType w:val="hybridMultilevel"/>
    <w:tmpl w:val="8DD4A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D0AC2"/>
    <w:rsid w:val="00123005"/>
    <w:rsid w:val="001B1B08"/>
    <w:rsid w:val="003D6A0B"/>
    <w:rsid w:val="00D51411"/>
    <w:rsid w:val="00D9296D"/>
    <w:rsid w:val="00DD0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ASSIGNMENT</dc:creator>
  <cp:lastModifiedBy>ASSIGNMENT</cp:lastModifiedBy>
  <cp:revision>2</cp:revision>
  <dcterms:created xsi:type="dcterms:W3CDTF">2024-05-15T11:57:00Z</dcterms:created>
  <dcterms:modified xsi:type="dcterms:W3CDTF">2024-05-15T13:11:00Z</dcterms:modified>
</cp:coreProperties>
</file>