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772" w:rsidRPr="00334772" w:rsidRDefault="00334772" w:rsidP="00334772">
      <w:pPr>
        <w:spacing w:before="100" w:beforeAutospacing="1" w:after="0" w:line="312" w:lineRule="atLeast"/>
        <w:outlineLvl w:val="0"/>
        <w:rPr>
          <w:rFonts w:ascii="Arial" w:eastAsia="Times New Roman" w:hAnsi="Arial" w:cs="Arial"/>
          <w:b/>
          <w:bCs/>
          <w:color w:val="1C4888"/>
          <w:kern w:val="36"/>
          <w:sz w:val="50"/>
          <w:szCs w:val="50"/>
          <w:lang w:val="en-US"/>
        </w:rPr>
      </w:pPr>
      <w:r w:rsidRPr="00334772">
        <w:rPr>
          <w:rFonts w:ascii="Arial" w:eastAsia="Times New Roman" w:hAnsi="Arial" w:cs="Arial"/>
          <w:b/>
          <w:bCs/>
          <w:color w:val="1C4888"/>
          <w:kern w:val="36"/>
          <w:sz w:val="50"/>
          <w:szCs w:val="50"/>
          <w:lang w:val="en-US"/>
        </w:rPr>
        <w:t>Week 5 Group Project</w:t>
      </w:r>
    </w:p>
    <w:p w:rsidR="00334772" w:rsidRPr="00334772" w:rsidRDefault="00334772" w:rsidP="00334772">
      <w:pPr>
        <w:spacing w:after="240" w:line="312" w:lineRule="atLeast"/>
        <w:ind w:left="180"/>
        <w:rPr>
          <w:rFonts w:ascii="Arial" w:eastAsia="Times New Roman" w:hAnsi="Arial" w:cs="Arial"/>
          <w:i/>
          <w:iCs/>
          <w:color w:val="1C4888"/>
          <w:sz w:val="30"/>
          <w:szCs w:val="30"/>
          <w:lang w:val="en-US"/>
        </w:rPr>
      </w:pPr>
      <w:r w:rsidRPr="00334772">
        <w:rPr>
          <w:rFonts w:ascii="Arial" w:eastAsia="Times New Roman" w:hAnsi="Arial" w:cs="Arial"/>
          <w:i/>
          <w:iCs/>
          <w:color w:val="1C4888"/>
          <w:sz w:val="30"/>
          <w:szCs w:val="30"/>
          <w:lang w:val="en-US"/>
        </w:rPr>
        <w:t>Assignment: [Group Project] HTML, JavaScript and PHP Web site</w:t>
      </w:r>
    </w:p>
    <w:p w:rsidR="00334772" w:rsidRPr="00334772" w:rsidRDefault="00334772" w:rsidP="00334772">
      <w:pPr>
        <w:spacing w:after="0" w:line="312" w:lineRule="atLeast"/>
        <w:ind w:left="240"/>
        <w:rPr>
          <w:rFonts w:ascii="Arial" w:eastAsia="Times New Roman" w:hAnsi="Arial" w:cs="Arial"/>
          <w:color w:val="333333"/>
          <w:sz w:val="20"/>
          <w:szCs w:val="20"/>
          <w:lang w:val="en-US"/>
        </w:rPr>
      </w:pPr>
      <w:hyperlink r:id="rId6" w:history="1">
        <w:r w:rsidRPr="00334772">
          <w:rPr>
            <w:rFonts w:ascii="Arial" w:eastAsia="Times New Roman" w:hAnsi="Arial" w:cs="Arial"/>
            <w:color w:val="FFFFFF"/>
            <w:sz w:val="17"/>
            <w:szCs w:val="17"/>
            <w:bdr w:val="single" w:sz="6" w:space="4" w:color="D5D9E5" w:frame="1"/>
            <w:shd w:val="clear" w:color="auto" w:fill="1C4888"/>
            <w:lang w:val="en-US"/>
          </w:rPr>
          <w:t>Print Page</w:t>
        </w:r>
      </w:hyperlink>
    </w:p>
    <w:p w:rsidR="00334772" w:rsidRPr="00334772" w:rsidRDefault="00334772" w:rsidP="00334772">
      <w:pPr>
        <w:spacing w:before="360" w:after="0" w:line="312" w:lineRule="atLeast"/>
        <w:ind w:left="240"/>
        <w:rPr>
          <w:rFonts w:ascii="Arial" w:eastAsia="Times New Roman" w:hAnsi="Arial" w:cs="Arial"/>
          <w:color w:val="333333"/>
          <w:sz w:val="20"/>
          <w:szCs w:val="20"/>
          <w:lang w:val="en-US"/>
        </w:rPr>
      </w:pPr>
      <w:r w:rsidRPr="00334772">
        <w:rPr>
          <w:rFonts w:ascii="Arial" w:eastAsia="Times New Roman" w:hAnsi="Arial" w:cs="Arial"/>
          <w:color w:val="333333"/>
          <w:sz w:val="20"/>
          <w:szCs w:val="20"/>
          <w:lang w:val="en-US"/>
        </w:rPr>
        <w:t>The success of modern Web pages is heavily dependent on the provision of interesting and dynamic content that engages visitors and keeps them returning. Thus far, your group project Web site is only coded in HTML, and while HTML5 can create astounding, interactive content, your current pages are still relatively static (save for some basic HTML forms). For this next Group Project deliverable, your challenge is to build up the robustness of your group’s Web site via JavaScript.</w:t>
      </w:r>
    </w:p>
    <w:p w:rsidR="00334772" w:rsidRPr="00334772" w:rsidRDefault="00334772" w:rsidP="00334772">
      <w:pPr>
        <w:spacing w:before="360" w:after="0" w:line="312" w:lineRule="atLeast"/>
        <w:ind w:left="240"/>
        <w:rPr>
          <w:rFonts w:ascii="Arial" w:eastAsia="Times New Roman" w:hAnsi="Arial" w:cs="Arial"/>
          <w:color w:val="333333"/>
          <w:sz w:val="20"/>
          <w:szCs w:val="20"/>
          <w:lang w:val="en-US"/>
        </w:rPr>
      </w:pPr>
      <w:r w:rsidRPr="00334772">
        <w:rPr>
          <w:rFonts w:ascii="Arial" w:eastAsia="Times New Roman" w:hAnsi="Arial" w:cs="Arial"/>
          <w:color w:val="333333"/>
          <w:sz w:val="20"/>
          <w:szCs w:val="20"/>
          <w:lang w:val="en-US"/>
        </w:rPr>
        <w:t>Recall from Week 3 and Week 4 the interactive capabilities of JavaScript. For this Assignment, you are to add such functionality to your individual page(s) on your group web site. At minimum, you need to trigger a JavaScript function with an event on an HTML page, use DOM to change an HTML text box’s contents, apply client-side JavaScript validation and create an array. If these tasks sound general, that is because you are welcome to meet these requirements in whatever creative manner you, and/or your group, wish.</w:t>
      </w:r>
    </w:p>
    <w:p w:rsidR="00334772" w:rsidRPr="00334772" w:rsidRDefault="00334772" w:rsidP="00334772">
      <w:pPr>
        <w:spacing w:before="360" w:after="0" w:line="312" w:lineRule="atLeast"/>
        <w:ind w:left="240"/>
        <w:rPr>
          <w:rFonts w:ascii="Arial" w:eastAsia="Times New Roman" w:hAnsi="Arial" w:cs="Arial"/>
          <w:color w:val="333333"/>
          <w:sz w:val="20"/>
          <w:szCs w:val="20"/>
          <w:lang w:val="en-US"/>
        </w:rPr>
      </w:pPr>
      <w:r w:rsidRPr="00334772">
        <w:rPr>
          <w:rFonts w:ascii="Arial" w:eastAsia="Times New Roman" w:hAnsi="Arial" w:cs="Arial"/>
          <w:b/>
          <w:bCs/>
          <w:color w:val="333333"/>
          <w:sz w:val="20"/>
          <w:szCs w:val="20"/>
          <w:lang w:val="en-US"/>
        </w:rPr>
        <w:t>To complete this Assignment:</w:t>
      </w:r>
    </w:p>
    <w:p w:rsidR="00334772" w:rsidRPr="00334772" w:rsidRDefault="00334772" w:rsidP="00334772">
      <w:pPr>
        <w:spacing w:before="360" w:after="0" w:line="312" w:lineRule="atLeast"/>
        <w:ind w:left="240"/>
        <w:rPr>
          <w:rFonts w:ascii="Arial" w:eastAsia="Times New Roman" w:hAnsi="Arial" w:cs="Arial"/>
          <w:color w:val="333333"/>
          <w:sz w:val="20"/>
          <w:szCs w:val="20"/>
          <w:lang w:val="en-US"/>
        </w:rPr>
      </w:pPr>
      <w:r w:rsidRPr="00334772">
        <w:rPr>
          <w:rFonts w:ascii="Arial" w:eastAsia="Times New Roman" w:hAnsi="Arial" w:cs="Arial"/>
          <w:color w:val="333333"/>
          <w:sz w:val="20"/>
          <w:szCs w:val="20"/>
          <w:lang w:val="en-US"/>
        </w:rPr>
        <w:t>Add JavaScript to your group Web site for a fictitious business. You must be able to identify at least one page of the Web site that is your own work; thus, as a minimum requirement, each of your group’s individual page(s) must include the following features:</w:t>
      </w:r>
    </w:p>
    <w:p w:rsidR="00334772" w:rsidRPr="00334772" w:rsidRDefault="00334772" w:rsidP="00334772">
      <w:pPr>
        <w:numPr>
          <w:ilvl w:val="0"/>
          <w:numId w:val="1"/>
        </w:numPr>
        <w:spacing w:before="240" w:after="0" w:line="288" w:lineRule="atLeast"/>
        <w:ind w:left="600"/>
        <w:rPr>
          <w:rFonts w:ascii="Arial" w:eastAsia="Times New Roman" w:hAnsi="Arial" w:cs="Arial"/>
          <w:color w:val="333333"/>
          <w:sz w:val="20"/>
          <w:szCs w:val="20"/>
          <w:lang w:val="en-US"/>
        </w:rPr>
      </w:pPr>
      <w:r w:rsidRPr="00334772">
        <w:rPr>
          <w:rFonts w:ascii="Arial" w:eastAsia="Times New Roman" w:hAnsi="Arial" w:cs="Arial"/>
          <w:color w:val="333333"/>
          <w:sz w:val="20"/>
          <w:szCs w:val="20"/>
          <w:lang w:val="en-US"/>
        </w:rPr>
        <w:t>A JavaScript function triggered by an event on an HTML page</w:t>
      </w:r>
    </w:p>
    <w:p w:rsidR="00334772" w:rsidRPr="00334772" w:rsidRDefault="00334772" w:rsidP="00334772">
      <w:pPr>
        <w:numPr>
          <w:ilvl w:val="0"/>
          <w:numId w:val="1"/>
        </w:numPr>
        <w:spacing w:before="240" w:after="0" w:line="288" w:lineRule="atLeast"/>
        <w:ind w:left="600"/>
        <w:rPr>
          <w:rFonts w:ascii="Arial" w:eastAsia="Times New Roman" w:hAnsi="Arial" w:cs="Arial"/>
          <w:color w:val="333333"/>
          <w:sz w:val="20"/>
          <w:szCs w:val="20"/>
          <w:lang w:val="en-US"/>
        </w:rPr>
      </w:pPr>
      <w:r w:rsidRPr="00334772">
        <w:rPr>
          <w:rFonts w:ascii="Arial" w:eastAsia="Times New Roman" w:hAnsi="Arial" w:cs="Arial"/>
          <w:color w:val="333333"/>
          <w:sz w:val="20"/>
          <w:szCs w:val="20"/>
          <w:lang w:val="en-US"/>
        </w:rPr>
        <w:t>The use of the DOM to change the contents of an HTML text box</w:t>
      </w:r>
    </w:p>
    <w:p w:rsidR="00334772" w:rsidRPr="00334772" w:rsidRDefault="00334772" w:rsidP="00334772">
      <w:pPr>
        <w:numPr>
          <w:ilvl w:val="0"/>
          <w:numId w:val="1"/>
        </w:numPr>
        <w:spacing w:before="240" w:after="0" w:line="288" w:lineRule="atLeast"/>
        <w:ind w:left="600"/>
        <w:rPr>
          <w:rFonts w:ascii="Arial" w:eastAsia="Times New Roman" w:hAnsi="Arial" w:cs="Arial"/>
          <w:color w:val="333333"/>
          <w:sz w:val="20"/>
          <w:szCs w:val="20"/>
          <w:lang w:val="en-US"/>
        </w:rPr>
      </w:pPr>
      <w:r w:rsidRPr="00334772">
        <w:rPr>
          <w:rFonts w:ascii="Arial" w:eastAsia="Times New Roman" w:hAnsi="Arial" w:cs="Arial"/>
          <w:color w:val="333333"/>
          <w:sz w:val="20"/>
          <w:szCs w:val="20"/>
          <w:lang w:val="en-US"/>
        </w:rPr>
        <w:t>Client-side JavaScript validation</w:t>
      </w:r>
    </w:p>
    <w:p w:rsidR="00334772" w:rsidRPr="00334772" w:rsidRDefault="00334772" w:rsidP="00334772">
      <w:pPr>
        <w:spacing w:before="360" w:after="0" w:line="312" w:lineRule="atLeast"/>
        <w:ind w:left="240"/>
        <w:rPr>
          <w:rFonts w:ascii="Arial" w:eastAsia="Times New Roman" w:hAnsi="Arial" w:cs="Arial"/>
          <w:color w:val="333333"/>
          <w:sz w:val="20"/>
          <w:szCs w:val="20"/>
          <w:lang w:val="en-US"/>
        </w:rPr>
      </w:pPr>
      <w:r w:rsidRPr="00334772">
        <w:rPr>
          <w:rFonts w:ascii="Arial" w:eastAsia="Times New Roman" w:hAnsi="Arial" w:cs="Arial"/>
          <w:color w:val="333333"/>
          <w:sz w:val="20"/>
          <w:szCs w:val="20"/>
          <w:lang w:val="en-US"/>
        </w:rPr>
        <w:t>Each member of the group must also submit an individual statement describing in detail what he or she has contributed to the group’s JavaScript code. This statement will include the names of files or sections of code within a file for which you have been solely responsible. This must also include the Web address of files that are visible on your group’s Web server space. A response such as ‘It was basically a joint effort’ will not be acceptable. Use the following table as a template and include it in your statement:</w:t>
      </w:r>
    </w:p>
    <w:tbl>
      <w:tblPr>
        <w:tblW w:w="0" w:type="auto"/>
        <w:tblInd w:w="24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250"/>
        <w:gridCol w:w="2340"/>
      </w:tblGrid>
      <w:tr w:rsidR="00334772" w:rsidRPr="00334772" w:rsidTr="00334772">
        <w:tc>
          <w:tcPr>
            <w:tcW w:w="225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480" w:after="240" w:line="288" w:lineRule="atLeast"/>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br/>
              <w:t>Web-Site Page</w:t>
            </w:r>
          </w:p>
        </w:tc>
        <w:tc>
          <w:tcPr>
            <w:tcW w:w="234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Who Is Responsible</w:t>
            </w:r>
          </w:p>
        </w:tc>
      </w:tr>
      <w:tr w:rsidR="00334772" w:rsidRPr="00334772" w:rsidTr="00334772">
        <w:tc>
          <w:tcPr>
            <w:tcW w:w="225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lastRenderedPageBreak/>
              <w:t>Home Page</w:t>
            </w:r>
          </w:p>
        </w:tc>
        <w:tc>
          <w:tcPr>
            <w:tcW w:w="234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Group member 1</w:t>
            </w:r>
          </w:p>
        </w:tc>
      </w:tr>
      <w:tr w:rsidR="00334772" w:rsidRPr="00334772" w:rsidTr="00334772">
        <w:tc>
          <w:tcPr>
            <w:tcW w:w="225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About Page</w:t>
            </w:r>
          </w:p>
        </w:tc>
        <w:tc>
          <w:tcPr>
            <w:tcW w:w="234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Group member 2</w:t>
            </w:r>
          </w:p>
        </w:tc>
      </w:tr>
      <w:tr w:rsidR="00334772" w:rsidRPr="00334772" w:rsidTr="00334772">
        <w:tc>
          <w:tcPr>
            <w:tcW w:w="225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Product Page1</w:t>
            </w:r>
          </w:p>
        </w:tc>
        <w:tc>
          <w:tcPr>
            <w:tcW w:w="234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None assigned</w:t>
            </w:r>
          </w:p>
        </w:tc>
      </w:tr>
      <w:tr w:rsidR="00334772" w:rsidRPr="00334772" w:rsidTr="00334772">
        <w:tc>
          <w:tcPr>
            <w:tcW w:w="225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Product Page 2</w:t>
            </w:r>
          </w:p>
        </w:tc>
        <w:tc>
          <w:tcPr>
            <w:tcW w:w="234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None assigned</w:t>
            </w:r>
          </w:p>
        </w:tc>
      </w:tr>
      <w:tr w:rsidR="00334772" w:rsidRPr="00334772" w:rsidTr="00334772">
        <w:tc>
          <w:tcPr>
            <w:tcW w:w="225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Service Page 1</w:t>
            </w:r>
          </w:p>
        </w:tc>
        <w:tc>
          <w:tcPr>
            <w:tcW w:w="234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Group member 3</w:t>
            </w:r>
          </w:p>
        </w:tc>
      </w:tr>
      <w:tr w:rsidR="00334772" w:rsidRPr="00334772" w:rsidTr="00334772">
        <w:tc>
          <w:tcPr>
            <w:tcW w:w="225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Service Page 2</w:t>
            </w:r>
          </w:p>
        </w:tc>
        <w:tc>
          <w:tcPr>
            <w:tcW w:w="234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None assigned</w:t>
            </w:r>
          </w:p>
        </w:tc>
      </w:tr>
      <w:tr w:rsidR="00334772" w:rsidRPr="00334772" w:rsidTr="00334772">
        <w:tc>
          <w:tcPr>
            <w:tcW w:w="225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Contact Page</w:t>
            </w:r>
          </w:p>
        </w:tc>
        <w:tc>
          <w:tcPr>
            <w:tcW w:w="2340" w:type="dxa"/>
            <w:tcBorders>
              <w:top w:val="outset" w:sz="6" w:space="0" w:color="auto"/>
              <w:left w:val="outset" w:sz="6" w:space="0" w:color="auto"/>
              <w:bottom w:val="outset" w:sz="6" w:space="0" w:color="auto"/>
              <w:right w:val="outset" w:sz="6" w:space="0" w:color="auto"/>
            </w:tcBorders>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Group member 4</w:t>
            </w:r>
          </w:p>
        </w:tc>
      </w:tr>
    </w:tbl>
    <w:p w:rsidR="00334772" w:rsidRPr="00334772" w:rsidRDefault="00334772" w:rsidP="00334772">
      <w:pPr>
        <w:spacing w:before="360" w:after="0" w:line="312" w:lineRule="atLeast"/>
        <w:ind w:left="240"/>
        <w:rPr>
          <w:rFonts w:ascii="Arial" w:eastAsia="Times New Roman" w:hAnsi="Arial" w:cs="Arial"/>
          <w:color w:val="333333"/>
          <w:sz w:val="20"/>
          <w:szCs w:val="20"/>
          <w:lang w:val="en-US"/>
        </w:rPr>
      </w:pPr>
      <w:r w:rsidRPr="00334772">
        <w:rPr>
          <w:rFonts w:ascii="Arial" w:eastAsia="Times New Roman" w:hAnsi="Arial" w:cs="Arial"/>
          <w:color w:val="333333"/>
          <w:sz w:val="20"/>
          <w:szCs w:val="20"/>
          <w:lang w:val="en-US"/>
        </w:rPr>
        <w:t>You must also provide evidence that you made a worthwhile contribution and displayed teamwork skills. You will be graded according to your individual contribution. You must also note, in your individual statement, the code you individually wrote as well as where you helped other group members (or displayed other teamwork skills). Credit will be given where appropriate. A satisfactory individual statement will normally be no less than one full sheet of A4. Moreover, you will be given additional credit for evidence of teamwork in the Group Discussion Board. That said</w:t>
      </w:r>
      <w:proofErr w:type="gramStart"/>
      <w:r w:rsidRPr="00334772">
        <w:rPr>
          <w:rFonts w:ascii="Arial" w:eastAsia="Times New Roman" w:hAnsi="Arial" w:cs="Arial"/>
          <w:color w:val="333333"/>
          <w:sz w:val="20"/>
          <w:szCs w:val="20"/>
          <w:lang w:val="en-US"/>
        </w:rPr>
        <w:t>,</w:t>
      </w:r>
      <w:proofErr w:type="gramEnd"/>
      <w:r w:rsidRPr="00334772">
        <w:rPr>
          <w:rFonts w:ascii="Arial" w:eastAsia="Times New Roman" w:hAnsi="Arial" w:cs="Arial"/>
          <w:color w:val="333333"/>
          <w:sz w:val="20"/>
          <w:szCs w:val="20"/>
          <w:lang w:val="en-US"/>
        </w:rPr>
        <w:t xml:space="preserve"> this is not a team programming exercise. The normal rules about collusion apply. Examples of legitimate teamwork include advice to group members about a specific problem, participation in discussions about the division of </w:t>
      </w:r>
      <w:proofErr w:type="spellStart"/>
      <w:r w:rsidRPr="00334772">
        <w:rPr>
          <w:rFonts w:ascii="Arial" w:eastAsia="Times New Roman" w:hAnsi="Arial" w:cs="Arial"/>
          <w:color w:val="333333"/>
          <w:sz w:val="20"/>
          <w:szCs w:val="20"/>
          <w:lang w:val="en-US"/>
        </w:rPr>
        <w:t>labour</w:t>
      </w:r>
      <w:proofErr w:type="spellEnd"/>
      <w:r w:rsidRPr="00334772">
        <w:rPr>
          <w:rFonts w:ascii="Arial" w:eastAsia="Times New Roman" w:hAnsi="Arial" w:cs="Arial"/>
          <w:color w:val="333333"/>
          <w:sz w:val="20"/>
          <w:szCs w:val="20"/>
          <w:lang w:val="en-US"/>
        </w:rPr>
        <w:t xml:space="preserve"> in the group and discussions about the general theme and structure of the group Website.</w:t>
      </w:r>
    </w:p>
    <w:p w:rsidR="00334772" w:rsidRPr="00334772" w:rsidRDefault="00334772" w:rsidP="00334772">
      <w:pPr>
        <w:spacing w:before="360" w:after="0" w:line="312" w:lineRule="atLeast"/>
        <w:ind w:left="240"/>
        <w:rPr>
          <w:rFonts w:ascii="Arial" w:eastAsia="Times New Roman" w:hAnsi="Arial" w:cs="Arial"/>
          <w:color w:val="333333"/>
          <w:sz w:val="20"/>
          <w:szCs w:val="20"/>
          <w:lang w:val="en-US"/>
        </w:rPr>
      </w:pPr>
      <w:r w:rsidRPr="00334772">
        <w:rPr>
          <w:rFonts w:ascii="Arial" w:eastAsia="Times New Roman" w:hAnsi="Arial" w:cs="Arial"/>
          <w:color w:val="333333"/>
          <w:sz w:val="20"/>
          <w:szCs w:val="20"/>
          <w:lang w:val="en-US"/>
        </w:rPr>
        <w:t>Files need not include PHP, but you are welcome to go beyond the requirements in your use of JavaScript.</w:t>
      </w:r>
    </w:p>
    <w:p w:rsidR="00334772" w:rsidRPr="00334772" w:rsidRDefault="00334772" w:rsidP="00334772">
      <w:pPr>
        <w:spacing w:before="360" w:after="0" w:line="312" w:lineRule="atLeast"/>
        <w:ind w:left="240"/>
        <w:rPr>
          <w:rFonts w:ascii="Arial" w:eastAsia="Times New Roman" w:hAnsi="Arial" w:cs="Arial"/>
          <w:color w:val="333333"/>
          <w:sz w:val="20"/>
          <w:szCs w:val="20"/>
          <w:lang w:val="en-US"/>
        </w:rPr>
      </w:pPr>
      <w:r w:rsidRPr="00334772">
        <w:rPr>
          <w:rFonts w:ascii="Arial" w:eastAsia="Times New Roman" w:hAnsi="Arial" w:cs="Arial"/>
          <w:b/>
          <w:bCs/>
          <w:color w:val="333333"/>
          <w:sz w:val="20"/>
          <w:szCs w:val="20"/>
          <w:lang w:val="en-US"/>
        </w:rPr>
        <w:t>For all Assignments:</w:t>
      </w:r>
    </w:p>
    <w:p w:rsidR="00334772" w:rsidRPr="00334772" w:rsidRDefault="00334772" w:rsidP="00334772">
      <w:pPr>
        <w:spacing w:before="360" w:after="0" w:line="312" w:lineRule="atLeast"/>
        <w:ind w:left="240"/>
        <w:rPr>
          <w:rFonts w:ascii="Arial" w:eastAsia="Times New Roman" w:hAnsi="Arial" w:cs="Arial"/>
          <w:color w:val="333333"/>
          <w:sz w:val="20"/>
          <w:szCs w:val="20"/>
          <w:lang w:val="en-US"/>
        </w:rPr>
      </w:pPr>
      <w:r w:rsidRPr="00334772">
        <w:rPr>
          <w:rFonts w:ascii="Arial" w:eastAsia="Times New Roman" w:hAnsi="Arial" w:cs="Arial"/>
          <w:color w:val="333333"/>
          <w:sz w:val="20"/>
          <w:szCs w:val="20"/>
          <w:lang w:val="en-US"/>
        </w:rPr>
        <w:t xml:space="preserve">By Day 7, upload your document using the </w:t>
      </w:r>
      <w:proofErr w:type="spellStart"/>
      <w:r w:rsidRPr="00334772">
        <w:rPr>
          <w:rFonts w:ascii="Arial" w:eastAsia="Times New Roman" w:hAnsi="Arial" w:cs="Arial"/>
          <w:color w:val="333333"/>
          <w:sz w:val="20"/>
          <w:szCs w:val="20"/>
          <w:lang w:val="en-US"/>
        </w:rPr>
        <w:t>Turnitin</w:t>
      </w:r>
      <w:proofErr w:type="spellEnd"/>
      <w:r w:rsidRPr="00334772">
        <w:rPr>
          <w:rFonts w:ascii="Arial" w:eastAsia="Times New Roman" w:hAnsi="Arial" w:cs="Arial"/>
          <w:color w:val="333333"/>
          <w:sz w:val="20"/>
          <w:szCs w:val="20"/>
          <w:lang w:val="en-US"/>
        </w:rPr>
        <w:t xml:space="preserve"> submission link for this Assignment.</w:t>
      </w:r>
    </w:p>
    <w:tbl>
      <w:tblPr>
        <w:tblW w:w="7500" w:type="dxa"/>
        <w:jc w:val="center"/>
        <w:shd w:val="clear" w:color="auto" w:fill="D5D9E5"/>
        <w:tblCellMar>
          <w:top w:w="15" w:type="dxa"/>
          <w:left w:w="15" w:type="dxa"/>
          <w:bottom w:w="15" w:type="dxa"/>
          <w:right w:w="15" w:type="dxa"/>
        </w:tblCellMar>
        <w:tblLook w:val="04A0" w:firstRow="1" w:lastRow="0" w:firstColumn="1" w:lastColumn="0" w:noHBand="0" w:noVBand="1"/>
      </w:tblPr>
      <w:tblGrid>
        <w:gridCol w:w="7500"/>
      </w:tblGrid>
      <w:tr w:rsidR="00334772" w:rsidRPr="00334772" w:rsidTr="00334772">
        <w:trPr>
          <w:jc w:val="center"/>
        </w:trPr>
        <w:tc>
          <w:tcPr>
            <w:tcW w:w="0" w:type="auto"/>
            <w:shd w:val="clear" w:color="auto" w:fill="D5D9E5"/>
            <w:tcMar>
              <w:top w:w="48" w:type="dxa"/>
              <w:left w:w="48" w:type="dxa"/>
              <w:bottom w:w="240" w:type="dxa"/>
              <w:right w:w="240" w:type="dxa"/>
            </w:tcMar>
            <w:hideMark/>
          </w:tcPr>
          <w:p w:rsidR="00334772" w:rsidRPr="00334772" w:rsidRDefault="00334772" w:rsidP="00334772">
            <w:pPr>
              <w:spacing w:before="360" w:after="0" w:line="288" w:lineRule="atLeast"/>
              <w:ind w:left="240"/>
              <w:rPr>
                <w:rFonts w:ascii="Arial" w:eastAsia="Times New Roman" w:hAnsi="Arial" w:cs="Arial"/>
                <w:color w:val="000000"/>
                <w:sz w:val="20"/>
                <w:szCs w:val="20"/>
                <w:lang w:val="en-US"/>
              </w:rPr>
            </w:pPr>
            <w:r w:rsidRPr="00334772">
              <w:rPr>
                <w:rFonts w:ascii="Arial" w:eastAsia="Times New Roman" w:hAnsi="Arial" w:cs="Arial"/>
                <w:color w:val="000000"/>
                <w:sz w:val="20"/>
                <w:szCs w:val="20"/>
                <w:lang w:val="en-US"/>
              </w:rPr>
              <w:t xml:space="preserve">To submit your Assignment to </w:t>
            </w:r>
            <w:proofErr w:type="spellStart"/>
            <w:r w:rsidRPr="00334772">
              <w:rPr>
                <w:rFonts w:ascii="Arial" w:eastAsia="Times New Roman" w:hAnsi="Arial" w:cs="Arial"/>
                <w:color w:val="000000"/>
                <w:sz w:val="20"/>
                <w:szCs w:val="20"/>
                <w:lang w:val="en-US"/>
              </w:rPr>
              <w:t>Turnitin</w:t>
            </w:r>
            <w:proofErr w:type="spellEnd"/>
            <w:r w:rsidRPr="00334772">
              <w:rPr>
                <w:rFonts w:ascii="Arial" w:eastAsia="Times New Roman" w:hAnsi="Arial" w:cs="Arial"/>
                <w:color w:val="000000"/>
                <w:sz w:val="20"/>
                <w:szCs w:val="20"/>
                <w:lang w:val="en-US"/>
              </w:rPr>
              <w:t xml:space="preserve">, click the "View/Complete" link for Week 05 Group Project -- </w:t>
            </w:r>
            <w:proofErr w:type="spellStart"/>
            <w:r w:rsidRPr="00334772">
              <w:rPr>
                <w:rFonts w:ascii="Arial" w:eastAsia="Times New Roman" w:hAnsi="Arial" w:cs="Arial"/>
                <w:color w:val="000000"/>
                <w:sz w:val="20"/>
                <w:szCs w:val="20"/>
                <w:lang w:val="en-US"/>
              </w:rPr>
              <w:t>Turnitin</w:t>
            </w:r>
            <w:proofErr w:type="spellEnd"/>
            <w:r w:rsidRPr="00334772">
              <w:rPr>
                <w:rFonts w:ascii="Arial" w:eastAsia="Times New Roman" w:hAnsi="Arial" w:cs="Arial"/>
                <w:color w:val="000000"/>
                <w:sz w:val="20"/>
                <w:szCs w:val="20"/>
                <w:lang w:val="en-US"/>
              </w:rPr>
              <w:t>.</w:t>
            </w:r>
          </w:p>
        </w:tc>
      </w:tr>
    </w:tbl>
    <w:p w:rsidR="00EC5E0F" w:rsidRDefault="00EC5E0F">
      <w:bookmarkStart w:id="0" w:name="_GoBack"/>
      <w:bookmarkEnd w:id="0"/>
    </w:p>
    <w:sectPr w:rsidR="00EC5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B3FF6"/>
    <w:multiLevelType w:val="multilevel"/>
    <w:tmpl w:val="1FF8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772"/>
    <w:rsid w:val="00334772"/>
    <w:rsid w:val="00EC5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477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772"/>
    <w:rPr>
      <w:rFonts w:ascii="Times New Roman" w:eastAsia="Times New Roman" w:hAnsi="Times New Roman" w:cs="Times New Roman"/>
      <w:b/>
      <w:bCs/>
      <w:kern w:val="36"/>
      <w:sz w:val="48"/>
      <w:szCs w:val="48"/>
      <w:lang w:val="en-US"/>
    </w:rPr>
  </w:style>
  <w:style w:type="paragraph" w:customStyle="1" w:styleId="modulename">
    <w:name w:val="modulename"/>
    <w:basedOn w:val="Normal"/>
    <w:rsid w:val="003347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3347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34772"/>
    <w:rPr>
      <w:color w:val="0000FF"/>
      <w:u w:val="single"/>
    </w:rPr>
  </w:style>
  <w:style w:type="character" w:styleId="Strong">
    <w:name w:val="Strong"/>
    <w:basedOn w:val="DefaultParagraphFont"/>
    <w:uiPriority w:val="22"/>
    <w:qFormat/>
    <w:rsid w:val="003347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477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772"/>
    <w:rPr>
      <w:rFonts w:ascii="Times New Roman" w:eastAsia="Times New Roman" w:hAnsi="Times New Roman" w:cs="Times New Roman"/>
      <w:b/>
      <w:bCs/>
      <w:kern w:val="36"/>
      <w:sz w:val="48"/>
      <w:szCs w:val="48"/>
      <w:lang w:val="en-US"/>
    </w:rPr>
  </w:style>
  <w:style w:type="paragraph" w:customStyle="1" w:styleId="modulename">
    <w:name w:val="modulename"/>
    <w:basedOn w:val="Normal"/>
    <w:rsid w:val="003347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3347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34772"/>
    <w:rPr>
      <w:color w:val="0000FF"/>
      <w:u w:val="single"/>
    </w:rPr>
  </w:style>
  <w:style w:type="character" w:styleId="Strong">
    <w:name w:val="Strong"/>
    <w:basedOn w:val="DefaultParagraphFont"/>
    <w:uiPriority w:val="22"/>
    <w:qFormat/>
    <w:rsid w:val="00334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71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ng.uol.ohecampus.com/bbcswebdav/institution/UKL1/201620_OCTOBER/MS_CKIT/CKIT_503/UKL1_CKIT_503_Week05_assignmen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uzochikwa</dc:creator>
  <cp:lastModifiedBy>uzochikwa</cp:lastModifiedBy>
  <cp:revision>2</cp:revision>
  <dcterms:created xsi:type="dcterms:W3CDTF">2015-11-20T19:55:00Z</dcterms:created>
  <dcterms:modified xsi:type="dcterms:W3CDTF">2015-11-20T19:57:00Z</dcterms:modified>
</cp:coreProperties>
</file>