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35E9" w14:textId="31476AA0" w:rsidR="00446F65" w:rsidRPr="007E6026" w:rsidRDefault="00446F65" w:rsidP="00446F65">
      <w:pPr>
        <w:shd w:val="clear" w:color="auto" w:fill="FFFFFE"/>
        <w:spacing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/**</w:t>
      </w:r>
    </w:p>
    <w:p w14:paraId="4D30D48E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* Бета-версия. Макрос исправляет глюк: cбрасывает нежелательную презентацию во время старта H323 звонка, в случае, когда имеет место Interworking.</w:t>
      </w:r>
    </w:p>
    <w:p w14:paraId="65572C2B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* Автор: Юзов Евгений Борисович, ООО "Центр", 12.01.2022.</w:t>
      </w:r>
    </w:p>
    <w:p w14:paraId="5C464CA1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*/</w:t>
      </w:r>
    </w:p>
    <w:p w14:paraId="0FF6A29E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14:paraId="03C950FB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import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proofErr w:type="spell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xapi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from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</w:t>
      </w:r>
      <w:proofErr w:type="spellStart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xapi</w:t>
      </w:r>
      <w:proofErr w:type="spellEnd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;</w:t>
      </w:r>
    </w:p>
    <w:p w14:paraId="5D346EE5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14:paraId="3F8F2C7F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const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DEBUG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=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true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;</w:t>
      </w:r>
    </w:p>
    <w:p w14:paraId="72AACDCA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FF"/>
          <w:sz w:val="20"/>
          <w:szCs w:val="20"/>
          <w:lang w:eastAsia="ru-RU"/>
        </w:rPr>
        <w:t>const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timeout = </w:t>
      </w:r>
      <w:r w:rsidRPr="007E6026">
        <w:rPr>
          <w:rFonts w:eastAsia="Times New Roman" w:cstheme="minorHAnsi"/>
          <w:color w:val="098658"/>
          <w:sz w:val="20"/>
          <w:szCs w:val="20"/>
          <w:lang w:eastAsia="ru-RU"/>
        </w:rPr>
        <w:t>10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;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// Количество секунд работы макроса после старта звонка, сравнивается с Call.Duration. Полезную презентацию можно подать после timeout секунд!</w:t>
      </w:r>
    </w:p>
    <w:p w14:paraId="1DA5AD6E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FF"/>
          <w:sz w:val="20"/>
          <w:szCs w:val="20"/>
          <w:lang w:eastAsia="ru-RU"/>
        </w:rPr>
        <w:t>const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index = </w:t>
      </w:r>
      <w:r w:rsidRPr="007E6026">
        <w:rPr>
          <w:rFonts w:eastAsia="Times New Roman" w:cstheme="minorHAnsi"/>
          <w:color w:val="098658"/>
          <w:sz w:val="20"/>
          <w:szCs w:val="20"/>
          <w:lang w:eastAsia="ru-RU"/>
        </w:rPr>
        <w:t>1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;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// Макс. значение счётчика, чтобы не попасть в бесконечный цикл.</w:t>
      </w:r>
    </w:p>
    <w:p w14:paraId="77FB0FED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FF"/>
          <w:sz w:val="20"/>
          <w:szCs w:val="20"/>
          <w:lang w:eastAsia="ru-RU"/>
        </w:rPr>
        <w:t>const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sleepTime = </w:t>
      </w:r>
      <w:r w:rsidRPr="007E6026">
        <w:rPr>
          <w:rFonts w:eastAsia="Times New Roman" w:cstheme="minorHAnsi"/>
          <w:color w:val="098658"/>
          <w:sz w:val="20"/>
          <w:szCs w:val="20"/>
          <w:lang w:eastAsia="ru-RU"/>
        </w:rPr>
        <w:t>2000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;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// sleepTime миллисекунд паузы после события изменения компоновки (ActiveLayout) и перед сбросом презентации.</w:t>
      </w:r>
    </w:p>
    <w:p w14:paraId="759EF56C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14:paraId="6E3A3A06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/**</w:t>
      </w:r>
    </w:p>
    <w:p w14:paraId="4AD0F9E1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* Держит паузу заданное количество миллисекунд.</w:t>
      </w:r>
    </w:p>
    <w:p w14:paraId="4E0F16C3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*/</w:t>
      </w:r>
    </w:p>
    <w:p w14:paraId="33E91181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const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sleep = (timeout) =&gt;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new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Promise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((resolve) =&gt; {</w:t>
      </w:r>
    </w:p>
    <w:p w14:paraId="0F515377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setTimeout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resolve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, </w:t>
      </w:r>
      <w:proofErr w:type="spellStart"/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timeout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);</w:t>
      </w:r>
    </w:p>
    <w:p w14:paraId="3DFBA84A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});</w:t>
      </w:r>
    </w:p>
    <w:p w14:paraId="7A73F13A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14:paraId="4CFA2FD0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/**</w:t>
      </w:r>
    </w:p>
    <w:p w14:paraId="35090E36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* Старт локальной презентации, источник - видео с камеры. Потом дожидаемся, пока презентация установится, и сразу же её сбрасываем.</w:t>
      </w:r>
    </w:p>
    <w:p w14:paraId="37730AAE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*/</w:t>
      </w:r>
    </w:p>
    <w:p w14:paraId="536D7F9D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async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function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StartStopPres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 {</w:t>
      </w:r>
    </w:p>
    <w:p w14:paraId="2AC5920A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await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xapi.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Command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Presentation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Start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({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Instance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: 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'6'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, 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PresentationSource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: 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'1'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, 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SendingMode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: 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'LocalRemote'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})</w:t>
      </w:r>
    </w:p>
    <w:p w14:paraId="7880419A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.then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await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xapi.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Command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Presentation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Stop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({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Instance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: 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'6'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, 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PresentationSource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: 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'1'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}))</w:t>
      </w:r>
    </w:p>
    <w:p w14:paraId="6B61A515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catch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(console.log);</w:t>
      </w:r>
    </w:p>
    <w:p w14:paraId="1C070573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if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(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DEBUG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 {console.log (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</w:t>
      </w:r>
      <w:r w:rsidRPr="007E6026">
        <w:rPr>
          <w:rFonts w:eastAsia="Times New Roman" w:cstheme="minorHAnsi"/>
          <w:color w:val="A31515"/>
          <w:sz w:val="20"/>
          <w:szCs w:val="20"/>
          <w:lang w:eastAsia="ru-RU"/>
        </w:rPr>
        <w:t>Сработал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A31515"/>
          <w:sz w:val="20"/>
          <w:szCs w:val="20"/>
          <w:lang w:eastAsia="ru-RU"/>
        </w:rPr>
        <w:t>сброс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A31515"/>
          <w:sz w:val="20"/>
          <w:szCs w:val="20"/>
          <w:lang w:eastAsia="ru-RU"/>
        </w:rPr>
        <w:t>презентации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!'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)}</w:t>
      </w:r>
    </w:p>
    <w:p w14:paraId="5468D921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}</w:t>
      </w:r>
    </w:p>
    <w:p w14:paraId="555EA459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14:paraId="2AD3D09C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/**</w:t>
      </w:r>
    </w:p>
    <w:p w14:paraId="1AF6C831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* Срабатывает только при количестве активных звонков 1, и только в течение timeout секунд после установления звонка. </w:t>
      </w:r>
    </w:p>
    <w:p w14:paraId="086AB946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* Потом в течение всего звонка сбрасывать презентации не нужно, т.к. они несут полезную нагрузку!</w:t>
      </w:r>
    </w:p>
    <w:p w14:paraId="0152721F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* Если на кодеке терминируется несколько звонков, сброс презентации тоже не работает.</w:t>
      </w:r>
    </w:p>
    <w:p w14:paraId="52F0D1DF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*/</w:t>
      </w:r>
    </w:p>
    <w:p w14:paraId="7BB04435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async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function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CorrectScreen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 {</w:t>
      </w:r>
    </w:p>
    <w:p w14:paraId="343595A6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Promise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.all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[</w:t>
      </w:r>
    </w:p>
    <w:p w14:paraId="06BAC678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xapi.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Status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SystemUnit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State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NumberOfActiveCalls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get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),</w:t>
      </w:r>
    </w:p>
    <w:p w14:paraId="465C8FCF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xapi.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Status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Call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Duration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get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),</w:t>
      </w:r>
    </w:p>
    <w:p w14:paraId="6805C419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xapi.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Status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Call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RemoteNumber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get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),</w:t>
      </w:r>
    </w:p>
    <w:p w14:paraId="4040F35C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xapi.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Status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Video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Layout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CurrentLayouts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ActiveLayout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get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),</w:t>
      </w:r>
    </w:p>
    <w:p w14:paraId="16C4E911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xapi.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Status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Call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Direction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get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</w:p>
    <w:p w14:paraId="1B2DE015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])</w:t>
      </w:r>
    </w:p>
    <w:p w14:paraId="49FA543A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.then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async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([callCount, callDuration, remoteNumber, activeLayout, callDirection]) =&gt; {</w:t>
      </w:r>
    </w:p>
    <w:p w14:paraId="237E23AB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let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proofErr w:type="spell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i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= </w:t>
      </w:r>
      <w:r w:rsidRPr="007E6026">
        <w:rPr>
          <w:rFonts w:eastAsia="Times New Roman" w:cstheme="minorHAnsi"/>
          <w:color w:val="098658"/>
          <w:sz w:val="20"/>
          <w:szCs w:val="20"/>
          <w:lang w:val="en-US" w:eastAsia="ru-RU"/>
        </w:rPr>
        <w:t>0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;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//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Счётчик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повторных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попыток</w:t>
      </w:r>
    </w:p>
    <w:p w14:paraId="392B0E7E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//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Переменная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для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proofErr w:type="spellStart"/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доп</w:t>
      </w:r>
      <w:proofErr w:type="spellEnd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.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условия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: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при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proofErr w:type="spellStart"/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вх</w:t>
      </w:r>
      <w:proofErr w:type="spellEnd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.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звонке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-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на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номер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звонящего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(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т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е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.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откуда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звонят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),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например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, iwf@10.100.40.11;</w:t>
      </w:r>
    </w:p>
    <w:p w14:paraId="43D7DA87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//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при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исходящем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звонке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-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на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номер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назначения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(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куда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звонят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),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например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, 217.198.12.14@ip.</w:t>
      </w:r>
    </w:p>
    <w:p w14:paraId="4AE75651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</w:t>
      </w:r>
      <w:proofErr w:type="spellStart"/>
      <w:r w:rsidRPr="007E6026">
        <w:rPr>
          <w:rFonts w:eastAsia="Times New Roman" w:cstheme="minorHAnsi"/>
          <w:color w:val="0000FF"/>
          <w:sz w:val="20"/>
          <w:szCs w:val="20"/>
          <w:lang w:eastAsia="ru-RU"/>
        </w:rPr>
        <w:t>let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</w:t>
      </w:r>
      <w:proofErr w:type="spellStart"/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numCondition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= -</w:t>
      </w:r>
      <w:r w:rsidRPr="007E6026">
        <w:rPr>
          <w:rFonts w:eastAsia="Times New Roman" w:cstheme="minorHAnsi"/>
          <w:color w:val="098658"/>
          <w:sz w:val="20"/>
          <w:szCs w:val="20"/>
          <w:lang w:eastAsia="ru-RU"/>
        </w:rPr>
        <w:t>1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; </w:t>
      </w:r>
    </w:p>
    <w:p w14:paraId="27E74322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  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// Поиск нужной подстроки в номере звонящего.</w:t>
      </w:r>
    </w:p>
    <w:p w14:paraId="6E0743CB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   </w:t>
      </w:r>
      <w:r w:rsidRPr="007E6026">
        <w:rPr>
          <w:rFonts w:eastAsia="Times New Roman" w:cstheme="minorHAnsi"/>
          <w:color w:val="0000FF"/>
          <w:sz w:val="20"/>
          <w:szCs w:val="20"/>
          <w:lang w:eastAsia="ru-RU"/>
        </w:rPr>
        <w:t>const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pos = [remoteNumber.indexOf(</w:t>
      </w:r>
      <w:r w:rsidRPr="007E6026">
        <w:rPr>
          <w:rFonts w:eastAsia="Times New Roman" w:cstheme="minorHAnsi"/>
          <w:color w:val="A31515"/>
          <w:sz w:val="20"/>
          <w:szCs w:val="20"/>
          <w:lang w:eastAsia="ru-RU"/>
        </w:rPr>
        <w:t>'@10.100.40.38'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), remoteNumber.indexOf(</w:t>
      </w:r>
      <w:r w:rsidRPr="007E6026">
        <w:rPr>
          <w:rFonts w:eastAsia="Times New Roman" w:cstheme="minorHAnsi"/>
          <w:color w:val="A31515"/>
          <w:sz w:val="20"/>
          <w:szCs w:val="20"/>
          <w:lang w:eastAsia="ru-RU"/>
        </w:rPr>
        <w:t>'@cms.taif.ru'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), remoteNumber.indexOf(</w:t>
      </w:r>
      <w:r w:rsidRPr="007E6026">
        <w:rPr>
          <w:rFonts w:eastAsia="Times New Roman" w:cstheme="minorHAnsi"/>
          <w:color w:val="A31515"/>
          <w:sz w:val="20"/>
          <w:szCs w:val="20"/>
          <w:lang w:eastAsia="ru-RU"/>
        </w:rPr>
        <w:t>'@10.100.40.11'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), </w:t>
      </w:r>
    </w:p>
    <w:p w14:paraId="27C0B7C9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   remoteNumber.indexOf(</w:t>
      </w:r>
      <w:r w:rsidRPr="007E6026">
        <w:rPr>
          <w:rFonts w:eastAsia="Times New Roman" w:cstheme="minorHAnsi"/>
          <w:color w:val="A31515"/>
          <w:sz w:val="20"/>
          <w:szCs w:val="20"/>
          <w:lang w:eastAsia="ru-RU"/>
        </w:rPr>
        <w:t>'@10.100.40.12'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), remoteNumber.indexOf(</w:t>
      </w:r>
      <w:r w:rsidRPr="007E6026">
        <w:rPr>
          <w:rFonts w:eastAsia="Times New Roman" w:cstheme="minorHAnsi"/>
          <w:color w:val="A31515"/>
          <w:sz w:val="20"/>
          <w:szCs w:val="20"/>
          <w:lang w:eastAsia="ru-RU"/>
        </w:rPr>
        <w:t>'@cucm.taif.ru'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), remoteNumber.indexOf(</w:t>
      </w:r>
      <w:r w:rsidRPr="007E6026">
        <w:rPr>
          <w:rFonts w:eastAsia="Times New Roman" w:cstheme="minorHAnsi"/>
          <w:color w:val="A31515"/>
          <w:sz w:val="20"/>
          <w:szCs w:val="20"/>
          <w:lang w:eastAsia="ru-RU"/>
        </w:rPr>
        <w:t>'@taif.loc'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), </w:t>
      </w:r>
    </w:p>
    <w:p w14:paraId="2757695F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lastRenderedPageBreak/>
        <w:t>    remoteNumber.indexOf(</w:t>
      </w:r>
      <w:r w:rsidRPr="007E6026">
        <w:rPr>
          <w:rFonts w:eastAsia="Times New Roman" w:cstheme="minorHAnsi"/>
          <w:color w:val="A31515"/>
          <w:sz w:val="20"/>
          <w:szCs w:val="20"/>
          <w:lang w:eastAsia="ru-RU"/>
        </w:rPr>
        <w:t>'@taif.ru'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), remoteNumber.indexOf(</w:t>
      </w:r>
      <w:r w:rsidRPr="007E6026">
        <w:rPr>
          <w:rFonts w:eastAsia="Times New Roman" w:cstheme="minorHAnsi"/>
          <w:color w:val="A31515"/>
          <w:sz w:val="20"/>
          <w:szCs w:val="20"/>
          <w:lang w:eastAsia="ru-RU"/>
        </w:rPr>
        <w:t>'iwf@'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), remoteNumber.indexOf(</w:t>
      </w:r>
      <w:r w:rsidRPr="007E6026">
        <w:rPr>
          <w:rFonts w:eastAsia="Times New Roman" w:cstheme="minorHAnsi"/>
          <w:color w:val="A31515"/>
          <w:sz w:val="20"/>
          <w:szCs w:val="20"/>
          <w:lang w:eastAsia="ru-RU"/>
        </w:rPr>
        <w:t>'@ip'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)];</w:t>
      </w:r>
    </w:p>
    <w:p w14:paraId="5F7222B3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  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if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(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DEBUG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 {</w:t>
      </w:r>
    </w:p>
    <w:p w14:paraId="38AA07EB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 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console.log(</w:t>
      </w:r>
      <w:proofErr w:type="gramEnd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</w:t>
      </w:r>
      <w:proofErr w:type="spellStart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callDirection</w:t>
      </w:r>
      <w:proofErr w:type="spellEnd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: 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+ </w:t>
      </w:r>
      <w:proofErr w:type="spell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callDirection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);</w:t>
      </w:r>
    </w:p>
    <w:p w14:paraId="6DFE8282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 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console.log(</w:t>
      </w:r>
      <w:proofErr w:type="gramEnd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</w:t>
      </w:r>
      <w:proofErr w:type="spellStart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callDuration</w:t>
      </w:r>
      <w:proofErr w:type="spellEnd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: 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+ </w:t>
      </w:r>
      <w:proofErr w:type="spell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callDuration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);</w:t>
      </w:r>
    </w:p>
    <w:p w14:paraId="57E1A1A6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 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console.log(</w:t>
      </w:r>
      <w:proofErr w:type="gramEnd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</w:t>
      </w:r>
      <w:proofErr w:type="spellStart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callCount</w:t>
      </w:r>
      <w:proofErr w:type="spellEnd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: 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+ </w:t>
      </w:r>
      <w:proofErr w:type="spell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callCount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);</w:t>
      </w:r>
    </w:p>
    <w:p w14:paraId="060330DB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 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console.log(</w:t>
      </w:r>
      <w:proofErr w:type="gramEnd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</w:t>
      </w:r>
      <w:proofErr w:type="spellStart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remoteNumber</w:t>
      </w:r>
      <w:proofErr w:type="spellEnd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: 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+ </w:t>
      </w:r>
      <w:proofErr w:type="spell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remoteNumber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);</w:t>
      </w:r>
    </w:p>
    <w:p w14:paraId="4375E2FA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 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console.log(</w:t>
      </w:r>
      <w:proofErr w:type="gramEnd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</w:t>
      </w:r>
      <w:proofErr w:type="spellStart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activeLayout</w:t>
      </w:r>
      <w:proofErr w:type="spellEnd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: 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+ </w:t>
      </w:r>
      <w:proofErr w:type="spell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activeLayout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);</w:t>
      </w:r>
    </w:p>
    <w:p w14:paraId="1C916B1D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 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// </w:t>
      </w:r>
      <w:proofErr w:type="gramStart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console.log(</w:t>
      </w:r>
      <w:proofErr w:type="gramEnd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'remoteNumber @10.100.40.38 domain position is: ' + pos[0]);</w:t>
      </w:r>
    </w:p>
    <w:p w14:paraId="11C6E64B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 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// </w:t>
      </w:r>
      <w:proofErr w:type="gramStart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console.log(</w:t>
      </w:r>
      <w:proofErr w:type="gramEnd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'remoteNumber @cms.taif.ru domain position is: ' + pos[1]);</w:t>
      </w:r>
    </w:p>
    <w:p w14:paraId="167D8BE9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 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// </w:t>
      </w:r>
      <w:proofErr w:type="gramStart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console.log(</w:t>
      </w:r>
      <w:proofErr w:type="gramEnd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'remoteNumber @10.100.40.11 domain position is: ' + pos[2]);</w:t>
      </w:r>
    </w:p>
    <w:p w14:paraId="696D3A1E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 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// </w:t>
      </w:r>
      <w:proofErr w:type="gramStart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console.log(</w:t>
      </w:r>
      <w:proofErr w:type="gramEnd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'remoteNumber @10.100.40.12 domain position is: ' + pos[3]);</w:t>
      </w:r>
    </w:p>
    <w:p w14:paraId="1E5B6DE3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 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// </w:t>
      </w:r>
      <w:proofErr w:type="gramStart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console.log(</w:t>
      </w:r>
      <w:proofErr w:type="gramEnd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'remoteNumber @cucm.taif.ru domain position is: ' + pos[4]);</w:t>
      </w:r>
    </w:p>
    <w:p w14:paraId="349360E7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 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// </w:t>
      </w:r>
      <w:proofErr w:type="gramStart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console.log(</w:t>
      </w:r>
      <w:proofErr w:type="gramEnd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'remoteNumber @taif.loc domain position is: ' + pos[5]);</w:t>
      </w:r>
    </w:p>
    <w:p w14:paraId="14F943AE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 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// </w:t>
      </w:r>
      <w:proofErr w:type="gramStart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console.log(</w:t>
      </w:r>
      <w:proofErr w:type="gramEnd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'remoteNumber @taif.ru domain position is: ' + pos[6]);</w:t>
      </w:r>
    </w:p>
    <w:p w14:paraId="39A621CF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 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console.log(</w:t>
      </w:r>
      <w:proofErr w:type="gramEnd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'remoteNumber iwf@ uri position is: 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+ pos[</w:t>
      </w:r>
      <w:r w:rsidRPr="007E6026">
        <w:rPr>
          <w:rFonts w:eastAsia="Times New Roman" w:cstheme="minorHAnsi"/>
          <w:color w:val="098658"/>
          <w:sz w:val="20"/>
          <w:szCs w:val="20"/>
          <w:lang w:val="en-US" w:eastAsia="ru-RU"/>
        </w:rPr>
        <w:t>7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]);</w:t>
      </w:r>
    </w:p>
    <w:p w14:paraId="356BD37F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 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console.log(</w:t>
      </w:r>
      <w:proofErr w:type="gramEnd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'remoteNumber @ip domain position is: 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+ pos[</w:t>
      </w:r>
      <w:r w:rsidRPr="007E6026">
        <w:rPr>
          <w:rFonts w:eastAsia="Times New Roman" w:cstheme="minorHAnsi"/>
          <w:color w:val="098658"/>
          <w:sz w:val="20"/>
          <w:szCs w:val="20"/>
          <w:lang w:val="en-US" w:eastAsia="ru-RU"/>
        </w:rPr>
        <w:t>8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]);</w:t>
      </w:r>
    </w:p>
    <w:p w14:paraId="049D8C0D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}  </w:t>
      </w:r>
    </w:p>
    <w:p w14:paraId="2B128B31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if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(</w:t>
      </w:r>
      <w:proofErr w:type="spell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callDirection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== 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'Incoming'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 {</w:t>
      </w:r>
      <w:proofErr w:type="spell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numCondition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=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pos[</w:t>
      </w:r>
      <w:proofErr w:type="gramEnd"/>
      <w:r w:rsidRPr="007E6026">
        <w:rPr>
          <w:rFonts w:eastAsia="Times New Roman" w:cstheme="minorHAnsi"/>
          <w:color w:val="098658"/>
          <w:sz w:val="20"/>
          <w:szCs w:val="20"/>
          <w:lang w:val="en-US" w:eastAsia="ru-RU"/>
        </w:rPr>
        <w:t>7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]}</w:t>
      </w:r>
    </w:p>
    <w:p w14:paraId="0172A0AF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if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(</w:t>
      </w:r>
      <w:proofErr w:type="spell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callDirection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== 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'Outgoing'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 {</w:t>
      </w:r>
      <w:proofErr w:type="spell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numCondition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=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pos[</w:t>
      </w:r>
      <w:proofErr w:type="gramEnd"/>
      <w:r w:rsidRPr="007E6026">
        <w:rPr>
          <w:rFonts w:eastAsia="Times New Roman" w:cstheme="minorHAnsi"/>
          <w:color w:val="098658"/>
          <w:sz w:val="20"/>
          <w:szCs w:val="20"/>
          <w:lang w:val="en-US" w:eastAsia="ru-RU"/>
        </w:rPr>
        <w:t>8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]}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//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т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е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.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сброс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срабатывает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только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при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исходящем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звонке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на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 </w:t>
      </w:r>
      <w:proofErr w:type="spellStart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ip</w:t>
      </w:r>
      <w:proofErr w:type="spellEnd"/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-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адрес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,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т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е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.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на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номер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,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где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присутствует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@ip!</w:t>
      </w:r>
    </w:p>
    <w:p w14:paraId="258B10CC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if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(callCount == </w:t>
      </w:r>
      <w:r w:rsidRPr="007E6026">
        <w:rPr>
          <w:rFonts w:eastAsia="Times New Roman" w:cstheme="minorHAnsi"/>
          <w:color w:val="098658"/>
          <w:sz w:val="20"/>
          <w:szCs w:val="20"/>
          <w:lang w:val="en-US" w:eastAsia="ru-RU"/>
        </w:rPr>
        <w:t>1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&amp;&amp; callDuration &lt;= timeout &amp;&amp;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numCondition !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== -</w:t>
      </w:r>
      <w:r w:rsidRPr="007E6026">
        <w:rPr>
          <w:rFonts w:eastAsia="Times New Roman" w:cstheme="minorHAnsi"/>
          <w:color w:val="098658"/>
          <w:sz w:val="20"/>
          <w:szCs w:val="20"/>
          <w:lang w:val="en-US" w:eastAsia="ru-RU"/>
        </w:rPr>
        <w:t>1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 {</w:t>
      </w:r>
    </w:p>
    <w:p w14:paraId="631036ED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 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// While здесь потому, что иногда с первого раза не срабатывает. Программа ждёт ещё sleepTime секунд и повторяет сброс презентации.</w:t>
      </w:r>
    </w:p>
    <w:p w14:paraId="00181F1F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     </w:t>
      </w:r>
      <w:proofErr w:type="spellStart"/>
      <w:r w:rsidRPr="007E6026">
        <w:rPr>
          <w:rFonts w:eastAsia="Times New Roman" w:cstheme="minorHAnsi"/>
          <w:color w:val="0000FF"/>
          <w:sz w:val="20"/>
          <w:szCs w:val="20"/>
          <w:lang w:eastAsia="ru-RU"/>
        </w:rPr>
        <w:t>while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(i &lt;= </w:t>
      </w:r>
      <w:proofErr w:type="spellStart"/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index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) {</w:t>
      </w:r>
    </w:p>
    <w:p w14:paraId="386E8B2E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       </w:t>
      </w:r>
      <w:r w:rsidRPr="007E6026">
        <w:rPr>
          <w:rFonts w:eastAsia="Times New Roman" w:cstheme="minorHAnsi"/>
          <w:color w:val="0000FF"/>
          <w:sz w:val="20"/>
          <w:szCs w:val="20"/>
          <w:lang w:eastAsia="ru-RU"/>
        </w:rPr>
        <w:t>await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sleep(sleepTime);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// Ждём sleepTime секунд после события изменения компоновки (ActiveLayout), т.к. сразу может не сработать.</w:t>
      </w:r>
    </w:p>
    <w:p w14:paraId="03DE2FEB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      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await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xapi.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Status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Video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Layout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CurrentLayouts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ActiveLayout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get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</w:p>
    <w:p w14:paraId="7DE10111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.then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((activeLayout) =&gt; {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if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(activeLayout !== 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 {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StartStopPres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();}})     </w:t>
      </w:r>
    </w:p>
    <w:p w14:paraId="3BF2D9F2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      </w:t>
      </w: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i++;</w:t>
      </w:r>
    </w:p>
    <w:p w14:paraId="6E9FDAA0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     }</w:t>
      </w:r>
    </w:p>
    <w:p w14:paraId="0593116F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   }</w:t>
      </w:r>
    </w:p>
    <w:p w14:paraId="7610729D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 })</w:t>
      </w:r>
    </w:p>
    <w:p w14:paraId="7009E014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.</w:t>
      </w:r>
      <w:proofErr w:type="spellStart"/>
      <w:r w:rsidRPr="007E6026">
        <w:rPr>
          <w:rFonts w:eastAsia="Times New Roman" w:cstheme="minorHAnsi"/>
          <w:color w:val="0000FF"/>
          <w:sz w:val="20"/>
          <w:szCs w:val="20"/>
          <w:lang w:eastAsia="ru-RU"/>
        </w:rPr>
        <w:t>catch</w:t>
      </w:r>
      <w:proofErr w:type="spellEnd"/>
      <w:proofErr w:type="gramEnd"/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(console.log);</w:t>
      </w:r>
    </w:p>
    <w:p w14:paraId="45E64099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}</w:t>
      </w:r>
    </w:p>
    <w:p w14:paraId="2D4905A0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  </w:t>
      </w:r>
    </w:p>
    <w:p w14:paraId="65698F02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/**</w:t>
      </w:r>
    </w:p>
    <w:p w14:paraId="1DA02F4C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* Отличие H323 звонка от SIP звонка, с точки зрения кодека, в том, что при H323 звонке сразу появляется нежелательная презентация.</w:t>
      </w:r>
    </w:p>
    <w:p w14:paraId="25433BD8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</w:t>
      </w:r>
      <w:proofErr w:type="gramStart"/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* Следовательно</w:t>
      </w:r>
      <w:proofErr w:type="gramEnd"/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, меняется/появляется статус компоновки (ActiveLayout) этой презентации.</w:t>
      </w:r>
    </w:p>
    <w:p w14:paraId="1F5BA104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*/</w:t>
      </w:r>
    </w:p>
    <w:p w14:paraId="193CDE3D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xapi.status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.on(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'Video Layout CurrentLayouts ActiveLayout'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, 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CorrectScreen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);</w:t>
      </w:r>
    </w:p>
    <w:sectPr w:rsidR="00446F65" w:rsidRPr="007E6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65"/>
    <w:rsid w:val="00081F84"/>
    <w:rsid w:val="003C2DF0"/>
    <w:rsid w:val="0044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4F1F"/>
  <w15:chartTrackingRefBased/>
  <w15:docId w15:val="{58B457FB-7AFA-40DE-B347-2497297F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Uzov</dc:creator>
  <cp:keywords/>
  <dc:description/>
  <cp:lastModifiedBy>Evgeny Uzov</cp:lastModifiedBy>
  <cp:revision>2</cp:revision>
  <dcterms:created xsi:type="dcterms:W3CDTF">2022-06-01T12:24:00Z</dcterms:created>
  <dcterms:modified xsi:type="dcterms:W3CDTF">2022-06-01T12:47:00Z</dcterms:modified>
</cp:coreProperties>
</file>