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E71D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/**</w:t>
      </w:r>
    </w:p>
    <w:p w14:paraId="67120432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Бета-версия. Макрос исправляет глюк: cбрасывает нежелательную презентацию во время старта H323 звонка, в случае, когда имеет место Interworking.</w:t>
      </w:r>
    </w:p>
    <w:p w14:paraId="3937E900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Автор: Юзов Евгений Борисович, ООО "Центр", 12.01.2022.</w:t>
      </w:r>
    </w:p>
    <w:p w14:paraId="30F281FD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*/</w:t>
      </w:r>
    </w:p>
    <w:p w14:paraId="62718A58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14:paraId="38D53E17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import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proofErr w:type="spell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from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proofErr w:type="spellStart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xapi</w:t>
      </w:r>
      <w:proofErr w:type="spell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;</w:t>
      </w:r>
    </w:p>
    <w:p w14:paraId="67BBD650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14:paraId="2C19B2B9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const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DEBUG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=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true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;</w:t>
      </w:r>
    </w:p>
    <w:p w14:paraId="70EA401E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const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CORRECT_BUTTON_PANELID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=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proofErr w:type="spellStart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correctButton</w:t>
      </w:r>
      <w:proofErr w:type="spell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// ID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кнопки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"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Коррекция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экрана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"</w:t>
      </w:r>
    </w:p>
    <w:p w14:paraId="65AAA1BA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14:paraId="5E0B4CE3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/**</w:t>
      </w:r>
    </w:p>
    <w:p w14:paraId="72918504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* Старт локальной презентации, источник - видео с камеры. Потом дожидаемся, пока презентация установится, и сразу же её сбрасываем.</w:t>
      </w:r>
    </w:p>
    <w:p w14:paraId="53A8E183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8000"/>
          <w:sz w:val="20"/>
          <w:szCs w:val="20"/>
          <w:lang w:eastAsia="ru-RU"/>
        </w:rPr>
        <w:t> </w:t>
      </w:r>
      <w:r w:rsidRPr="007E6026">
        <w:rPr>
          <w:rFonts w:eastAsia="Times New Roman" w:cstheme="minorHAnsi"/>
          <w:color w:val="008000"/>
          <w:sz w:val="20"/>
          <w:szCs w:val="20"/>
          <w:lang w:val="en-US" w:eastAsia="ru-RU"/>
        </w:rPr>
        <w:t>*/</w:t>
      </w:r>
    </w:p>
    <w:p w14:paraId="10E0508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async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function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StartStopPres</w:t>
      </w:r>
      <w:proofErr w:type="spell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</w:t>
      </w:r>
    </w:p>
    <w:p w14:paraId="087F3BFE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await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Command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Presentation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Start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({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Instance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'6'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,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PresentationSource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'1'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,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SendingMode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'LocalRemote'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})</w:t>
      </w:r>
    </w:p>
    <w:p w14:paraId="142D420A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.then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await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xapi.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Command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Presentation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Stop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({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Instance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'6'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,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PresentationSource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: 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'1'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}))</w:t>
      </w:r>
    </w:p>
    <w:p w14:paraId="274B270B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catch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(console.log);</w:t>
      </w:r>
    </w:p>
    <w:p w14:paraId="09258753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(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DEBUG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{console.log (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Сработал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сброс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 </w:t>
      </w:r>
      <w:r w:rsidRPr="007E6026">
        <w:rPr>
          <w:rFonts w:eastAsia="Times New Roman" w:cstheme="minorHAnsi"/>
          <w:color w:val="A31515"/>
          <w:sz w:val="20"/>
          <w:szCs w:val="20"/>
          <w:lang w:eastAsia="ru-RU"/>
        </w:rPr>
        <w:t>презентации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!'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)}</w:t>
      </w:r>
    </w:p>
    <w:p w14:paraId="7FC522B6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}</w:t>
      </w:r>
    </w:p>
    <w:p w14:paraId="48D19CB9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14:paraId="2C7641BF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xapi.event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.on(</w:t>
      </w:r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'UserInterface Extensions Panel Clicked'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, (event) =&gt; {</w:t>
      </w:r>
    </w:p>
    <w:p w14:paraId="4FC4FC60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proofErr w:type="gramStart"/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event.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PanelId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=== 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CORRECT_BUTTON_PANELID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StartStopPres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();}</w:t>
      </w:r>
    </w:p>
    <w:p w14:paraId="5312CD5C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 </w:t>
      </w:r>
      <w:r w:rsidRPr="007E6026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 (</w:t>
      </w:r>
      <w:r w:rsidRPr="007E6026">
        <w:rPr>
          <w:rFonts w:eastAsia="Times New Roman" w:cstheme="minorHAnsi"/>
          <w:color w:val="008080"/>
          <w:sz w:val="20"/>
          <w:szCs w:val="20"/>
          <w:lang w:val="en-US" w:eastAsia="ru-RU"/>
        </w:rPr>
        <w:t>DEBUG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 {</w:t>
      </w:r>
      <w:proofErr w:type="gramStart"/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console.log(</w:t>
      </w:r>
      <w:proofErr w:type="gramEnd"/>
      <w:r w:rsidRPr="007E6026">
        <w:rPr>
          <w:rFonts w:eastAsia="Times New Roman" w:cstheme="minorHAnsi"/>
          <w:color w:val="A31515"/>
          <w:sz w:val="20"/>
          <w:szCs w:val="20"/>
          <w:lang w:val="en-US" w:eastAsia="ru-RU"/>
        </w:rPr>
        <w:t>'Correct screen button clicked!'</w:t>
      </w:r>
      <w:r w:rsidRPr="007E6026">
        <w:rPr>
          <w:rFonts w:eastAsia="Times New Roman" w:cstheme="minorHAnsi"/>
          <w:color w:val="000000"/>
          <w:sz w:val="20"/>
          <w:szCs w:val="20"/>
          <w:lang w:val="en-US" w:eastAsia="ru-RU"/>
        </w:rPr>
        <w:t>)}</w:t>
      </w:r>
    </w:p>
    <w:p w14:paraId="135D1E23" w14:textId="77777777" w:rsidR="00446F65" w:rsidRPr="007E6026" w:rsidRDefault="00446F65" w:rsidP="00446F6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026">
        <w:rPr>
          <w:rFonts w:eastAsia="Times New Roman" w:cstheme="minorHAnsi"/>
          <w:color w:val="000000"/>
          <w:sz w:val="20"/>
          <w:szCs w:val="20"/>
          <w:lang w:eastAsia="ru-RU"/>
        </w:rPr>
        <w:t>});</w:t>
      </w:r>
    </w:p>
    <w:p w14:paraId="5B7DFCE7" w14:textId="77777777" w:rsidR="00081F84" w:rsidRDefault="00081F84"/>
    <w:sectPr w:rsidR="00081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65"/>
    <w:rsid w:val="00081F84"/>
    <w:rsid w:val="00446F65"/>
    <w:rsid w:val="006A7417"/>
    <w:rsid w:val="00B95C2E"/>
    <w:rsid w:val="00E2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4F1F"/>
  <w15:chartTrackingRefBased/>
  <w15:docId w15:val="{58B457FB-7AFA-40DE-B347-2497297F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Uzov</dc:creator>
  <cp:keywords/>
  <dc:description/>
  <cp:lastModifiedBy>Evgeny Uzov</cp:lastModifiedBy>
  <cp:revision>3</cp:revision>
  <dcterms:created xsi:type="dcterms:W3CDTF">2022-06-01T12:35:00Z</dcterms:created>
  <dcterms:modified xsi:type="dcterms:W3CDTF">2022-06-01T12:35:00Z</dcterms:modified>
</cp:coreProperties>
</file>