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08E1" w14:textId="77777777" w:rsidR="00B809E8" w:rsidRDefault="00B809E8" w:rsidP="00B809E8">
      <w:pPr>
        <w:jc w:val="center"/>
      </w:pPr>
      <w:r>
        <w:t>UNIVERSIDAD DE PANAMA</w:t>
      </w:r>
    </w:p>
    <w:p w14:paraId="18AC5BE9" w14:textId="60F50DA1" w:rsidR="00B809E8" w:rsidRDefault="00B809E8" w:rsidP="00B809E8">
      <w:pPr>
        <w:jc w:val="center"/>
      </w:pPr>
      <w:r>
        <w:t>Facultad de Informática, Electrónica y Comunicación</w:t>
      </w:r>
    </w:p>
    <w:p w14:paraId="1FC02A3E" w14:textId="06AFAB70" w:rsidR="00B809E8" w:rsidRDefault="000C5780" w:rsidP="00B809E8">
      <w:pPr>
        <w:jc w:val="center"/>
      </w:pPr>
      <w:r>
        <w:t>Programación III</w:t>
      </w:r>
    </w:p>
    <w:p w14:paraId="0F827961" w14:textId="36B1E042" w:rsidR="00B809E8" w:rsidRDefault="00B809E8" w:rsidP="00B809E8">
      <w:pPr>
        <w:jc w:val="center"/>
      </w:pPr>
      <w:r>
        <w:t>Prueba formativa II</w:t>
      </w:r>
    </w:p>
    <w:p w14:paraId="1B772B33" w14:textId="77777777" w:rsidR="00B809E8" w:rsidRDefault="00B809E8" w:rsidP="00B809E8"/>
    <w:p w14:paraId="45C0F667" w14:textId="49E3723A" w:rsidR="00B809E8" w:rsidRDefault="00B809E8" w:rsidP="00B809E8">
      <w:r>
        <w:t xml:space="preserve">Nombre:______________________________  Fecha: </w:t>
      </w:r>
      <w:r w:rsidR="00BE0B47">
        <w:t>11/10/</w:t>
      </w:r>
      <w:r w:rsidR="00200A5A">
        <w:t xml:space="preserve"> 2022 </w:t>
      </w:r>
      <w:r>
        <w:t>Cedula: ___________</w:t>
      </w:r>
    </w:p>
    <w:p w14:paraId="599BAEE3" w14:textId="1F4BA840" w:rsidR="002E6E6F" w:rsidRDefault="000C5780"/>
    <w:p w14:paraId="3482744B" w14:textId="0BB4414F" w:rsidR="00B809E8" w:rsidRDefault="00B809E8"/>
    <w:p w14:paraId="1D3A21EF" w14:textId="16F37EF2" w:rsidR="00B809E8" w:rsidRDefault="00200A5A" w:rsidP="00200A5A">
      <w:pPr>
        <w:pStyle w:val="Prrafodelista"/>
        <w:numPr>
          <w:ilvl w:val="0"/>
          <w:numId w:val="1"/>
        </w:numPr>
      </w:pPr>
      <w:r>
        <w:t>Utilizando el paquete javax.swing codifique la siguiente interface para convertir Grados Centígrados a Farenheit y viceversa.</w:t>
      </w:r>
    </w:p>
    <w:p w14:paraId="2BBB93DC" w14:textId="56243949" w:rsidR="00B809E8" w:rsidRDefault="00B809E8"/>
    <w:p w14:paraId="46B6819B" w14:textId="4CFF6C42" w:rsidR="00B809E8" w:rsidRDefault="00B809E8">
      <w:r>
        <w:rPr>
          <w:noProof/>
        </w:rPr>
        <w:drawing>
          <wp:inline distT="0" distB="0" distL="0" distR="0" wp14:anchorId="17147AE2" wp14:editId="4A9F3132">
            <wp:extent cx="5530850" cy="11252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90B45" w14:textId="38C3E4F1" w:rsidR="00B0572D" w:rsidRDefault="00B0572D" w:rsidP="00B0572D">
      <w:pPr>
        <w:pStyle w:val="Prrafodelista"/>
        <w:numPr>
          <w:ilvl w:val="0"/>
          <w:numId w:val="1"/>
        </w:numPr>
      </w:pPr>
      <w:r>
        <w:t>Implementar la interface ActionListener para dar funcionalidad a la transformación de grados Celsius a farenheit y viceversa; para lo cual implementaremos el método actionPerformed(ActionEvent e).</w:t>
      </w:r>
    </w:p>
    <w:p w14:paraId="2B740960" w14:textId="77777777" w:rsidR="00B0572D" w:rsidRDefault="00B0572D" w:rsidP="00B0572D">
      <w:pPr>
        <w:pStyle w:val="Prrafodelista"/>
      </w:pPr>
    </w:p>
    <w:p w14:paraId="644B4552" w14:textId="1C9E0159" w:rsidR="00B0572D" w:rsidRDefault="00B0572D" w:rsidP="00B0572D">
      <w:pPr>
        <w:pStyle w:val="Prrafodelista"/>
        <w:numPr>
          <w:ilvl w:val="0"/>
          <w:numId w:val="1"/>
        </w:numPr>
      </w:pPr>
      <w:r w:rsidRPr="00B0572D">
        <w:t>Conversión de grados Celsius a Farenheit y viceversa</w:t>
      </w:r>
    </w:p>
    <w:p w14:paraId="36AF3454" w14:textId="77777777" w:rsidR="00B0572D" w:rsidRDefault="00B0572D" w:rsidP="00B0572D">
      <w:pPr>
        <w:ind w:left="360"/>
      </w:pPr>
      <w:r>
        <w:t xml:space="preserve">         public double celsiusToFarenheit(double gradosCel)</w:t>
      </w:r>
    </w:p>
    <w:p w14:paraId="7A7756AD" w14:textId="17BBCA60" w:rsidR="00B0572D" w:rsidRDefault="00B0572D" w:rsidP="00B0572D">
      <w:pPr>
        <w:pStyle w:val="Prrafodelista"/>
      </w:pPr>
      <w:r>
        <w:t>{</w:t>
      </w:r>
    </w:p>
    <w:p w14:paraId="4F4514B9" w14:textId="77777777" w:rsidR="00B0572D" w:rsidRDefault="00B0572D" w:rsidP="00B0572D">
      <w:pPr>
        <w:pStyle w:val="Prrafodelista"/>
      </w:pPr>
      <w:r>
        <w:tab/>
      </w:r>
    </w:p>
    <w:p w14:paraId="2838CA03" w14:textId="1A4F8A7C" w:rsidR="00B0572D" w:rsidRDefault="00B0572D" w:rsidP="00B0572D">
      <w:pPr>
        <w:pStyle w:val="Prrafodelista"/>
      </w:pPr>
      <w:r>
        <w:t>return( ( gradosCel )*9.0/5.0 + 32.0);</w:t>
      </w:r>
    </w:p>
    <w:p w14:paraId="25AA8F89" w14:textId="77777777" w:rsidR="00B0572D" w:rsidRDefault="00B0572D" w:rsidP="00B0572D">
      <w:pPr>
        <w:pStyle w:val="Prrafodelista"/>
      </w:pPr>
      <w:r>
        <w:tab/>
      </w:r>
    </w:p>
    <w:p w14:paraId="1B514853" w14:textId="78808711" w:rsidR="00B0572D" w:rsidRDefault="00B0572D" w:rsidP="00B0572D">
      <w:pPr>
        <w:pStyle w:val="Prrafodelista"/>
      </w:pPr>
      <w:r>
        <w:t>}</w:t>
      </w:r>
    </w:p>
    <w:p w14:paraId="18504B8E" w14:textId="77777777" w:rsidR="00B0572D" w:rsidRDefault="00B0572D" w:rsidP="00B0572D">
      <w:r>
        <w:tab/>
        <w:t>public double farenheitToCelsius(double gradosFar)</w:t>
      </w:r>
    </w:p>
    <w:p w14:paraId="5B6F514A" w14:textId="0C9DE726" w:rsidR="00B0572D" w:rsidRDefault="00B0572D" w:rsidP="00B0572D">
      <w:pPr>
        <w:pStyle w:val="Prrafodelista"/>
      </w:pPr>
      <w:r>
        <w:t>{</w:t>
      </w:r>
    </w:p>
    <w:p w14:paraId="0A26B970" w14:textId="77777777" w:rsidR="00B0572D" w:rsidRDefault="00B0572D" w:rsidP="00B0572D">
      <w:pPr>
        <w:pStyle w:val="Prrafodelista"/>
      </w:pPr>
    </w:p>
    <w:p w14:paraId="588E6164" w14:textId="29004368" w:rsidR="00B0572D" w:rsidRDefault="00B0572D" w:rsidP="00B0572D">
      <w:pPr>
        <w:pStyle w:val="Prrafodelista"/>
      </w:pPr>
      <w:r>
        <w:t xml:space="preserve"> return(( gradosFar - 32.0 )*5.0/9.0);</w:t>
      </w:r>
    </w:p>
    <w:p w14:paraId="693B2D8A" w14:textId="77777777" w:rsidR="00B0572D" w:rsidRDefault="00B0572D" w:rsidP="00B0572D">
      <w:pPr>
        <w:pStyle w:val="Prrafodelista"/>
      </w:pPr>
      <w:r>
        <w:tab/>
        <w:t xml:space="preserve">  </w:t>
      </w:r>
    </w:p>
    <w:p w14:paraId="4E32C4A5" w14:textId="0AA4AA33" w:rsidR="00B0572D" w:rsidRDefault="00B0572D" w:rsidP="00B0572D">
      <w:pPr>
        <w:pStyle w:val="Prrafodelista"/>
      </w:pPr>
      <w:r>
        <w:t>}</w:t>
      </w:r>
    </w:p>
    <w:sectPr w:rsidR="00B057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75441"/>
    <w:multiLevelType w:val="hybridMultilevel"/>
    <w:tmpl w:val="908E03E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304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E8"/>
    <w:rsid w:val="000C5780"/>
    <w:rsid w:val="00200A5A"/>
    <w:rsid w:val="004E0C39"/>
    <w:rsid w:val="00931E8B"/>
    <w:rsid w:val="009A56C0"/>
    <w:rsid w:val="00B0572D"/>
    <w:rsid w:val="00B809E8"/>
    <w:rsid w:val="00BE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C46EFE"/>
  <w15:chartTrackingRefBased/>
  <w15:docId w15:val="{ABACDC9C-14E6-4C1C-8D0F-23CA422E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119</Words>
  <Characters>660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Pino N.</dc:creator>
  <cp:keywords/>
  <dc:description/>
  <cp:lastModifiedBy>Alvaro Pino N.</cp:lastModifiedBy>
  <cp:revision>5</cp:revision>
  <dcterms:created xsi:type="dcterms:W3CDTF">2022-02-14T14:07:00Z</dcterms:created>
  <dcterms:modified xsi:type="dcterms:W3CDTF">2022-10-04T20:42:00Z</dcterms:modified>
</cp:coreProperties>
</file>