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0" w:lineRule="auto"/>
        <w:jc w:val="center"/>
        <w:rPr/>
      </w:pPr>
      <w:r w:rsidDel="00000000" w:rsidR="00000000" w:rsidRPr="00000000">
        <w:rPr>
          <w:b w:val="1"/>
          <w:bCs w:val="1"/>
          <w:color w:val="5c4033"/>
          <w:sz w:val="72"/>
          <w:szCs w:val="72"/>
          <w:rtl w:val="0"/>
        </w:rPr>
        <w:t xml:space="preserve">BIRDFOLK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8b5a2b"/>
          <w:sz w:val="36"/>
          <w:szCs w:val="36"/>
          <w:rtl w:val="0"/>
        </w:rPr>
        <w:t xml:space="preserve">Wspólny Zwierzoludzki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5c4033" w:space="1" w:sz="12" w:val="single"/>
        </w:pBdr>
        <w:spacing w:after="7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color w:val="5c4033"/>
          <w:sz w:val="32"/>
          <w:szCs w:val="32"/>
          <w:rtl w:val="0"/>
        </w:rPr>
        <w:t xml:space="preserve">Architektura języka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40" w:lineRule="auto"/>
        <w:jc w:val="center"/>
        <w:rPr/>
      </w:pPr>
      <w:r w:rsidDel="00000000" w:rsidR="00000000" w:rsidRPr="00000000">
        <w:rPr>
          <w:i w:val="1"/>
          <w:iCs w:val="1"/>
          <w:color w:val="8b7355"/>
          <w:sz w:val="24"/>
          <w:szCs w:val="24"/>
          <w:rtl w:val="0"/>
        </w:rPr>
        <w:t xml:space="preserve">Wersja 2.0 — pełna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Dokument referencyjny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8b7355"/>
          <w:sz w:val="20"/>
          <w:szCs w:val="20"/>
          <w:rtl w:val="0"/>
        </w:rPr>
        <w:t xml:space="preserve">Projekt Whitewood — D&amp;D Krąg Cieni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I. Geneza i filozofia języka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to wspólny język zwierzoludzi zamieszkujących Whitewood i okoliczne tereny. Po włączeniu regionu do Imperium otrzymał także imperialne tłumaczenie nazwy — Wspólny Zwierzoludzki — choć potocznie wszyscy nadal mówią Birdfolk, bo jest krótsze i odróżnia ten język od imperialnego Wspólnego.</w:t>
      </w:r>
    </w:p>
    <w:p w:rsidR="00000000" w:rsidDel="00000000" w:rsidP="00000000" w:rsidRDefault="00000000" w:rsidRPr="00000000" w14:paraId="0000000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Język powstał jako świadomy projekt komunikacyjny. Gdy w Whitewood zaczęły mieszkać obok siebie rasy o radykalnie różnych aparatach mowy, okazało się, że żaden istniejący język nie nadaje się na lingua franca. Inicjatywę wzięły ptaki — krukowate jako pierwsze zaproponowały stworzenie wspólnego standardu wybierając z każdej gwary to, co da się wymówić każdym aparatem.</w:t>
      </w:r>
    </w:p>
    <w:p w:rsidR="00000000" w:rsidDel="00000000" w:rsidP="00000000" w:rsidRDefault="00000000" w:rsidRPr="00000000" w14:paraId="0000000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Filozofia rdzenna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jest językiem wspólnoty równych. Nie zna hierarchii w sposób, w jaki znają ją języki imperialne. Nie ma wielkich liter ponad małymi. Nie ma rodzaju gramatycznego, który dzielił rasy o różnej biologii płci. Nie ma przypadków, które komplikowałyby naukę dla obcych aparatów. Ma za to bogatą warstwę interpunkcyjną wyrażającą istotność (a nie ważność) oraz precyzyjne markery dystansu w demonstratywach — bo dystans w Whitewood mierzy się względem kręgu wspólnoty, nie względem siebie.</w:t>
      </w:r>
    </w:p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 włączeniu do Imperium Birdfolk dostał drugą warstwę — rozszerzoną fonetykę dla zapisu imion ludzkich, rozdzielenie tytułu od imienia w piśmie, zapożyczenia. Niektóre elementy stały się archaiczne (jak forma !oga kornik!, w której instytucja i osoba były jednym). Język zaczął nieść w sobie historię własnej transformacji.</w:t>
      </w:r>
    </w:p>
    <w:p w:rsidR="00000000" w:rsidDel="00000000" w:rsidP="00000000" w:rsidRDefault="00000000" w:rsidRPr="00000000" w14:paraId="0000000F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II. Taksonomia użytkowników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obsługuje cztery rodziny ras: dwie rdzenne (Birdfolk i Beastfolk), które są pierwszego kręgu wspólnoty (sekor), oraz dwie wtórne (Hybrids i Exotic), które weszły do drugiego kręgu (tekor) po włączeniu Whitewood do Imperium.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Rodzina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Gwary rasowe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Krukowate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Corvum, Kenku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Sowy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Strig, Owlin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Drapieżne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Raptor, Aarakocra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Naziemne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Gallus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Miejskie / łagodne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Luma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🟩 Birdfolk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Wodne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kaczkowate, mewowate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Psowate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Vulpin, Lupin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Kotowate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Tabaxi, Leonin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Trąbowce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Loxodon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Zającowate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Harengon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Jeleniowate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Cervan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Szopowate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Mapach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Gryzonie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Jerbeen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Jeżowate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Hedge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Łasicowate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kuny, fretki (wydry rozproszone nad morzem)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Niedźwiedziowate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Ursine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🟩 Beastfolk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Latające ssaki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nietoperze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🟨 Hybrids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Bydlęce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Minotaur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🟨 Hybrids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Kopytne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Centaur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🟨 Hybrids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Kozie / leśne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Satyr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🟨 Exotic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Owady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Thri-kreen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🟨 Exotic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Gady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Tortle</w:t>
            </w:r>
          </w:p>
        </w:tc>
      </w:tr>
    </w:tbl>
    <w:p w:rsidR="00000000" w:rsidDel="00000000" w:rsidP="00000000" w:rsidRDefault="00000000" w:rsidRPr="00000000" w14:paraId="000000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Zielona ramka (🟩) oznacza rasy rdzenne, które współtworzyły Birdfolk w epoce przedimperialnej. Żółta (🟨) oznacza rasy wtórne, które przyszły później i adoptowały Birdfolk jako L2.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Rasy ludzkie i ich hybrydy z ludźmi (Shifter, Simic Hybrid) są poza projektem — dotyczy ich osobne lore prowadzone przez DM-a.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III. Wkłady językowe grup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Każda rdzenna grupa wniosła do Birdfolk specyficzny rejestr stylistyczny. Standard Birdfolk jest syntezą, ale słychać w nim wkłady poszczególnych grup. Koktajl inspiracji wskazuje, w którą stronę gwara naturalnie się wyraża — to nie jest mapowanie 'ta gwara = tamten realny język', tylko fuzja stylistyczna.</w:t>
      </w:r>
    </w:p>
    <w:p w:rsidR="00000000" w:rsidDel="00000000" w:rsidP="00000000" w:rsidRDefault="00000000" w:rsidRPr="00000000" w14:paraId="0000005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Birdfolk — sześć grup ptasich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Krukowate (Corvum, Kenku)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Archiwiści i inicjatorzy. Aparat dziobowy, bez warg, twarde klikania.</w:t>
      </w:r>
    </w:p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germańsko-skandynawskie, 30% japońskie, 30% własne zwierzęce.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pojęciowe (abstrakty, klasyfikacje), terminologia archiwistyczna, struktura składniowa. Corvum scholastyczni, Kenku techniczno-rzemieślniczy.</w:t>
      </w:r>
    </w:p>
    <w:p w:rsidR="00000000" w:rsidDel="00000000" w:rsidP="00000000" w:rsidRDefault="00000000" w:rsidRPr="00000000" w14:paraId="00000060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Sowy (Strig, Owlin)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Strażnicy i medytujący. Dźwięki niosące się w ciszy nocy.</w:t>
      </w:r>
    </w:p>
    <w:p w:rsidR="00000000" w:rsidDel="00000000" w:rsidP="00000000" w:rsidRDefault="00000000" w:rsidRPr="00000000" w14:paraId="00000062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nordycko-islandzkie, 30% arabskie/semickie, 30% własne.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ciszy i obserwacji, formy sentencjonalne, precyzyjne określenia postrzegania. Strig militarni, Owlin filozoficzni.</w:t>
      </w:r>
    </w:p>
    <w:p w:rsidR="00000000" w:rsidDel="00000000" w:rsidP="00000000" w:rsidRDefault="00000000" w:rsidRPr="00000000" w14:paraId="00000064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Drapieżne (Raptor, Aarakocra)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Pionierzy, zwiadowcy, łowcy. Język zorientowany na działanie i przestrzeń.</w:t>
      </w:r>
    </w:p>
    <w:p w:rsidR="00000000" w:rsidDel="00000000" w:rsidP="00000000" w:rsidRDefault="00000000" w:rsidRPr="00000000" w14:paraId="00000066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polinezyjsko-maoryskie, 30% celtyckie, 30% własne.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przestrzeni i ruchu, czasowniki działania, terminologia łowiecka, okrzyki bojowe.</w:t>
      </w:r>
    </w:p>
    <w:p w:rsidR="00000000" w:rsidDel="00000000" w:rsidP="00000000" w:rsidRDefault="00000000" w:rsidRPr="00000000" w14:paraId="00000068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Naziemne (Gallus)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Domowi, religijni, gospodarscy. Trzymają osadę przy ziemi.</w:t>
      </w:r>
    </w:p>
    <w:p w:rsidR="00000000" w:rsidDel="00000000" w:rsidP="00000000" w:rsidRDefault="00000000" w:rsidRPr="00000000" w14:paraId="0000006A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śródziemnomorskie, 30% staro-hebrajskie/liturgiczne, 30% własne.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codzienności (dom, rodzina, posiłek), terminologia rytualna i kalendarzowa, nazwy emocji społecznych.</w:t>
      </w:r>
    </w:p>
    <w:p w:rsidR="00000000" w:rsidDel="00000000" w:rsidP="00000000" w:rsidRDefault="00000000" w:rsidRPr="00000000" w14:paraId="0000006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Miejskie / łagodne (Luma)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Mediatorzy, posłańcy, dyplomaci. Charyzmatyczni i adaptacyjni.</w:t>
      </w:r>
    </w:p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włoskie/hiszpańskie, 30% francuskie, 30% własne.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relacyjne (grzeczności, powitania), terminologia dyplomatyczna, formy serdeczne. Uprzejmość strukturalna jako wbudowana w gramatykę.</w:t>
      </w:r>
    </w:p>
    <w:p w:rsidR="00000000" w:rsidDel="00000000" w:rsidP="00000000" w:rsidRDefault="00000000" w:rsidRPr="00000000" w14:paraId="00000070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Wodne (kaczkowate, mewowate)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Rybacy, żeglarze, handlarze rzeczni. Po Powodzi Tysiąclecia opanowali deltę.</w:t>
      </w:r>
    </w:p>
    <w:p w:rsidR="00000000" w:rsidDel="00000000" w:rsidP="00000000" w:rsidRDefault="00000000" w:rsidRPr="00000000" w14:paraId="00000072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niderlandzkie/fryzyjskie, 30% portugalskie, 30% własne.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wodne, terminologia handlowa, zawołania portowe. Wchłonęli także recesywne słownictwo wodne wydr.</w:t>
      </w:r>
    </w:p>
    <w:p w:rsidR="00000000" w:rsidDel="00000000" w:rsidP="00000000" w:rsidRDefault="00000000" w:rsidRPr="00000000" w14:paraId="00000074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Beastfolk — jedenaście grup ssaczych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Psowate (Vulpin, Lupin)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Dwa bieguny w jednej grupie. Vulpin to dwór, Lupin to stado.</w:t>
      </w:r>
    </w:p>
    <w:p w:rsidR="00000000" w:rsidDel="00000000" w:rsidP="00000000" w:rsidRDefault="00000000" w:rsidRPr="00000000" w14:paraId="00000077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 Vulpin: 40% francuskie, 25% japońskie dworskie, 20% perskie, 15% własne lisie.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 Lupin: 40% staronordyckie, 25% mongolskie, 20% szkockie gaelickie, 15% własne wilcze.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 Vulpin: słownictwo dwuznaczności, dyplomacja wysokiego rejestru (faux pas), gra słów i poezja, subtelne rozróżnienia uczuciowe.</w:t>
      </w:r>
    </w:p>
    <w:p w:rsidR="00000000" w:rsidDel="00000000" w:rsidP="00000000" w:rsidRDefault="00000000" w:rsidRPr="00000000" w14:paraId="0000007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 Lupin: słownictwo przysięgi i więzi, terminologia tropienia grupowego, obelgi i bezpośrednia mowa (w tym 'pies'), słownictwo traumy i pamięci historycznej.</w:t>
      </w:r>
    </w:p>
    <w:p w:rsidR="00000000" w:rsidDel="00000000" w:rsidP="00000000" w:rsidRDefault="00000000" w:rsidRPr="00000000" w14:paraId="0000007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Kotowate (Tabaxi, Leonin)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Tabaxi opowiadacze, wędrowcy. Leonin honorowi, zasadniczy.</w:t>
      </w:r>
    </w:p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Wkład Tabaxi: słownictwo narracji, podróży, humor i kalambury. Koktajl: joruba/suahili, karaibskie kreolskie, kocie.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Wkład Leonin: słownictwo honoru i kodeksu, formuły dostojne. Niewiele, ale ciężko. Koktajl: staroetiopskie, swahili klasyczne, lwie.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Trąbowce (Loxodon)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Pamięć, sędziostwo, instytucja. Trąba jako niezależny organ wokalny (infradźwięki).</w:t>
      </w:r>
    </w:p>
    <w:p w:rsidR="00000000" w:rsidDel="00000000" w:rsidP="00000000" w:rsidRDefault="00000000" w:rsidRPr="00000000" w14:paraId="00000081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35% sanskryt/pali, 25% ukraińskie/południowosłowiańskie, 25% niemieckie górne, 15% własne trąbowcze.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instytucjonalne (ogä, krąg, sąd), słownictwo pamięci długiej, formuły uroczyste. Umlauty (ä ö ü) w Birdfolk to dziedzictwo Loxodon.</w:t>
      </w:r>
    </w:p>
    <w:p w:rsidR="00000000" w:rsidDel="00000000" w:rsidP="00000000" w:rsidRDefault="00000000" w:rsidRPr="00000000" w14:paraId="0000008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Zającowate (Harengon)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Posłańcy, plotka, wiadomości. Pysk krótki, bardzo szybki rytm.</w:t>
      </w:r>
    </w:p>
    <w:p w:rsidR="00000000" w:rsidDel="00000000" w:rsidP="00000000" w:rsidRDefault="00000000" w:rsidRPr="00000000" w14:paraId="00000085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irlandzkie gaelickie, 30% włoskie południowe, 30% własne zajęcze.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wiadomości (słyszałem, mówią, podobno), markery epistemiczne (potwierdzone vs plotka), słownictwo szybkości, formy eliptyczne.</w:t>
      </w:r>
    </w:p>
    <w:p w:rsidR="00000000" w:rsidDel="00000000" w:rsidP="00000000" w:rsidRDefault="00000000" w:rsidRPr="00000000" w14:paraId="00000087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Jeleniowate (Cervan)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Leśni duchowni, przewodnicy szlaków, kontakt z elfami.</w:t>
      </w:r>
    </w:p>
    <w:p w:rsidR="00000000" w:rsidDel="00000000" w:rsidP="00000000" w:rsidRDefault="00000000" w:rsidRPr="00000000" w14:paraId="00000089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35% walijskie/bretońskie, 25% fińskie, 25% elfickie fantasy, 15% własne jelenie.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lasu (drzewa, zioła, ślady, zapachy), słownictwo pór i cykli, zapożyczenia elfickie, rejestr duchowy.</w:t>
      </w:r>
    </w:p>
    <w:p w:rsidR="00000000" w:rsidDel="00000000" w:rsidP="00000000" w:rsidRDefault="00000000" w:rsidRPr="00000000" w14:paraId="0000008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Szopowate (Mapach)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Rzemieślnicy, inżynierowie, kombinatorzy. Praktyczni i konkretni.</w:t>
      </w:r>
    </w:p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niderlandzkie, 25% jidysz/niemieckie kupieckie, 20% japońskie techniczne, 15% własne szopie.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techniczne, pełna skala jakościowa lepiej/gorzej, słownictwo handlu codziennego, pragmatyczny sarkazm (-ko jako 'tak zwane X').</w:t>
      </w:r>
    </w:p>
    <w:p w:rsidR="00000000" w:rsidDel="00000000" w:rsidP="00000000" w:rsidRDefault="00000000" w:rsidRPr="00000000" w14:paraId="0000008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Gryzonie (Jerbeen)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Mali bohaterowie, kronikarze codzienności, opowiadacze anegdot.</w:t>
      </w:r>
    </w:p>
    <w:p w:rsidR="00000000" w:rsidDel="00000000" w:rsidP="00000000" w:rsidRDefault="00000000" w:rsidRPr="00000000" w14:paraId="00000091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jidysz, 30% walijskie, 30% własne gryzoniowe.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małej skali, anegdota i humor sytuacyjny, zdrobnienia. Morfologia zdrobnień w Birdfolk to dziedzictwo Jerbeen.</w:t>
      </w:r>
    </w:p>
    <w:p w:rsidR="00000000" w:rsidDel="00000000" w:rsidP="00000000" w:rsidRDefault="00000000" w:rsidRPr="00000000" w14:paraId="0000009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Jeżowate (Hedge)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Dyplomaci, mediatorzy kryzysowi, pielęgniarze.</w:t>
      </w:r>
    </w:p>
    <w:p w:rsidR="00000000" w:rsidDel="00000000" w:rsidP="00000000" w:rsidRDefault="00000000" w:rsidRPr="00000000" w14:paraId="00000095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40% szwajcarsko-niemieckie, 30% portugalskie, 30% własne jeżowe.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mediacji, terminologia opieki i lecznictwa, formy wyciszające.</w:t>
      </w:r>
    </w:p>
    <w:p w:rsidR="00000000" w:rsidDel="00000000" w:rsidP="00000000" w:rsidRDefault="00000000" w:rsidRPr="00000000" w14:paraId="00000097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Łasicowate (kuny, fretki — wydry rozproszone)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Zwiadowcy lądowi, kurierzy. Wydry, niegdyś centralna gwara wodna, wyemigrowały po Powodzi Tysiąclecia w dół rzeki do Morza Północnego.</w:t>
      </w:r>
    </w:p>
    <w:p w:rsidR="00000000" w:rsidDel="00000000" w:rsidP="00000000" w:rsidRDefault="00000000" w:rsidRPr="00000000" w14:paraId="00000099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35% baskijskie, 25% romskie, 25% rosyjskie północne, 15% własne łasicowe.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dyskrecji, terminologia przemytu i szlaków ukrytych, recesywne słownictwo wodne wydr — całe pole słów rozumianych biernie.</w:t>
      </w:r>
    </w:p>
    <w:p w:rsidR="00000000" w:rsidDel="00000000" w:rsidP="00000000" w:rsidRDefault="00000000" w:rsidRPr="00000000" w14:paraId="0000009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Niedźwiedziowate (Ursine)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Pustelnicy, zielarze, strażnicy świętych miejsc, hibernatorzy.</w:t>
      </w:r>
    </w:p>
    <w:p w:rsidR="00000000" w:rsidDel="00000000" w:rsidP="00000000" w:rsidRDefault="00000000" w:rsidRPr="00000000" w14:paraId="0000009D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35% rosyjskie północne/syberyjskie, 30% staroislandzkie, 25% fińskie, 10% własne niedźwiedzie.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zimy i snu długiego, terminologia siły spokojnej, formuły wycofania.</w:t>
      </w:r>
    </w:p>
    <w:p w:rsidR="00000000" w:rsidDel="00000000" w:rsidP="00000000" w:rsidRDefault="00000000" w:rsidRPr="00000000" w14:paraId="0000009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Latające ssaki (nietoperze)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Tłumacze, pośrednicy między Birdfolk a Beastfolk. Rasa pomostowa.</w:t>
      </w:r>
    </w:p>
    <w:p w:rsidR="00000000" w:rsidDel="00000000" w:rsidP="00000000" w:rsidRDefault="00000000" w:rsidRPr="00000000" w14:paraId="000000A1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Koktajl: 35% arabskie, 25% wietnamskie, 25% języki migowe, 15% własne nietoperze.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Wkład: słownictwo pośrednictwa (techniczne tłumaczenie), słownictwo nocy i echa, metajęzyk — narzędzia mówienia o samej mowie.</w:t>
      </w:r>
    </w:p>
    <w:p w:rsidR="00000000" w:rsidDel="00000000" w:rsidP="00000000" w:rsidRDefault="00000000" w:rsidRPr="00000000" w14:paraId="000000A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Hybrids i Exotic — rejestry wtórne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Hybrids (Minotaur, Centaur, Satyr)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Wnieśli rejestr przybysza — konstrukcje 'proszę o gościnę', 'zobowiązuję się', formuły adaptacyjne. Terminologia formalnej asymilacji wykrystalizowała się przy ich przyjmowaniu.</w:t>
      </w:r>
    </w:p>
    <w:p w:rsidR="00000000" w:rsidDel="00000000" w:rsidP="00000000" w:rsidRDefault="00000000" w:rsidRPr="00000000" w14:paraId="000000A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Exotic — Thri-kreen i Tortle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Thri-kreen: akcentowo-fonotaktyczny adstrat. Birdfolk w ich wersji ma klikające modyfikacje (rytm perkusyjny chitynowego aparatu mowy). Wzajemna zrozumiałość ~75% przy wolnej mowie.</w:t>
      </w:r>
    </w:p>
    <w:p w:rsidR="00000000" w:rsidDel="00000000" w:rsidP="00000000" w:rsidRDefault="00000000" w:rsidRPr="00000000" w14:paraId="000000A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Tortle: rejestr pradawny. Birdfolk w ich wersji ma archaizmy. Są żywym muzeum języka.</w:t>
      </w:r>
    </w:p>
    <w:p w:rsidR="00000000" w:rsidDel="00000000" w:rsidP="00000000" w:rsidRDefault="00000000" w:rsidRPr="00000000" w14:paraId="000000A9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IV. Relacje międzygrupowe i pośrednicy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Krukowate jako inicjatorzy (nie elita)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Krukowate były pierwszą grupą, która zaproponowała stworzenie wspólnego języka. W Whitewood mówi się o nich jako o 'szanowanej iskrze inicjatywy' — szacunek zapracowany czynem, nie nadany urodzeniem.</w:t>
      </w:r>
    </w:p>
    <w:p w:rsidR="00000000" w:rsidDel="00000000" w:rsidP="00000000" w:rsidRDefault="00000000" w:rsidRPr="00000000" w14:paraId="000000AC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Para wysoka: nietoperze + Tabaxi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Nietoperze i Tabaxi byli pierwotnymi łącznikami między Birdfolk a Beastfolk. Każda z tych ras jest 'swoja, ale trochę z boku' w swojej rodzinie — typ osobowości pomostowej.</w:t>
      </w:r>
    </w:p>
    <w:p w:rsidR="00000000" w:rsidDel="00000000" w:rsidP="00000000" w:rsidRDefault="00000000" w:rsidRPr="00000000" w14:paraId="000000A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 dojrzeniu Birdfolka rola nietoperzy ewoluowała. Stały się głównymi tłumaczami Thri-kreen, gdy wymagana była dłuższa lub bardziej skomplikowana rozmowa.</w:t>
      </w:r>
    </w:p>
    <w:p w:rsidR="00000000" w:rsidDel="00000000" w:rsidP="00000000" w:rsidRDefault="00000000" w:rsidRPr="00000000" w14:paraId="000000AF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Triada powolna: Loxodon, Ursine, Tortle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Wiązka fonetyczna 'niska-ciężka-powolna' łączy trzy rasy o różnym pochodzeniu biologicznym, ale konwergentnej fonologii. Ursine był pierwotnym towarzyszem Loxodon w sezonie aktywnym. Tortle wypełnił zimową lukę po hibernacji Ursine.</w:t>
      </w:r>
    </w:p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Ursine i Tortle się mijają — gdy jeden aktywny, drugi w cyklu spokojnym. Gdy się jednak spotkają (raz na kilka lat), rozmawiają powoli i krótko. Te wymiany uważane są w Whitewood za niemal święte.</w:t>
      </w:r>
    </w:p>
    <w:p w:rsidR="00000000" w:rsidDel="00000000" w:rsidP="00000000" w:rsidRDefault="00000000" w:rsidRPr="00000000" w14:paraId="000000B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Konsekwencja językowa: Birdfolk ma dwie różne jednostki czasowe — karkor (rok cykliczny, Ursine) i durin (pokolenie liniowe, Tortle) — których imperialny Wspólny nie potrafi precyzyjnie oddać.</w:t>
      </w:r>
    </w:p>
    <w:p w:rsidR="00000000" w:rsidDel="00000000" w:rsidP="00000000" w:rsidRDefault="00000000" w:rsidRPr="00000000" w14:paraId="000000B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Para wilkowate–vulpin: dwa bieguny psowatych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Vulpin i Lupin to dwie gwary tej samej grupy biologicznej, ale kulturowo skrajne. Vulpin: dwór, finezja, dwuznaczność. Lupin: stado, bezpośredniość, surowa lojalność. Pewne pojęcia mają dwa równoległe słowa: jedno dworskie (od Vulpin), jedno surowe (od Lupin).</w:t>
      </w:r>
    </w:p>
    <w:p w:rsidR="00000000" w:rsidDel="00000000" w:rsidP="00000000" w:rsidRDefault="00000000" w:rsidRPr="00000000" w14:paraId="000000B5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V. Trzy instytucje leksykalne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wyrasta z trzech biegunowych wkładów, definiujących jego architekturę stylistyczną.</w:t>
      </w:r>
    </w:p>
    <w:p w:rsidR="00000000" w:rsidDel="00000000" w:rsidP="00000000" w:rsidRDefault="00000000" w:rsidRPr="00000000" w14:paraId="000000B7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Ogä (z gwary Loxodon)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Rejestr instytucjonalny, ciężki, rytualny. Słowo zachowało swój loksodońki umlaut. Oznacza jednocześnie samą instytucję sędziowską i osobę aktualnie ją pełniącą. Umlaut (ä) w Birdfolk pełni funkcję markera instytucjonalnego zapożyczenia z Loxodon.</w:t>
      </w:r>
    </w:p>
    <w:p w:rsidR="00000000" w:rsidDel="00000000" w:rsidP="00000000" w:rsidRDefault="00000000" w:rsidRPr="00000000" w14:paraId="000000B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Faux pas (zapożyczenie od Vulpinów)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Rejestr dworski, subtelny, dwuznaczny. Vulpin wnieśli do Birdfolk kulturę manier i niuansów — słowa, których celem nie jest komunikacja 'co', ale 'jak'.</w:t>
      </w:r>
    </w:p>
    <w:p w:rsidR="00000000" w:rsidDel="00000000" w:rsidP="00000000" w:rsidRDefault="00000000" w:rsidRPr="00000000" w14:paraId="000000B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Pies (z gwary Wilkowatych)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Rejestr surowy, drażliwy. Pierwotnie obraza Wilkowatych pod adresem własnych pobratymców, którzy 'oddali wolność' przez związanie się z ludźmi. Po Imperium rozszerzono również na zwierzoludzi działających na szkodę Wspólnoty.</w:t>
      </w:r>
    </w:p>
    <w:p w:rsidR="00000000" w:rsidDel="00000000" w:rsidP="00000000" w:rsidRDefault="00000000" w:rsidRPr="00000000" w14:paraId="000000B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Słowo funkcjonuje na granicy faux pas. Wilkowaty użyje go w cztery oczy ze swoim, ale przed Ogą — to faux pas wymagające skruchy. Bez ukorzenia się traci wiarygodność merytoryczną.</w:t>
      </w:r>
    </w:p>
    <w:p w:rsidR="00000000" w:rsidDel="00000000" w:rsidP="00000000" w:rsidRDefault="00000000" w:rsidRPr="00000000" w14:paraId="000000BE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VI. System pisma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używa pisma o własnej historii. Powstało w epoce przedimperialnej jako Humblescratch — rdzennie ptasie, drapane ostrym dziobem czy pazurem. Po włączeniu do Imperium poszerzono je o znaki potrzebne do zapisu imion i słów ludzkich — ta rozszerzona wersja nosi nazwę Kuropatwa (od ptaka naziemnego, jednego z Gallus).</w:t>
      </w:r>
    </w:p>
    <w:p w:rsidR="00000000" w:rsidDel="00000000" w:rsidP="00000000" w:rsidRDefault="00000000" w:rsidRPr="00000000" w14:paraId="000000C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Dziś pisze się Kuropatwą. Humblescratch pozostał jako pamięć nielicznych — praktycznie nieużywany, choć czasem przywoływany w dokumentach ceremonialnych.</w:t>
      </w:r>
    </w:p>
    <w:p w:rsidR="00000000" w:rsidDel="00000000" w:rsidP="00000000" w:rsidRDefault="00000000" w:rsidRPr="00000000" w14:paraId="000000C1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Inwentarz znaków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Kuropatwa obejmuje pełny alfabet zachodnioeuropejski plus polskie diakrytyki i niemieckie umlauty: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Litery podstawowe: a b c d e f g h i j k l m n o p q r s t u v w x y z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Polskie diakrytyki: ą ć ę ł ń ó ś ź ż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Niemieckie umlauty: ä ö ü 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Romańskie z czcionki: á é í ó ú à è ì ò ù â ê î ô û + ñ ã + ç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Cyfry: 0 1 2 3 4 5 6 7 8 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Interpunkcja: . , : ; ! 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Pozostałe znaki: $ + - / =</w:t>
      </w:r>
    </w:p>
    <w:p w:rsidR="00000000" w:rsidDel="00000000" w:rsidP="00000000" w:rsidRDefault="00000000" w:rsidRPr="00000000" w14:paraId="000000CA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Brak wielkich liter — filozofia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Kuropatwa nie rozróżnia wielkości liter. To celowy wybór odzwierciedlający zasadę wspólnoty: nikt nie jest gramatycznie 'ważniejszy'.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Imię własne nie jest kapitalizowane — oznacza się przez interpunkcję (!)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Początek zdania nie jest ważniejszy od reszty — ciągłość mowy ma pierwszeństwo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Tytuły nie wywyższają graficznie — ogä jest instytucją, nie osobą ponad innymi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Krzyk nie jest pisany inaczej niż szept — emfaza przez kontekst, nie graficznie</w:t>
      </w:r>
    </w:p>
    <w:p w:rsidR="00000000" w:rsidDel="00000000" w:rsidP="00000000" w:rsidRDefault="00000000" w:rsidRPr="00000000" w14:paraId="000000D0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Konsekwencja: dokument imperialny z WIELKIMI LITERAMI w Whitewood odbierany jest jako pyszałkowaty, agresywny.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VII. Reguły ortograficzne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wypracował własną gramatykę interpunkcyjną. Centralnym narzędziem są ruchome ! i ?.</w:t>
      </w:r>
    </w:p>
    <w:p w:rsidR="00000000" w:rsidDel="00000000" w:rsidP="00000000" w:rsidRDefault="00000000" w:rsidRPr="00000000" w14:paraId="000000D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Wykrzyknik (!) jako marker istotności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! nie oznacza krzyku ani ważności. Oznacza istotność w kontekście wypowiedzi. Postawiony przed słowem, robi z tego słowa akcent zdaniowy.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vulpin !jack! tam 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nacisk na osobę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vulpin !jack! !tam 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nacisk na miejsce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vulpin !jack! tam !poszedł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nacisk na czynność</w:t>
            </w:r>
          </w:p>
        </w:tc>
      </w:tr>
    </w:tbl>
    <w:p w:rsidR="00000000" w:rsidDel="00000000" w:rsidP="00000000" w:rsidRDefault="00000000" w:rsidRPr="00000000" w14:paraId="000000D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Pytajnik (?) — analogicznie ruchomy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? działa symetrycznie do ! — marker uwagi, ale niesie niepewność lub zapytanie.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?!jack! tam 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czy to Jack tam poszedł?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!jack! ?tam 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czy Jack tam poszedł? (o miejsce)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!jack! tam ?poszedł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czy Jack tam poszedł? (o czynność)</w:t>
            </w:r>
          </w:p>
        </w:tc>
      </w:tr>
    </w:tbl>
    <w:p w:rsidR="00000000" w:rsidDel="00000000" w:rsidP="00000000" w:rsidRDefault="00000000" w:rsidRPr="00000000" w14:paraId="000000E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Markery imienia i tytułu — pełny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Imię własne w Birdfolk jest niewidzialne bez markera. Zasady są warstwowe historycznie: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 i pochodzenie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!jack!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imię osobiste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!leothern!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imię rodowe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!!leothern!!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true name (wypowiadane w pełnym zaufaniu)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kornik / !kornik!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przydomek (z lub bez markera)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word!!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tytuł w Imperium (rola tymczasowa, otwarte z przodu)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!!kornik!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emfatyczna konkretyzacja imienia: 'ten właśnie Kornik'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!ogä!!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emfatyczna instytucja: 'ta właśnie instytucja'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!ogä kornik!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forma przedimperialna: instytucja+imię jako jedność (archaizm)</w:t>
            </w:r>
          </w:p>
        </w:tc>
      </w:tr>
    </w:tbl>
    <w:p w:rsidR="00000000" w:rsidDel="00000000" w:rsidP="00000000" w:rsidRDefault="00000000" w:rsidRPr="00000000" w14:paraId="000000F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Pozostałe znaki gramatyczne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= działa jak czasownik 'jest' w zdaniach tożsamościowych. 'kornik = ogä' = 'Kornik jest Ogą'.</w:t>
      </w:r>
    </w:p>
    <w:p w:rsidR="00000000" w:rsidDel="00000000" w:rsidP="00000000" w:rsidRDefault="00000000" w:rsidRPr="00000000" w14:paraId="0000010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/ oznacza alternatywę lub dwoistość. 'vulpin/lupin' = 'psowate ogólnie'.</w:t>
      </w:r>
    </w:p>
    <w:p w:rsidR="00000000" w:rsidDel="00000000" w:rsidP="00000000" w:rsidRDefault="00000000" w:rsidRPr="00000000" w14:paraId="0000010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Umlauty (ä ö ü) w słowie oznaczają instytucjonalne zapożyczenie z Loxodon.</w:t>
      </w:r>
    </w:p>
    <w:p w:rsidR="00000000" w:rsidDel="00000000" w:rsidP="00000000" w:rsidRDefault="00000000" w:rsidRPr="00000000" w14:paraId="0000010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Brak zapisu krzyku. Birdfolk nie ma graficznego sposobu na oddanie krzyku.</w:t>
      </w:r>
    </w:p>
    <w:p w:rsidR="00000000" w:rsidDel="00000000" w:rsidP="00000000" w:rsidRDefault="00000000" w:rsidRPr="00000000" w14:paraId="0000010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Konwencje pisemne — dialog, cytowanie, listy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nie używa cudzysłowów. Dwukropek otwiera wypowiedź, kropka zamyka:</w:t>
      </w:r>
    </w:p>
    <w:p w:rsidR="00000000" w:rsidDel="00000000" w:rsidP="00000000" w:rsidRDefault="00000000" w:rsidRPr="00000000" w14:paraId="00000106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!aeliana! sal-ło: gali galsen.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 rozmowie wieloosobowej każda wypowiedź zaczyna się od nowej linii, z imieniem z markerem:</w:t>
      </w:r>
    </w:p>
    <w:p w:rsidR="00000000" w:rsidDel="00000000" w:rsidP="00000000" w:rsidRDefault="00000000" w:rsidRPr="00000000" w14:paraId="00000108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!kornik!: gali galsen, !aeliana!.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!aeliana!: kosun, !kornik!.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Mowa zależna — konstrukcja lan-i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Dla 'X powiedział, że Y' używamy konstrukcji z lan-i ('wewnętrzna wiedza'):</w:t>
      </w:r>
    </w:p>
    <w:p w:rsidR="00000000" w:rsidDel="00000000" w:rsidP="00000000" w:rsidRDefault="00000000" w:rsidRPr="00000000" w14:paraId="0000010C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!aeliana! sal-ło lan-i: !kornik! es sain norat.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'Aeliana powiedziała, że Kornik jest jej przyjacielem.'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Listy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Format egalitarny — adresat, treść, podpis. Bez 'Szanowny Panie'.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Adresat z markerem + dwukropek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kosen jako pierwsza linia (witam) — opcjonalnie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Treść w prozie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silun jako pożegnanie (spokoju)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Podpis z markerem (może być przez ród)</w:t>
      </w:r>
    </w:p>
    <w:p w:rsidR="00000000" w:rsidDel="00000000" w:rsidP="00000000" w:rsidRDefault="00000000" w:rsidRPr="00000000" w14:paraId="0000011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Konwencje typograficzne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Akapity oddziela pusta linia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wcięć (egalitaryzm formalny)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Numerowanie cyframi lub słownie (un, do, tre)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Wyliczenia z myślnikiem (-)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Cytaty z innych tekstów przez wcięcie całego akapitu, bez cudzysłowów</w:t>
      </w:r>
    </w:p>
    <w:p w:rsidR="00000000" w:rsidDel="00000000" w:rsidP="00000000" w:rsidRDefault="00000000" w:rsidRPr="00000000" w14:paraId="0000011B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VIII. Fonotaktyka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został zaprojektowany jako kompromis między aparatami mowy współtwórców. Centralna decyzja: Birdfolk pisany jest jedną normą, ale w wymowie istnieją dwa warianty (pełny / zredukowany) wzajemnie zrozumiałe.</w:t>
      </w:r>
    </w:p>
    <w:p w:rsidR="00000000" w:rsidDel="00000000" w:rsidP="00000000" w:rsidRDefault="00000000" w:rsidRPr="00000000" w14:paraId="0000011D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Samogłoski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Podstawowe pięć: a, e, i, o, u. Rozszerzone z umlautem (od Loxodon): ä, ö, ü. Nosowe polskie: ą, ę.</w:t>
      </w:r>
    </w:p>
    <w:p w:rsidR="00000000" w:rsidDel="00000000" w:rsidP="00000000" w:rsidRDefault="00000000" w:rsidRPr="00000000" w14:paraId="0000011F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Długość samogłosek nie jest zaznaczana w piśmie. W wymowie Loxodon i Tortle naturalnie wydłużają — Vulpin i ptaki naturalnie skracają.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Spółgłoski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Niewargowe (obligatoryjne)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t, k, d, g, s, z, h, n, l, ł, r, ć, ś, ź, ń, c, cz, dz, dż, j. To rdzeń systemu — każda rasa musi je wymówić.</w:t>
      </w:r>
    </w:p>
    <w:p w:rsidR="00000000" w:rsidDel="00000000" w:rsidP="00000000" w:rsidRDefault="00000000" w:rsidRPr="00000000" w14:paraId="0000012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Wargowe (opcjonalne w wymowie)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m, p, b, f, w. Występują w piśmie, ale w wymowie ptasiej zostają zredukowane. Ssaki, hybrydy i imperialni wymawiają je w pełni.</w:t>
      </w:r>
    </w:p>
    <w:p w:rsidR="00000000" w:rsidDel="00000000" w:rsidP="00000000" w:rsidRDefault="00000000" w:rsidRPr="00000000" w14:paraId="00000125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Tablica konwersji wargowych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Wargowe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Bezwargowe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Logika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oba nosowe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oba bezdźwięczne twarde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oba dźwięczne twarde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 (standard) / gh (wariant gwarowy)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oba szczelinowe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oba półsamogłoskowe</w:t>
            </w:r>
          </w:p>
        </w:tc>
      </w:tr>
    </w:tbl>
    <w:p w:rsidR="00000000" w:rsidDel="00000000" w:rsidP="00000000" w:rsidRDefault="00000000" w:rsidRPr="00000000" w14:paraId="000001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Standard -h- jest stosowany w gramatyce i nowych słowach. -gh- jest wariantem gwarowym/stylistycznym w wymowie uroczystej, krukowatych dźwiękach tylnojęzykowych, lub wymowie emocjonalnej.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Epenteza 'y' przy zbitkach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Gdy konwersja wargowa → bezwargowa tworzy zbitkę przekraczającą dwie spółgłoski na początku sylaby, wstawia się samogłoskę pomocniczą y.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'woda' → 'łoda' (bez zbitki)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'wspólnota' → 'łyspólnota' (rozbicie łsp-)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'mgła' → 'ngła' → 'nygła'</w:t>
      </w:r>
    </w:p>
    <w:p w:rsidR="00000000" w:rsidDel="00000000" w:rsidP="00000000" w:rsidRDefault="00000000" w:rsidRPr="00000000" w14:paraId="0000013F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Sylaba, akcent, granice rdzeni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Standardowy kształt sylaby: (C)(C)V(C)(C). Maksymalnie dwie spółgłoski na początku, dwie na końcu, trzy między samogłoskami.</w:t>
      </w:r>
    </w:p>
    <w:p w:rsidR="00000000" w:rsidDel="00000000" w:rsidP="00000000" w:rsidRDefault="00000000" w:rsidRPr="00000000" w14:paraId="0000014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Akcent pada na pierwszą sylabę słowa. Wyjątek — rejestr instytucjonalny/uroczysty Loxodon, gdzie akcent może się przesunąć.</w:t>
      </w:r>
    </w:p>
    <w:p w:rsidR="00000000" w:rsidDel="00000000" w:rsidP="00000000" w:rsidRDefault="00000000" w:rsidRPr="00000000" w14:paraId="0000014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Rdzenie zaczynają się od spółgłoski. Wyjątki: imiona własne, archaiczne zapożyczenia z gwar elfickich/wymarłych (aelan, akor, olon, lurn), liczba 8 (tok — z dodaną t- dla regularności).</w:t>
      </w:r>
    </w:p>
    <w:p w:rsidR="00000000" w:rsidDel="00000000" w:rsidP="00000000" w:rsidRDefault="00000000" w:rsidRPr="00000000" w14:paraId="00000143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IX. Morfologia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jest językiem aglutynacyjnym o szyku SVO. Do rdzenia dokleja się morfemy w przewidywalnej kolejności, każdy z jedną funkcją.</w:t>
      </w:r>
    </w:p>
    <w:p w:rsidR="00000000" w:rsidDel="00000000" w:rsidP="00000000" w:rsidRDefault="00000000" w:rsidRPr="00000000" w14:paraId="00000145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Czego Birdfolk nie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Rodzaj gramatyczny (rasy mają różną biologię płci)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Przypadki — zamiast nich szyk i morfemy relacyjne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Rodzajniki obligatoryjne</w:t>
      </w:r>
    </w:p>
    <w:p w:rsidR="00000000" w:rsidDel="00000000" w:rsidP="00000000" w:rsidRDefault="00000000" w:rsidRPr="00000000" w14:paraId="0000014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Kształt rdzenia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Rdzenie podstawowe mają 1–2 sylaby (CV, CVC, CV.CV, CV.CVC). Dłuższe słowa powstają przez aglutynację lub złożenie rdzeni.</w:t>
      </w:r>
    </w:p>
    <w:p w:rsidR="00000000" w:rsidDel="00000000" w:rsidP="00000000" w:rsidRDefault="00000000" w:rsidRPr="00000000" w14:paraId="0000014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Klasy morfemów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Prefiksowe (przed rdzeniem)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ne- (negacja)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bene- (negacja przed rdzeniem na 'ne-')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drug- (dziki, niemówiący)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s-/t-/k- jako wbudowane prefiksy dystansu (w sen/ten/kan, sekor/tekor/kakor)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si- jako prefiks pytajnika</w:t>
      </w:r>
    </w:p>
    <w:p w:rsidR="00000000" w:rsidDel="00000000" w:rsidP="00000000" w:rsidRDefault="00000000" w:rsidRPr="00000000" w14:paraId="00000152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Aspektowo-czasowe (po rdzeniu czasownika)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-ka / -si (aspekt wymuszony — dokonany/niedokonany)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-ło / -∅ / -ha (czas — przeszły/teraźniejszy/przyszły)</w:t>
      </w:r>
    </w:p>
    <w:p w:rsidR="00000000" w:rsidDel="00000000" w:rsidP="00000000" w:rsidRDefault="00000000" w:rsidRPr="00000000" w14:paraId="0000015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Derywacyjne (tworzą rzeczownik z innego słowa)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-at (wykonawca, osoba)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-ol (miejsce)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-ur (narzędzie)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 (substantywizacja czasownika)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-an (przyrodnicza osobowość)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-on (latający/wysoki)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-el (dworski/uczuciowy — wkład Vulpin)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 (wewnętrzność — dla emocji i organów)</w:t>
      </w:r>
    </w:p>
    <w:p w:rsidR="00000000" w:rsidDel="00000000" w:rsidP="00000000" w:rsidRDefault="00000000" w:rsidRPr="00000000" w14:paraId="0000015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8b7355"/>
          <w:sz w:val="24"/>
          <w:szCs w:val="24"/>
          <w:rtl w:val="0"/>
        </w:rPr>
        <w:t xml:space="preserve">Fleksyjne (po wszystkich powyższych)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-ko / -ga (zdrobnienie/powiększenie)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-ir / -or (liczba — rzecz/osoba)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-in / -te / -su (relacja — przynależność/narzędziowa/celowa)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-en (porządkowy)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-az (sufiks miejsca-osady)</w:t>
      </w:r>
    </w:p>
    <w:p w:rsidR="00000000" w:rsidDel="00000000" w:rsidP="00000000" w:rsidRDefault="00000000" w:rsidRPr="00000000" w14:paraId="00000164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Kolejność morfemów (formuły)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Czasownik:</w:t>
      </w:r>
    </w:p>
    <w:p w:rsidR="00000000" w:rsidDel="00000000" w:rsidP="00000000" w:rsidRDefault="00000000" w:rsidRPr="00000000" w14:paraId="00000166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ne- | RDZEŃ | -aspekt | -czas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Maksymalny przykład: ne-kir-ka-ło = 'nie doszedł' (negacja + iść + dokonany + przeszły)</w:t>
      </w:r>
    </w:p>
    <w:p w:rsidR="00000000" w:rsidDel="00000000" w:rsidP="00000000" w:rsidRDefault="00000000" w:rsidRPr="00000000" w14:paraId="0000016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Rzeczownik:</w:t>
      </w:r>
    </w:p>
    <w:p w:rsidR="00000000" w:rsidDel="00000000" w:rsidP="00000000" w:rsidRDefault="00000000" w:rsidRPr="00000000" w14:paraId="00000169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RDZEŃ | -derywacja | -modyfikator wielkości | -liczba | -relacja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Maksymalny przykład: donor-ko-or-in = 'moich małych rodziców'</w:t>
      </w:r>
    </w:p>
    <w:p w:rsidR="00000000" w:rsidDel="00000000" w:rsidP="00000000" w:rsidRDefault="00000000" w:rsidRPr="00000000" w14:paraId="0000016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Zaimek:</w:t>
      </w:r>
    </w:p>
    <w:p w:rsidR="00000000" w:rsidDel="00000000" w:rsidP="00000000" w:rsidRDefault="00000000" w:rsidRPr="00000000" w14:paraId="0000016C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RDZEŃ | -liczba | -relacja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Przykład: naorin = 'naszych ekskluzywnych'</w:t>
      </w:r>
    </w:p>
    <w:p w:rsidR="00000000" w:rsidDel="00000000" w:rsidP="00000000" w:rsidRDefault="00000000" w:rsidRPr="00000000" w14:paraId="0000016E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Reguły fleksyjne -ir vs -or (sformalizowane)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700"/>
        <w:gridCol w:w="4160"/>
        <w:tblGridChange w:id="0">
          <w:tblGrid>
            <w:gridCol w:w="3500"/>
            <w:gridCol w:w="17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Sufiks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Przykład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Zwierzoludzie i hybrydy mówiące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-or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vulpin-or, lupin-or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Imiona własne i rody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-or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!leothern!-or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Agentowe rzeczowniki (-at)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-or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donat-or, katat-or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Słońce, księżyc (kosmiczne istoty)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-or (wbudowane)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rasor, silor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Materialne przedmioty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dren-ir, lakur-ir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Abstrakcyjne pojęcia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lanka-ir, gali-ir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Narzędzia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dakur-ir, silur-ir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Miejsca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drenol-ir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Zwierzęta dzikie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silko-ir, drug-lupin-ir, goron-ir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Gwiazdy (tradycyjny wyjątek)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trinir</w:t>
            </w:r>
          </w:p>
        </w:tc>
      </w:tr>
    </w:tbl>
    <w:p w:rsidR="00000000" w:rsidDel="00000000" w:rsidP="00000000" w:rsidRDefault="00000000" w:rsidRPr="00000000" w14:paraId="0000019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Szyk zdania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ma szyk SVO: [okoliczność czasu] | PODMIOT | CZASOWNIK | DOPEŁNIENIE | [okoliczność miejsca]</w:t>
      </w:r>
    </w:p>
    <w:p w:rsidR="00000000" w:rsidDel="00000000" w:rsidP="00000000" w:rsidRDefault="00000000" w:rsidRPr="00000000" w14:paraId="0000019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Co można pominąć: podmiot (jeśli z kontekstu jasno), okoliczność czasu (teraźniejszość = -∅), okoliczność miejsca.</w:t>
      </w:r>
    </w:p>
    <w:p w:rsidR="00000000" w:rsidDel="00000000" w:rsidP="00000000" w:rsidRDefault="00000000" w:rsidRPr="00000000" w14:paraId="0000019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Najkrótsze poprawne zdanie: gor !aeliana! = 'widzi Aelianę'</w:t>
      </w:r>
    </w:p>
    <w:p w:rsidR="00000000" w:rsidDel="00000000" w:rsidP="00000000" w:rsidRDefault="00000000" w:rsidRPr="00000000" w14:paraId="0000019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Rozkazy łamią SVO — sam czasownik bez zaimka (gor!, kir!, leh!), jako skrót na krytyczne sytuacje.</w:t>
      </w:r>
    </w:p>
    <w:p w:rsidR="00000000" w:rsidDel="00000000" w:rsidP="00000000" w:rsidRDefault="00000000" w:rsidRPr="00000000" w14:paraId="0000019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X. Słownik birdfolk — pełna wersja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Pełny dotychczasowy korpus słownictwa, podzielony tematycznie. Liczy łącznie ponad 300 słów rdzennych i pochodnych.</w:t>
      </w:r>
    </w:p>
    <w:p w:rsidR="00000000" w:rsidDel="00000000" w:rsidP="00000000" w:rsidRDefault="00000000" w:rsidRPr="00000000" w14:paraId="0000019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Zaimki osobowe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on / ona / ono (neutralne)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nati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my inkluzywne (ty i ja)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naor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my ekskluzywne (ja i inni, bez ciebie)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tior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saor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oni / one</w:t>
            </w:r>
          </w:p>
        </w:tc>
      </w:tr>
    </w:tbl>
    <w:p w:rsidR="00000000" w:rsidDel="00000000" w:rsidP="00000000" w:rsidRDefault="00000000" w:rsidRPr="00000000" w14:paraId="000001A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Zaimki dzierżawcze (zaimek + -in)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nain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mój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tiin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twój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sain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jego / jej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natiin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nasz (inkluzywne)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naorin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nasz (ekskluzywne)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tiorin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wasz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saorin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ich</w:t>
            </w:r>
          </w:p>
        </w:tc>
      </w:tr>
    </w:tbl>
    <w:p w:rsidR="00000000" w:rsidDel="00000000" w:rsidP="00000000" w:rsidRDefault="00000000" w:rsidRPr="00000000" w14:paraId="000001B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Demonstratywy — system s/t/k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Trzy stopnie dystansu: s = bliskie mnie, t = wspólne, k = poza naszym kręgiem.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sen / ten / kan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ten bliski / wspólny / tamten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sete / tete / kate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tu / tam wspólne / tam daleko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sena / tena / kana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teraz / wtedy / kiedyś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gdzie?</w:t>
            </w:r>
          </w:p>
        </w:tc>
      </w:tr>
    </w:tbl>
    <w:p w:rsidR="00000000" w:rsidDel="00000000" w:rsidP="00000000" w:rsidRDefault="00000000" w:rsidRPr="00000000" w14:paraId="000001C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tena oznacza i przeszłość, i przyszłość — kontekst rozstrzyga.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kręgowe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krąg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sekor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pierwszy krąg (rdzenni)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tekor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drugi krąg (przyjęci w próbie)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kakor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poza kręgiem (obcy/nieprzyjęci)</w:t>
            </w:r>
          </w:p>
        </w:tc>
      </w:tr>
    </w:tbl>
    <w:p w:rsidR="00000000" w:rsidDel="00000000" w:rsidP="00000000" w:rsidRDefault="00000000" w:rsidRPr="00000000" w14:paraId="000001D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Pytajniki (wszystkie na si-)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360"/>
        <w:tblGridChange w:id="0">
          <w:tblGrid>
            <w:gridCol w:w="1500"/>
            <w:gridCol w:w="2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sina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kto?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si- + na (osoba)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sika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co?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si- + ka (rzecz)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gdzie?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si- + te (miejsce)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siten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kiedy?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si- + 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sito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jak?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si- + to (sposób)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sisu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dlaczego?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si- + su (cel)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sidek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ile?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si- + dek (liczba)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sisen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który?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si- + sen (z opcji)</w:t>
            </w:r>
          </w:p>
        </w:tc>
      </w:tr>
    </w:tbl>
    <w:p w:rsidR="00000000" w:rsidDel="00000000" w:rsidP="00000000" w:rsidRDefault="00000000" w:rsidRPr="00000000" w14:paraId="000001F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Liczby (system dziesiętny)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360"/>
        <w:tblGridChange w:id="0">
          <w:tblGrid>
            <w:gridCol w:w="1500"/>
            <w:gridCol w:w="2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Cyfra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pustka, brak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tre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kar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kolizja z 'kamień' (rozstrzyga kontekst)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lin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kolizja z 'ciąć' (rozstrzyga kontekst)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tok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z t dla spójności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nen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kin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bezwargowe (mil byłoby wargowe)</w:t>
            </w:r>
          </w:p>
        </w:tc>
      </w:tr>
    </w:tbl>
    <w:p w:rsidR="00000000" w:rsidDel="00000000" w:rsidP="00000000" w:rsidRDefault="00000000" w:rsidRPr="00000000" w14:paraId="0000021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Składanie: dek-un = 11, do-dek = 20. Liczebniki porządkowe: liczba + -en (unen = pierwszy, doen = drugi, deken = dziesiąty).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Czasowniki rdzenne (17)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Czasownik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być (znaczeniowo)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żyć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wiedzieć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widzieć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gor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słyszeć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słuchać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leh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mówić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iść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kir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dawać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don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brać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robić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chcieć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czuć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łowić (wkład wodnych)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kuć (wkład Mapach)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łączyć (wkład Mapach, wargowe)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mok / nok (ptasie)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ciąć (wkład Mapach, kolizja z 5)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lin</w:t>
            </w:r>
          </w:p>
        </w:tc>
      </w:tr>
    </w:tbl>
    <w:p w:rsidR="00000000" w:rsidDel="00000000" w:rsidP="00000000" w:rsidRDefault="00000000" w:rsidRPr="00000000" w14:paraId="000002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Przykład odmiany (kir = iść):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Tłumaczenie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na kir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idę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na kir-ło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szedłem (dokonane, doszedłem)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na kir-si-ło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szedłem (trwało, nie doszedłem)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na kir-ha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pójdę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na kir-ka-ha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dojdę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na ne-kir-ło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nie szedłem</w:t>
            </w:r>
          </w:p>
        </w:tc>
      </w:tr>
    </w:tbl>
    <w:p w:rsidR="00000000" w:rsidDel="00000000" w:rsidP="00000000" w:rsidRDefault="00000000" w:rsidRPr="00000000" w14:paraId="000002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Rzeczowniki podstawowe (13)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660"/>
        <w:tblGridChange w:id="0">
          <w:tblGrid>
            <w:gridCol w:w="2200"/>
            <w:gridCol w:w="15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dom / miejsce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rdzenne, uniwersalne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droga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kira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kir (iść) + -a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woda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sil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wkład wodnych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ogień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ras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wkład Drapieżnych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ziemia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wkład Loxodon/Ursine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powietrze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wkład Drapieżnych/Aarakocra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dzień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gal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wkład Gallus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noc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strig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wkład Sów (od nazwy rasy)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słońce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rasor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ras + -or; 'wielki ognisty'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księżyc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silor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sil + -or; 'wielki wodny'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gwiazda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trin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rdzenne (mnoga: trinir)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drzewo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dren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wkład Cervan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kamień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kar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rdzenne (kolizja z '4')</w:t>
            </w:r>
          </w:p>
        </w:tc>
      </w:tr>
    </w:tbl>
    <w:p w:rsidR="00000000" w:rsidDel="00000000" w:rsidP="00000000" w:rsidRDefault="00000000" w:rsidRPr="00000000" w14:paraId="000002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instytucjonalne (11)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000"/>
        <w:gridCol w:w="4660"/>
        <w:tblGridChange w:id="0">
          <w:tblGrid>
            <w:gridCol w:w="2700"/>
            <w:gridCol w:w="20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Ogä (instytucja)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ogä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rdzenny rdzeń Loxodon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Wspólnota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kören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kor + -en (zbiorowość)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Rada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kösal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krąg + mówić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Poręczyciel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donat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dawać + wykonawca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Poręczenie (akt)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donha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skamieniała fuzja (bez myślnika)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Korzeń (proces)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durol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trwać + miejsce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Próba (okres)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tekan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wspólne + tamten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Obcy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kakat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poza-kręgiem + wykonawca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Świadek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gorat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widzieć + wykonawca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Rozstrzygnięcie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ögsal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ogä + mówić (z umlautem)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Zasada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lanka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wiedzieć + dokonane</w:t>
            </w:r>
          </w:p>
        </w:tc>
      </w:tr>
    </w:tbl>
    <w:p w:rsidR="00000000" w:rsidDel="00000000" w:rsidP="00000000" w:rsidRDefault="00000000" w:rsidRPr="00000000" w14:paraId="000002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Nazwy miejsc (z sufiksem -az)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Miejsce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Whitewood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Sekoraz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'miejsce pierwszego kręgu'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Brzozowy Dąb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Drengaz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'miejsce wielkiego drzewa'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Stary Las (elficki)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Drenkana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'Las z dawnych czasów'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Morze Północne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Silgakana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'wielka woda dawna'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Anchurus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Anchurus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kalka (brak rdzennej nazwy)</w:t>
            </w:r>
          </w:p>
        </w:tc>
      </w:tr>
    </w:tbl>
    <w:p w:rsidR="00000000" w:rsidDel="00000000" w:rsidP="00000000" w:rsidRDefault="00000000" w:rsidRPr="00000000" w14:paraId="000002B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rodzinne (13)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000"/>
        <w:gridCol w:w="4660"/>
        <w:tblGridChange w:id="0">
          <w:tblGrid>
            <w:gridCol w:w="2700"/>
            <w:gridCol w:w="20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rodzic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donor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don + -or; 'ten, który dał'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dziecko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donsu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don + -su; 'to, dla czego się dawało'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rodzeństwo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kotan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ko- + tan; 'ci z tego samego domu'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kuzyn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tekotan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te- + kotan; 'rodzeństwo poszerzone'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sąsiad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tantan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reduplikacja tan-tan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ród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durtan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dur + tan; 'trwały dom'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przodek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kanat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kana + -at; 'ten z dawnych czasów'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potomek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hasu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ha + -su; 'cel naszej przyszłości' [POPRAWKA: było fasu]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przyjaciel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norat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nor + -at; 'ten, którego chce się przy sobie'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ukochany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norel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nor + -el (dworski sufiks Vulpin)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partner życiowy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durnorat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dur + norat; 'ten, z kim się żyje'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sojusznik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korat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kor + -at; 'ten z naszego kręgu'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wróg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lark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</w:tbl>
    <w:p w:rsidR="00000000" w:rsidDel="00000000" w:rsidP="00000000" w:rsidRDefault="00000000" w:rsidRPr="00000000" w14:paraId="000002E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emocjonalne (18)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000"/>
        <w:gridCol w:w="4660"/>
        <w:tblGridChange w:id="0">
          <w:tblGrid>
            <w:gridCol w:w="2700"/>
            <w:gridCol w:w="20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radość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gali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gal + -i (wewnętrzność)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smutek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strigi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strig + -i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gniew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rasun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ras + sun; 'ognista emocja'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spokój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silun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sil + sun; 'płynąca emocja'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strach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karak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reduplikacja kar-kar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odwaga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durhen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dur + hen; 'życie w pełnym oddechu'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wstyd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nork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rdzenne (Lupin)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duma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gort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nadzieja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norha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nor + ha; 'chcieć ku przyszłości'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rozpacz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nenor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ne + nor; 'nie chcieć już niczego'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ciekawość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norgor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nor + gor; 'chcieć widzieć'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nuda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negor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ne + gor; 'nic do widzenia'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współczucie / dziękuję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kosun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ko + sun; 'wspólne czucie'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żal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łosun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ło + sun; 'uczucie z przeszłości'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tęsknota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kanorel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kana + norel; 'miłość z dawnych czasów'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spełnienie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dursun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dur + sun; 'żyjące uczucie'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fascynacja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gorel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gor + -el; 'patrzenie z uczuciem'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pożądanie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rasnor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ras + nor; 'ognista chęć'</w:t>
            </w:r>
          </w:p>
        </w:tc>
      </w:tr>
    </w:tbl>
    <w:p w:rsidR="00000000" w:rsidDel="00000000" w:rsidP="00000000" w:rsidRDefault="00000000" w:rsidRPr="00000000" w14:paraId="0000032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Bogactwo subtelności miłości w Birdfolk (4 stopnie, których polski nie rozróżnia):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norel — kocham romantycznie, dworsko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norat — lubię, chcę przy sobie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rasnor — pożądam fizycznie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gorel — fascynuję się</w:t>
      </w:r>
    </w:p>
    <w:p w:rsidR="00000000" w:rsidDel="00000000" w:rsidP="00000000" w:rsidRDefault="00000000" w:rsidRPr="00000000" w14:paraId="0000032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czasowe (rozbudowane)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nie ma abstrakcyjnego 'czasu' — ma sześć konkretnych pojęć czasowych: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doba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galstrig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gal + strig (dzień+noc)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chwila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galko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gal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godzina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galsu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gal + -su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miesiąc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silorkor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silor + kor; 'krąg księżyca'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rok (cykliczny, Ursine)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karkor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kar + kor; 'cztery kręgi'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pokolenie (liniowe, Tortle)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durin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dur + -in; 'życie zakorzenione'</w:t>
            </w:r>
          </w:p>
        </w:tc>
      </w:tr>
    </w:tbl>
    <w:p w:rsidR="00000000" w:rsidDel="00000000" w:rsidP="00000000" w:rsidRDefault="00000000" w:rsidRPr="00000000" w14:paraId="0000034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Pory dnia: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świt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galha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gal + ha; 'nadchodzący dzień'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poranek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galsen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gal + sen; 'dzień blisko'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południe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gallin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gal + lin (5, środek)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popołudnie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galkan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gal + kan; 'dzień w drodze'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zmierzch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galło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gal + ło; 'dzień, który był'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wieczór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strigha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strig + ha; 'nadchodząca noc'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noc głęboka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strigga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strig + -ga</w:t>
            </w:r>
          </w:p>
        </w:tc>
      </w:tr>
    </w:tbl>
    <w:p w:rsidR="00000000" w:rsidDel="00000000" w:rsidP="00000000" w:rsidRDefault="00000000" w:rsidRPr="00000000" w14:paraId="0000035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Pory roku: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wiosna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drenha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dren + ha; 'drzewa nadchodzą'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lato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rasgal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ras + gal; 'ognisty dzień'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jesień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drenło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dren + ło; 'drzewa, które były'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zima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silstrig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sil + strig; 'wodna noc'</w:t>
            </w:r>
          </w:p>
        </w:tc>
      </w:tr>
    </w:tbl>
    <w:p w:rsidR="00000000" w:rsidDel="00000000" w:rsidP="00000000" w:rsidRDefault="00000000" w:rsidRPr="00000000" w14:paraId="000003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Fazy księżyca: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nów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silorko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księżyc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przybywający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silorha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księżyc + 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pełnia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silorga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księżyc + -ga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ubywający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silorło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księżyc + ło</w:t>
            </w:r>
          </w:p>
        </w:tc>
      </w:tr>
    </w:tbl>
    <w:p w:rsidR="00000000" w:rsidDel="00000000" w:rsidP="00000000" w:rsidRDefault="00000000" w:rsidRPr="00000000" w14:paraId="0000037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leśne i przyrodnicze (37)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Drzewa: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Drzewo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drzewo (kategoria)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dren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brzoza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silan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sil + -an; 'wodne drzewo'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dąb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karen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kar + -en; 'trwałe'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sosna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rasen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ras + -en; 'żywiczne'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świerk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łien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rdzenne [POPRAWKA: było wien]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buk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dukan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jesion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drenhen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dren + hen; 'drzewo powietrza'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olcha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drenak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wierzba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drenił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lipa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drenel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dren + -el; 'drzewo subtelne'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drzewo święte (zapożyczenie elfickie)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aelan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elfickie; długie samogłoski w wymowie</w:t>
            </w:r>
          </w:p>
        </w:tc>
      </w:tr>
    </w:tbl>
    <w:p w:rsidR="00000000" w:rsidDel="00000000" w:rsidP="00000000" w:rsidRDefault="00000000" w:rsidRPr="00000000" w14:paraId="000003A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Rośliny niskie i zwierzęta: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zioło lecznicze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landren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lan + dren; 'wiedziane drzewko'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trawa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drenko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dren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kwiat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dorn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krzew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drenmig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jagoda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gorka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gor + -ko; 'mała widoczna'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grzyb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dolen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dol + -en; 'z ziemi'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dziki wilk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drug-lupin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modyfikator dziki + Lupin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dziki lis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drug-vulpin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modyfikator dziki + Vulpin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jeleń dziki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drend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ryba (mała)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silko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sil + -ko; 'mała wodna'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ryba (duża)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silgako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silga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ptak dziki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goron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gor + -on; 'latający widoczny'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niedźwiedź dziki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drug-ursine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modyfikator + Ursine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owad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driko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żaba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kuko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rdzenne (onomatopejskie)</w:t>
            </w:r>
          </w:p>
        </w:tc>
      </w:tr>
    </w:tbl>
    <w:p w:rsidR="00000000" w:rsidDel="00000000" w:rsidP="00000000" w:rsidRDefault="00000000" w:rsidRPr="00000000" w14:paraId="000003D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Las i ścieżki: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las (kategoria)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drenol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dren + -ol; 'miejsce drzew'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bór (las iglasty)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rasdrenol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'las sosnowo-świerkowy'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knieja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drenolga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drenol + -ga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gaj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drenolko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drenol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polana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ne-drenol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'nie-las'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brzeg lasu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drendol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'drzewo-ziemia'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granica lasu elfickiego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kakren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'drzewa poza kręgiem'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ślad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kirol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kir + -ol; 'miejsce iść'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trop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kirir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mnoga rzeczowa 'kira'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ścieżka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kirako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kira + -ko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szlak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kiraga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kira + -ga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bezdroże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ne-kira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'nie-droga'</w:t>
            </w:r>
          </w:p>
        </w:tc>
      </w:tr>
    </w:tbl>
    <w:p w:rsidR="00000000" w:rsidDel="00000000" w:rsidP="00000000" w:rsidRDefault="00000000" w:rsidRPr="00000000" w14:paraId="000003F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Pogoda: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mgła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silhen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sil + 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deszcz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silło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sil + -ło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śnieg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silstrigko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'mała zima' jako metafora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wiatr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henkir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hen + kir; 'powietrze idące'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burza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henga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hen + -ga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cisza lasu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silun-drenol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'spokój lasu'</w:t>
            </w:r>
          </w:p>
        </w:tc>
      </w:tr>
    </w:tbl>
    <w:p w:rsidR="00000000" w:rsidDel="00000000" w:rsidP="00000000" w:rsidRDefault="00000000" w:rsidRPr="00000000" w14:paraId="000004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wodne czynne (28)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rzeka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silkir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sil + kir; 'woda idąca'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jezioro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silol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sil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staw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silolko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'mała woda-miejsce'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źródło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silsen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sil + sen; 'woda tu się rodzi'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mokradło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dolsil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dol + sil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bagno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dolsilga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'wielka ziemia-woda'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morze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silga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sil + -ga (kolizja z 'wielką rybą')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brzeg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dolsen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dol + 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ujście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silsu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sil + -su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prąd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silkira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sil + kira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fala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silen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sil + -en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wir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silkor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sil + kor; 'wodny krąg'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przypływ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silha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sil + ha; 'woda nadchodząca'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odpływ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silkan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sil + kan; 'woda się oddala'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wodorost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sildren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sil + dren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trzcina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drensil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dren + sil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rak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silkar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sil + kar; 'wodny kamień'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łowić (czasownik)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lak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rdzenne (wkład wodnych)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rybak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lakat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lak + -at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sieć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lakur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lak + -ur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łowisko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lakol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lak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łódź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silur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sil + -ur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wędka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lakurko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'mała sieć'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harpun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tarur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tar + -ur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pułapka rybacka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lakol-ur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wiosło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silurkir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'łódź-iść'</w:t>
            </w:r>
          </w:p>
        </w:tc>
      </w:tr>
    </w:tbl>
    <w:p w:rsidR="00000000" w:rsidDel="00000000" w:rsidP="00000000" w:rsidRDefault="00000000" w:rsidRPr="00000000" w14:paraId="000004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wydr (recesywne —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Słownictwo rozumiane biernie, nieużywane czynnie. Pojawia się w pieśniach, starych mapach, opowieściach.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Wydre 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stuk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łosoś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ryby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kork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okoń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ryby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drand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szczupak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ryby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lirin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pstrąg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ryby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nakar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leszcz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ryby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akor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nurt główny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prądy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drik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bystrza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prądy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olon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spokojny odcinek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prądy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silkin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meandr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prądy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dar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płycizna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głębokość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tul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średnia głębokość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głębokość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lurn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głębina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głębokość</w:t>
            </w:r>
          </w:p>
        </w:tc>
      </w:tr>
    </w:tbl>
    <w:p w:rsidR="00000000" w:rsidDel="00000000" w:rsidP="00000000" w:rsidRDefault="00000000" w:rsidRPr="00000000" w14:paraId="0000049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rzemieślnicze (35+)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Narzędzia: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młot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dakur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dak + -ur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dłuto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linur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lin + -ur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igła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linurko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'małe dłuto'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pilnik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dakurko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'mały młot'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nożyce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linur-do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'dłuto-dwa'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siekiera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dakurga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'wielki młot'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piła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linurkir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'idące cięcie'</w:t>
            </w:r>
          </w:p>
        </w:tc>
      </w:tr>
    </w:tbl>
    <w:p w:rsidR="00000000" w:rsidDel="00000000" w:rsidP="00000000" w:rsidRDefault="00000000" w:rsidRPr="00000000" w14:paraId="000004A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Materiały: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drewno (materiał)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drenka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dren + -ka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metal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karor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rdzenne (skamieniała fuzja)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żelazo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karorras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'metal-ognia'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brąz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kaorgal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'metal dnia'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srebro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karor-silor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'metal-księżyc'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złoto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karor-rasor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'metal-słońce'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glina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dolka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dol + -ka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skóra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godak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tkanina (ssacze)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mokka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mok + -ka (ptasie: nokka)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wełna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klar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</w:tr>
    </w:tbl>
    <w:p w:rsidR="00000000" w:rsidDel="00000000" w:rsidP="00000000" w:rsidRDefault="00000000" w:rsidRPr="00000000" w14:paraId="000004D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Techniki i zawody: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kowalstwo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dakkat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dak + 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tkactwo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mokkat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mok + 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garncarstwo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dolkat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dol + 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ciesielstwo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drenkat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dren + 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krawiectwo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linkat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lin + kat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rzemieślnik (ogólnie)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katat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kat + -at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kowal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dakat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dak + -at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tkacz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mokat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mok + -at</w:t>
            </w:r>
          </w:p>
        </w:tc>
      </w:tr>
    </w:tbl>
    <w:p w:rsidR="00000000" w:rsidDel="00000000" w:rsidP="00000000" w:rsidRDefault="00000000" w:rsidRPr="00000000" w14:paraId="000004E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Skala jakości (wkład jidyszowy Mapach):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arcydzieło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gali-katga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'wielkie radosne robienie'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bardzo dobrze zrobione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gali-kat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'radośnie zrobione'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dobrze zrobione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dur-kat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'trwale zrobione'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zwyczajnie zrobione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'po prostu zrobione'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niedbale zrobione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strigi-kat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'smutno zrobione'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źle zrobione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kat-nork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'wstyd-zrobione'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fuszerka, partactwo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strigi-katga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'wielkie smutne robienie'</w:t>
            </w:r>
          </w:p>
        </w:tc>
      </w:tr>
    </w:tbl>
    <w:p w:rsidR="00000000" w:rsidDel="00000000" w:rsidP="00000000" w:rsidRDefault="00000000" w:rsidRPr="00000000" w14:paraId="0000050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Handel: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Pojęcie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handel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dontar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don + tar; 'dawać-brać'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handlarz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dontarat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dontar + -at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cena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dontar-su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'cel handlu'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wymiana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dontar-ka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'handel dokonany'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targowanie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dontar-si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'handel trwający'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moneta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karorko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'mały metal'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bogactwo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karor-ga-ir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'wielkich metali'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dług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don-ha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'dawać-przyszły' (z myślnikiem!)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prezent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don-ko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'małe dawanie'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łapówka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don-strigi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'smutne dawanie'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oszustwo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dontar-nork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'handel-wstyd'</w:t>
            </w:r>
          </w:p>
        </w:tc>
      </w:tr>
    </w:tbl>
    <w:p w:rsidR="00000000" w:rsidDel="00000000" w:rsidP="00000000" w:rsidRDefault="00000000" w:rsidRPr="00000000" w14:paraId="000005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Wzorzec ironii Mapach: rzeczownik z sufiksem -ko (z myślnikiem) może oznaczać 'tak zwane X', 'rzekome X'. Np. dakur-ko = 'tak zwany młot' (kiepski), katat-ko = 'tak zwany rzemieślnik' (partacz).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Słownictwo cielesne (3 warstwy)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Warstwa funkcjonalna (uniwersalna):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organ chwytania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tarol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tar + -ol; 'miejsce chwytania'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organ ruchu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kirul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kir + -ul; 'narzędzie idzenia'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organ widzenia (oko)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gorol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gor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organ słyszenia (ucho)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tekol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tek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organ mowy (usta/dziób/pysk)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salol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sal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organ czucia (skóra)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sunol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sun + -ol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serce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durin-i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'życie zakorzenione wewnątrz'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głowa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lanol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lan + -ol; 'miejsce wiedzy'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tułów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tan-i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'dom wewnętrzny'</w:t>
            </w:r>
          </w:p>
        </w:tc>
      </w:tr>
    </w:tbl>
    <w:p w:rsidR="00000000" w:rsidDel="00000000" w:rsidP="00000000" w:rsidRDefault="00000000" w:rsidRPr="00000000" w14:paraId="0000054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Warstwa kształtu (półspecyficzna):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Kształt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skrzydło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henkirul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hen + kirul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ręka/łapa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tartarol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reduplikacja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noga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dolkirul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dol + kirul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płetwa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silkirul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sil + kirul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dziób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karsalol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kar + salol; 'twarde miejsce mówienia'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pysk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moksalol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mok + salol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trąba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hentar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hen + tar; 'powietrzny chwytacz'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szpon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karkirul-ko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'mały twardy organ ruchu'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skorupa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karsunol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kar + sunol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ogon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kirul-ło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'organ ruchu z tyłu'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pióro/sierść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sunol-ko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'małe czucia'</w:t>
            </w:r>
          </w:p>
        </w:tc>
      </w:tr>
    </w:tbl>
    <w:p w:rsidR="00000000" w:rsidDel="00000000" w:rsidP="00000000" w:rsidRDefault="00000000" w:rsidRPr="00000000" w14:paraId="000005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Stany ciała: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żywy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dur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martwy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ne-dur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chory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strigi-dur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'smutno-żywy'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zdrowy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gali-dur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'radośnie-żywy'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ranny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lin-ka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'przecięty'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uleczony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gali-lin-ka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'radośnie zacięty'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głodny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ne-tar-ka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'nie wziął'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najedzony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tar-ka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'wziął'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spragniony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ne-sil-tar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'nie wziął wody'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zmęczony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ne-dur-si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'nie trwa'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wypoczęty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silun-dur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'spokojnie żyjący'</w:t>
            </w:r>
          </w:p>
        </w:tc>
      </w:tr>
    </w:tbl>
    <w:p w:rsidR="00000000" w:rsidDel="00000000" w:rsidP="00000000" w:rsidRDefault="00000000" w:rsidRPr="00000000" w14:paraId="0000059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Warstwa rasowa (przykłady gwarowe — używane wewnątrz wspólnoty rasowej):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Vulpin: brusz (kufa), kistur (kita)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Loxodon: göran (trąba ceremonialna), karkän (kły symboliczne)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Corvum: kjur (dziób), kuran (pierze szyi)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Tortle: galna (skorupa jako symbol rodu)</w:t>
      </w:r>
    </w:p>
    <w:p w:rsidR="00000000" w:rsidDel="00000000" w:rsidP="00000000" w:rsidRDefault="00000000" w:rsidRPr="00000000" w14:paraId="000005A1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Formuły społeczne (E.1)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Powitania:</w:t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Sytuacja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witam (ogólnie)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kosen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ko + sen; 'wspólnie tutaj'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witam w kręgu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kosen kor-su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ceremonialne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dzień dobry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gali galsen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'radości poranka'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dobry wieczór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gali strigha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'radości wieczora'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dobranoc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silun strig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'spokoju nocy'</w:t>
            </w:r>
          </w:p>
        </w:tc>
      </w:tr>
    </w:tbl>
    <w:p w:rsidR="00000000" w:rsidDel="00000000" w:rsidP="00000000" w:rsidRDefault="00000000" w:rsidRPr="00000000" w14:paraId="000005B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Pożegnania:</w:t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Sytuacja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do zobaczenia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kanagor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'kiedyś zobaczę'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żegnaj (na długo)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durha ti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'trwaj-przyszłość ty'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do jutra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galha-su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'do nadchodzącego dnia'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powodzenia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silun kira-te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'spokoju przez drogę'</w:t>
            </w:r>
          </w:p>
        </w:tc>
      </w:tr>
    </w:tbl>
    <w:p w:rsidR="00000000" w:rsidDel="00000000" w:rsidP="00000000" w:rsidRDefault="00000000" w:rsidRPr="00000000" w14:paraId="000005C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Podstawowe formuły: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00"/>
        <w:gridCol w:w="4460"/>
        <w:tblGridChange w:id="0">
          <w:tblGrid>
            <w:gridCol w:w="2700"/>
            <w:gridCol w:w="2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Sytuacja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dziękuję / współczuję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kosun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'czuję z tobą' (jeden rdzeń, dwa konteksty)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proszę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norha ti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'chciałbym (od ciebie)'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przepraszam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nork nain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'wstyd mój'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rozumiem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na lan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'ja wiem'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nie wiem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na ne-lan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'ja nie-wiem'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tak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es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'jest'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sam morfem negacji</w:t>
            </w:r>
          </w:p>
        </w:tc>
      </w:tr>
    </w:tbl>
    <w:p w:rsidR="00000000" w:rsidDel="00000000" w:rsidP="00000000" w:rsidRDefault="00000000" w:rsidRPr="00000000" w14:paraId="000005E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Wezwania (rozkaz bez zaimka — łamie SVO):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gor! — uważaj! (patrz!)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kosu! — pomocy!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ne-kir! — stop!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kir! — chodź!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leh! — słuchaj!</w:t>
      </w:r>
    </w:p>
    <w:p w:rsidR="00000000" w:rsidDel="00000000" w:rsidP="00000000" w:rsidRDefault="00000000" w:rsidRPr="00000000" w14:paraId="000005E7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Imiona własne — 4 warstwy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900"/>
        <w:gridCol w:w="3760"/>
        <w:tblGridChange w:id="0">
          <w:tblGrid>
            <w:gridCol w:w="2700"/>
            <w:gridCol w:w="29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Warstwa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Imię osobiste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!jack!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publiczne, codzienne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Imię rodowe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!leothern!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dziedziczne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True name (Vulpini)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!!leothern!!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wypowiadane w pełnym zaufaniu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Przydomek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kornik / !kornik!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z markerem lub bez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Pełne formy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!jack! durtan-in !leothern!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'Jack z rodu Leothernów'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Tytuł + imię (poimperialne)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oga!! kornik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Tytuł + imię (archaiczne)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!oga kornik!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Imiona mogą zaczynać się od samogłoski (Aeliana, Ogä) — jeden z dwóch wyjątków od reguły rozpoczynania spółgłoską. Drugim są archaiczne zapożyczenia z gwar wymarłych/elfickich (aelan, akor, olon, lurn).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XI. Zapożyczenia imperialne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 włączeniu do Imperium Birdfolk zaczął adaptować słowa imperialne. Marker zapożyczenia nie jest ortograficzny, ale fonetyczny — zapożyczone słowa zachowują wargowe, które ptaki niezgrabnie redukują. Sama niezgrabność jest informacją.</w:t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Słowo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Ssacze (pełne)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Ptasie (zredukowane)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imperator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imperator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inyteratoor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protektor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protektor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trotektoor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gubernator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gubernator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yudernatoor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Wspólny (język)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wspólny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łyspólny</w:t>
            </w:r>
          </w:p>
        </w:tc>
      </w:tr>
    </w:tbl>
    <w:p w:rsidR="00000000" w:rsidDel="00000000" w:rsidP="00000000" w:rsidRDefault="00000000" w:rsidRPr="00000000" w14:paraId="000006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Typy zapożyczeń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Polityczne i handlowe: imperator, protektor, gubernator, senator, legion, gildia, kontrakt, dokument.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Wojskowe (kalka tłumaczeniowa):</w:t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3960"/>
        <w:tblGridChange w:id="0">
          <w:tblGrid>
            <w:gridCol w:w="2700"/>
            <w:gridCol w:w="27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Imperialny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 Birdfolku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Etymologia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żołnierz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larkkat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'robiący wroga' (pejoratywnie)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rycerz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karor-kat-at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'ten, kto robi z metalu'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kapitan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kösal-at-ko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'mały członek rady' (ironia)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straż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gorat-ir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'świadkowie' (pozytywnie)</w:t>
            </w:r>
          </w:p>
        </w:tc>
      </w:tr>
    </w:tbl>
    <w:p w:rsidR="00000000" w:rsidDel="00000000" w:rsidP="00000000" w:rsidRDefault="00000000" w:rsidRPr="00000000" w14:paraId="0000062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Religijne (lokalne vs imperialne):</w:t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Imperialny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 Birdfolku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świątynia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świątynia (zapożyczenie) lub kören-tan (lokalna kalka)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kapłan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kapłan lub lanat-aelan-in ('wiedzący od świętego drzewa')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ołtarz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ołtarz lub dolol-aelan</w:t>
            </w:r>
          </w:p>
        </w:tc>
      </w:tr>
    </w:tbl>
    <w:p w:rsidR="00000000" w:rsidDel="00000000" w:rsidP="00000000" w:rsidRDefault="00000000" w:rsidRPr="00000000" w14:paraId="000006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Specjalny przypadek: nazwa Imperium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Użycie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Imperium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nazwa polityczna, zapożyczenie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Imperator-in karor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'władztwo Imperatora' — lokalne tłumaczenie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Ne-kören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'nie-wspólnota' — pejoratywne (konserwatyści Whitewood)</w:t>
            </w:r>
          </w:p>
        </w:tc>
      </w:tr>
    </w:tbl>
    <w:p w:rsidR="00000000" w:rsidDel="00000000" w:rsidP="00000000" w:rsidRDefault="00000000" w:rsidRPr="00000000" w14:paraId="000006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Słowa świadomie bojkotowane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'Whitewood' → Sekoraz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'Wspólny' → birdfolk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'obywatel' → sekorat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'obcokrajowiec' → kakat</w:t>
      </w:r>
    </w:p>
    <w:p w:rsidR="00000000" w:rsidDel="00000000" w:rsidP="00000000" w:rsidRDefault="00000000" w:rsidRPr="00000000" w14:paraId="00000640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Wybór, które słowo użyć (zapożyczenie vs lokalne), jest aktem politycznym. Mówca, który konsekwentnie używa lokalnych form, sygnalizuje przynależność do wspólnoty rdzennej.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XII. Rejestry formalne i nieformalne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Birdfolk nie ma 'Pan/Pani' gramatycznie. Ma za to trzy rejestry stylistyczne, między którymi mówca świadomie przełącza się w zależności od sytuacji.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Rejestr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Kiedy używany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Uroczysty (kösal)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ciężki, instytucjonalny, z umlautami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przed Ogą, w Radzie, w dokumentach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Codzienny (kören)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neutralny, zrównoważony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większość rozmów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Bliski (kotan)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krótki, eliptyczny, czuły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rodzina, przyjaciele</w:t>
            </w:r>
          </w:p>
        </w:tc>
      </w:tr>
    </w:tbl>
    <w:p w:rsidR="00000000" w:rsidDel="00000000" w:rsidP="00000000" w:rsidRDefault="00000000" w:rsidRPr="00000000" w14:paraId="0000064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Sygnały rozpoznawania rejestru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Uroczysty: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Słowa z umlautami w wyższej częstotliwości (ögsal, kören, kösal)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Pełna konstrukcja 'tytuł + imię' (ogä!! kornik)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Tytuł zamiast 'ti' (jak polskie 'Pan/Pani', ale konkretnie przez imię)</w:t>
      </w:r>
    </w:p>
    <w:p w:rsidR="00000000" w:rsidDel="00000000" w:rsidP="00000000" w:rsidRDefault="00000000" w:rsidRPr="00000000" w14:paraId="00000655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Codzienny: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Standardowe użycie markerów !...!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Neutralna składnia SVO</w:t>
      </w:r>
    </w:p>
    <w:p w:rsidR="00000000" w:rsidDel="00000000" w:rsidP="00000000" w:rsidRDefault="00000000" w:rsidRPr="00000000" w14:paraId="0000065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Bliski: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Pomijanie markerów imion (kornik zamiast !kornik!)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Skróty (kirło zamiast kir-ło)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Wykrzykniki czułości (gali!, ko!)</w:t>
      </w:r>
    </w:p>
    <w:p w:rsidR="00000000" w:rsidDel="00000000" w:rsidP="00000000" w:rsidRDefault="00000000" w:rsidRPr="00000000" w14:paraId="0000065C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Cztery przykładowe zdania w trzech rejestrach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Sytuacja: prośba o pomoc.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Rejestr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Uroczysty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!!leothern! durtan, na norha kosu sain-su.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Codzienny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!leothern!-or, kosu 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Bliski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leothernor, kosu!</w:t>
            </w:r>
          </w:p>
        </w:tc>
      </w:tr>
    </w:tbl>
    <w:p w:rsidR="00000000" w:rsidDel="00000000" w:rsidP="00000000" w:rsidRDefault="00000000" w:rsidRPr="00000000" w14:paraId="0000066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XIII. Korekty względem wersji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Podczas walidacji wykryto 8 punktów wymagających poprawki. Wszystkie zostały uwzględnione w słowniku 2.0 powyżej.</w:t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2200"/>
        <w:gridCol w:w="3260"/>
        <w:tblGridChange w:id="0">
          <w:tblGrid>
            <w:gridCol w:w="2200"/>
            <w:gridCol w:w="1700"/>
            <w:gridCol w:w="22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Korekta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Z (v1.0)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 (v2.0)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5c403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Powód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świerk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wien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łien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rdzeń łamał regułę bezwargowości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potomek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fasu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hasu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prefiks 'fa-' był wargowy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pysk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goksalol/moksalol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moksalol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finalizacja dwuznaczności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metal (karor)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kar + or (analiza)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rdzenne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konflikt z regułą '-or osoby'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wyjątek samogłoski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tylko imiona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imiona + zapożyczenia archaiczne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aelan, akor, olon, lurn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donha vs don-ha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nieformalnie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z myślnikiem / bez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rozróżnienie instytucjonalne/handlowe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silko-or (dialog)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-or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-ir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zgodnie z F.2 — ryby to nie osoby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silstrigko (śnieg)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niejasne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metaforyczne 'mała zima'</w:t>
            </w:r>
          </w:p>
        </w:tc>
        <w:tc>
          <w:tcPr>
            <w:tcBorders>
              <w:top w:color="8b7355" w:space="0" w:sz="4" w:val="single"/>
              <w:left w:color="8b7355" w:space="0" w:sz="4" w:val="single"/>
              <w:bottom w:color="8b7355" w:space="0" w:sz="4" w:val="single"/>
              <w:right w:color="8b7355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akceptacja warstwowej etymologii</w:t>
            </w:r>
          </w:p>
        </w:tc>
      </w:tr>
    </w:tbl>
    <w:p w:rsidR="00000000" w:rsidDel="00000000" w:rsidP="00000000" w:rsidRDefault="00000000" w:rsidRPr="00000000" w14:paraId="0000068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spacing w:after="240" w:before="480" w:lineRule="auto"/>
        <w:rPr/>
      </w:pPr>
      <w:r w:rsidDel="00000000" w:rsidR="00000000" w:rsidRPr="00000000">
        <w:rPr>
          <w:b w:val="1"/>
          <w:bCs w:val="1"/>
          <w:color w:val="5c4033"/>
          <w:sz w:val="36"/>
          <w:szCs w:val="36"/>
          <w:rtl w:val="0"/>
        </w:rPr>
        <w:t xml:space="preserve">XIV. Co pozostaje do opracowania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Po wersji 2.0 jeden duży blok pozostaje otwarty: D — architektura gwar.</w:t>
      </w:r>
    </w:p>
    <w:p w:rsidR="00000000" w:rsidDel="00000000" w:rsidP="00000000" w:rsidRDefault="00000000" w:rsidRPr="00000000" w14:paraId="00000690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D. Architektura gwar rasowych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D.1 — Pełne profile gwar (osobno dla każdej z 19 grup): fonologia, leksyka, składnia, rejestr, przykłady tekstów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D.2 — Reguły konwersji standard → gwara dla każdej grupy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D.3 — Korpus zapożyczeń: które słowa weszły z których gwar i kiedy</w:t>
      </w:r>
    </w:p>
    <w:p w:rsidR="00000000" w:rsidDel="00000000" w:rsidP="00000000" w:rsidRDefault="00000000" w:rsidRPr="00000000" w14:paraId="00000694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 najlepiej opracować jako osobny dokument referencyjny ('Atlas gwar birdfolk'), z jednym segmentem na grupę.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Pierwsza gwara do opracowania: Vulpin — bo to gwara rodowa głównej postaci (Jack Leothern) i wnosi do Birdfolk najwięcej subtelności (faux pas, sufiks -el, dwuznaczność).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spacing w:after="180" w:before="360" w:lineRule="auto"/>
        <w:rPr/>
      </w:pPr>
      <w:r w:rsidDel="00000000" w:rsidR="00000000" w:rsidRPr="00000000">
        <w:rPr>
          <w:b w:val="1"/>
          <w:bCs w:val="1"/>
          <w:color w:val="8b5a2b"/>
          <w:sz w:val="28"/>
          <w:szCs w:val="28"/>
          <w:rtl w:val="0"/>
        </w:rPr>
        <w:t xml:space="preserve">F. Otwarte na bieżąco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F.4 — Rozbudowa pisma (kolejne modyfikacje Kuropatwy, gdy pojawi się potrzeba)</w:t>
      </w:r>
    </w:p>
    <w:p w:rsidR="00000000" w:rsidDel="00000000" w:rsidP="00000000" w:rsidRDefault="00000000" w:rsidRPr="00000000" w14:paraId="0000069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bottom w:color="8b7355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before="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Koniec dokumentu wersji 2.0. Następna iteracja prac to atlas gwar — pierwszą będzie gwara Vulpin.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C">
    <w:pPr>
      <w:jc w:val="center"/>
      <w:rPr/>
    </w:pPr>
    <w:r w:rsidDel="00000000" w:rsidR="00000000" w:rsidRPr="00000000">
      <w:rPr>
        <w:color w:val="8b7355"/>
        <w:sz w:val="18"/>
        <w:szCs w:val="18"/>
        <w:rtl w:val="0"/>
      </w:rPr>
      <w:t xml:space="preserve">s. </w:t>
    </w:r>
    <w:r w:rsidDel="00000000" w:rsidR="00000000" w:rsidRPr="00000000">
      <w:rPr>
        <w:color w:val="8b73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b7355"/>
        <w:sz w:val="18"/>
        <w:szCs w:val="18"/>
        <w:rtl w:val="0"/>
      </w:rPr>
      <w:t xml:space="preserve"> / </w:t>
    </w:r>
    <w:r w:rsidDel="00000000" w:rsidR="00000000" w:rsidRPr="00000000">
      <w:rPr>
        <w:color w:val="8b73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B">
    <w:pPr>
      <w:jc w:val="right"/>
      <w:rPr/>
    </w:pPr>
    <w:r w:rsidDel="00000000" w:rsidR="00000000" w:rsidRPr="00000000">
      <w:rPr>
        <w:i w:val="1"/>
        <w:iCs w:val="1"/>
        <w:color w:val="8b7355"/>
        <w:sz w:val="18"/>
        <w:szCs w:val="18"/>
        <w:rtl w:val="0"/>
      </w:rPr>
      <w:t xml:space="preserve">Birdfolk — Architektura języka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5c4033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8b5a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8b735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