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626DC" w14:textId="77777777" w:rsidR="005E21A2" w:rsidRDefault="00A418F3">
      <w:pPr>
        <w:spacing w:after="49" w:line="259" w:lineRule="auto"/>
        <w:ind w:left="0" w:right="62" w:firstLine="0"/>
        <w:jc w:val="center"/>
      </w:pPr>
      <w:r>
        <w:rPr>
          <w:b/>
          <w:sz w:val="36"/>
        </w:rPr>
        <w:t>Guía de Laboratorio</w:t>
      </w:r>
      <w:r>
        <w:t xml:space="preserve"> </w:t>
      </w:r>
    </w:p>
    <w:p w14:paraId="089DA3E3" w14:textId="77777777" w:rsidR="005E21A2" w:rsidRDefault="00A418F3">
      <w:pPr>
        <w:spacing w:after="0" w:line="259" w:lineRule="auto"/>
        <w:ind w:left="0" w:right="64" w:firstLine="0"/>
        <w:jc w:val="center"/>
      </w:pPr>
      <w:r>
        <w:rPr>
          <w:b/>
          <w:sz w:val="28"/>
        </w:rPr>
        <w:t>Taller 1: Introducción a los Circuitos Eléctricos</w:t>
      </w:r>
      <w:r>
        <w:t xml:space="preserve"> </w:t>
      </w:r>
    </w:p>
    <w:tbl>
      <w:tblPr>
        <w:tblStyle w:val="TableGrid"/>
        <w:tblW w:w="9362" w:type="dxa"/>
        <w:tblInd w:w="-1" w:type="dxa"/>
        <w:tblCellMar>
          <w:top w:w="137" w:type="dxa"/>
          <w:left w:w="121" w:type="dxa"/>
          <w:bottom w:w="0" w:type="dxa"/>
          <w:right w:w="115" w:type="dxa"/>
        </w:tblCellMar>
        <w:tblLook w:val="04A0" w:firstRow="1" w:lastRow="0" w:firstColumn="1" w:lastColumn="0" w:noHBand="0" w:noVBand="1"/>
      </w:tblPr>
      <w:tblGrid>
        <w:gridCol w:w="2801"/>
        <w:gridCol w:w="6561"/>
      </w:tblGrid>
      <w:tr w:rsidR="005E21A2" w14:paraId="2D2FED90" w14:textId="77777777">
        <w:trPr>
          <w:trHeight w:val="437"/>
        </w:trPr>
        <w:tc>
          <w:tcPr>
            <w:tcW w:w="2801" w:type="dxa"/>
            <w:tcBorders>
              <w:top w:val="single" w:sz="2" w:space="0" w:color="AAAAAA"/>
              <w:left w:val="single" w:sz="2" w:space="0" w:color="AAAAAA"/>
              <w:bottom w:val="single" w:sz="2" w:space="0" w:color="AAAAAA"/>
              <w:right w:val="single" w:sz="2" w:space="0" w:color="AAAAAA"/>
            </w:tcBorders>
          </w:tcPr>
          <w:p w14:paraId="22A4E667" w14:textId="77777777" w:rsidR="005E21A2" w:rsidRDefault="00A418F3">
            <w:pPr>
              <w:spacing w:after="0" w:line="259" w:lineRule="auto"/>
              <w:ind w:left="0" w:firstLine="0"/>
              <w:jc w:val="left"/>
            </w:pPr>
            <w:r>
              <w:rPr>
                <w:b/>
              </w:rPr>
              <w:t>Curso</w:t>
            </w:r>
            <w:r>
              <w:t xml:space="preserve"> </w:t>
            </w:r>
          </w:p>
        </w:tc>
        <w:tc>
          <w:tcPr>
            <w:tcW w:w="6560" w:type="dxa"/>
            <w:tcBorders>
              <w:top w:val="single" w:sz="2" w:space="0" w:color="AAAAAA"/>
              <w:left w:val="single" w:sz="2" w:space="0" w:color="AAAAAA"/>
              <w:bottom w:val="single" w:sz="2" w:space="0" w:color="AAAAAA"/>
              <w:right w:val="single" w:sz="2" w:space="0" w:color="AAAAAA"/>
            </w:tcBorders>
          </w:tcPr>
          <w:p w14:paraId="2B27B3F8" w14:textId="77777777" w:rsidR="005E21A2" w:rsidRDefault="00A418F3">
            <w:pPr>
              <w:spacing w:after="0" w:line="259" w:lineRule="auto"/>
              <w:ind w:left="0" w:firstLine="0"/>
              <w:jc w:val="left"/>
            </w:pPr>
            <w:r>
              <w:t xml:space="preserve">CE-1104 Fundamentos de Sistemas Computacionales </w:t>
            </w:r>
          </w:p>
        </w:tc>
      </w:tr>
      <w:tr w:rsidR="005E21A2" w14:paraId="6ACA5AC8" w14:textId="77777777">
        <w:trPr>
          <w:trHeight w:val="439"/>
        </w:trPr>
        <w:tc>
          <w:tcPr>
            <w:tcW w:w="2801" w:type="dxa"/>
            <w:tcBorders>
              <w:top w:val="single" w:sz="2" w:space="0" w:color="AAAAAA"/>
              <w:left w:val="single" w:sz="2" w:space="0" w:color="AAAAAA"/>
              <w:bottom w:val="single" w:sz="2" w:space="0" w:color="AAAAAA"/>
              <w:right w:val="single" w:sz="2" w:space="0" w:color="AAAAAA"/>
            </w:tcBorders>
          </w:tcPr>
          <w:p w14:paraId="22B97732" w14:textId="77777777" w:rsidR="005E21A2" w:rsidRDefault="00A418F3">
            <w:pPr>
              <w:spacing w:after="0" w:line="259" w:lineRule="auto"/>
              <w:ind w:left="0" w:firstLine="0"/>
              <w:jc w:val="left"/>
            </w:pPr>
            <w:r>
              <w:rPr>
                <w:b/>
              </w:rPr>
              <w:t>Duración estimada</w:t>
            </w:r>
            <w:r>
              <w:t xml:space="preserve"> </w:t>
            </w:r>
          </w:p>
        </w:tc>
        <w:tc>
          <w:tcPr>
            <w:tcW w:w="6560" w:type="dxa"/>
            <w:tcBorders>
              <w:top w:val="single" w:sz="2" w:space="0" w:color="AAAAAA"/>
              <w:left w:val="single" w:sz="2" w:space="0" w:color="AAAAAA"/>
              <w:bottom w:val="single" w:sz="2" w:space="0" w:color="AAAAAA"/>
              <w:right w:val="single" w:sz="2" w:space="0" w:color="AAAAAA"/>
            </w:tcBorders>
          </w:tcPr>
          <w:p w14:paraId="401E7063" w14:textId="77777777" w:rsidR="005E21A2" w:rsidRDefault="00A418F3">
            <w:pPr>
              <w:spacing w:after="0" w:line="259" w:lineRule="auto"/>
              <w:ind w:left="0" w:firstLine="0"/>
              <w:jc w:val="left"/>
            </w:pPr>
            <w:r>
              <w:t xml:space="preserve">1 hora 30 minutos </w:t>
            </w:r>
          </w:p>
        </w:tc>
      </w:tr>
      <w:tr w:rsidR="005E21A2" w14:paraId="48CDECFC" w14:textId="77777777">
        <w:trPr>
          <w:trHeight w:val="437"/>
        </w:trPr>
        <w:tc>
          <w:tcPr>
            <w:tcW w:w="2801" w:type="dxa"/>
            <w:tcBorders>
              <w:top w:val="single" w:sz="2" w:space="0" w:color="AAAAAA"/>
              <w:left w:val="single" w:sz="2" w:space="0" w:color="AAAAAA"/>
              <w:bottom w:val="single" w:sz="2" w:space="0" w:color="AAAAAA"/>
              <w:right w:val="single" w:sz="2" w:space="0" w:color="AAAAAA"/>
            </w:tcBorders>
          </w:tcPr>
          <w:p w14:paraId="70099C2C" w14:textId="77777777" w:rsidR="005E21A2" w:rsidRDefault="00A418F3">
            <w:pPr>
              <w:spacing w:after="0" w:line="259" w:lineRule="auto"/>
              <w:ind w:left="0" w:firstLine="0"/>
              <w:jc w:val="left"/>
            </w:pPr>
            <w:r>
              <w:rPr>
                <w:b/>
              </w:rPr>
              <w:t>Agrupación</w:t>
            </w:r>
            <w:r>
              <w:t xml:space="preserve"> </w:t>
            </w:r>
          </w:p>
        </w:tc>
        <w:tc>
          <w:tcPr>
            <w:tcW w:w="6560" w:type="dxa"/>
            <w:tcBorders>
              <w:top w:val="single" w:sz="2" w:space="0" w:color="AAAAAA"/>
              <w:left w:val="single" w:sz="2" w:space="0" w:color="AAAAAA"/>
              <w:bottom w:val="single" w:sz="2" w:space="0" w:color="AAAAAA"/>
              <w:right w:val="single" w:sz="2" w:space="0" w:color="AAAAAA"/>
            </w:tcBorders>
          </w:tcPr>
          <w:p w14:paraId="3BB92504" w14:textId="77777777" w:rsidR="005E21A2" w:rsidRDefault="00A418F3">
            <w:pPr>
              <w:spacing w:after="0" w:line="259" w:lineRule="auto"/>
              <w:ind w:left="0" w:firstLine="0"/>
              <w:jc w:val="left"/>
            </w:pPr>
            <w:r>
              <w:t xml:space="preserve">Parejas </w:t>
            </w:r>
          </w:p>
        </w:tc>
      </w:tr>
      <w:tr w:rsidR="005E21A2" w14:paraId="1F0773BC" w14:textId="77777777">
        <w:trPr>
          <w:trHeight w:val="994"/>
        </w:trPr>
        <w:tc>
          <w:tcPr>
            <w:tcW w:w="2801" w:type="dxa"/>
            <w:tcBorders>
              <w:top w:val="single" w:sz="2" w:space="0" w:color="AAAAAA"/>
              <w:left w:val="single" w:sz="2" w:space="0" w:color="AAAAAA"/>
              <w:bottom w:val="single" w:sz="2" w:space="0" w:color="AAAAAA"/>
              <w:right w:val="single" w:sz="2" w:space="0" w:color="AAAAAA"/>
            </w:tcBorders>
          </w:tcPr>
          <w:p w14:paraId="1F0953EB" w14:textId="77777777" w:rsidR="005E21A2" w:rsidRDefault="00A418F3">
            <w:pPr>
              <w:spacing w:after="0" w:line="259" w:lineRule="auto"/>
              <w:ind w:left="0" w:firstLine="0"/>
              <w:jc w:val="left"/>
            </w:pPr>
            <w:r>
              <w:rPr>
                <w:b/>
              </w:rPr>
              <w:t>Estudiantes</w:t>
            </w:r>
            <w:r>
              <w:t xml:space="preserve"> </w:t>
            </w:r>
          </w:p>
        </w:tc>
        <w:tc>
          <w:tcPr>
            <w:tcW w:w="6560" w:type="dxa"/>
            <w:tcBorders>
              <w:top w:val="single" w:sz="2" w:space="0" w:color="AAAAAA"/>
              <w:left w:val="single" w:sz="2" w:space="0" w:color="AAAAAA"/>
              <w:bottom w:val="single" w:sz="2" w:space="0" w:color="AAAAAA"/>
              <w:right w:val="single" w:sz="2" w:space="0" w:color="AAAAAA"/>
            </w:tcBorders>
            <w:vAlign w:val="center"/>
          </w:tcPr>
          <w:p w14:paraId="43E52614" w14:textId="77E64AC4" w:rsidR="005E21A2" w:rsidRDefault="00A418F3">
            <w:pPr>
              <w:spacing w:after="175" w:line="259" w:lineRule="auto"/>
              <w:ind w:left="0" w:firstLine="0"/>
              <w:jc w:val="left"/>
            </w:pPr>
            <w:r>
              <w:t xml:space="preserve"> </w:t>
            </w:r>
            <w:r w:rsidR="00B427CD">
              <w:t>Ashley Rachel Mora Otárola</w:t>
            </w:r>
          </w:p>
          <w:p w14:paraId="2049B8E9" w14:textId="28A86D13" w:rsidR="00B427CD" w:rsidRDefault="00B427CD">
            <w:pPr>
              <w:spacing w:after="175" w:line="259" w:lineRule="auto"/>
              <w:ind w:left="0" w:firstLine="0"/>
              <w:jc w:val="left"/>
            </w:pPr>
            <w:r>
              <w:t>Victoria Sofía Fernández Martínez</w:t>
            </w:r>
          </w:p>
          <w:p w14:paraId="48F2A096" w14:textId="77777777" w:rsidR="005E21A2" w:rsidRDefault="00A418F3">
            <w:pPr>
              <w:spacing w:after="0" w:line="259" w:lineRule="auto"/>
              <w:ind w:left="0" w:firstLine="0"/>
              <w:jc w:val="left"/>
            </w:pPr>
            <w:r>
              <w:t xml:space="preserve"> </w:t>
            </w:r>
          </w:p>
        </w:tc>
      </w:tr>
      <w:tr w:rsidR="005E21A2" w14:paraId="07E167B8" w14:textId="77777777">
        <w:trPr>
          <w:trHeight w:val="437"/>
        </w:trPr>
        <w:tc>
          <w:tcPr>
            <w:tcW w:w="2801" w:type="dxa"/>
            <w:tcBorders>
              <w:top w:val="single" w:sz="2" w:space="0" w:color="AAAAAA"/>
              <w:left w:val="single" w:sz="2" w:space="0" w:color="AAAAAA"/>
              <w:bottom w:val="single" w:sz="2" w:space="0" w:color="AAAAAA"/>
              <w:right w:val="single" w:sz="2" w:space="0" w:color="AAAAAA"/>
            </w:tcBorders>
          </w:tcPr>
          <w:p w14:paraId="7BEFB395" w14:textId="77777777" w:rsidR="005E21A2" w:rsidRDefault="00A418F3">
            <w:pPr>
              <w:spacing w:after="0" w:line="259" w:lineRule="auto"/>
              <w:ind w:left="0" w:firstLine="0"/>
              <w:jc w:val="left"/>
            </w:pPr>
            <w:r>
              <w:rPr>
                <w:b/>
              </w:rPr>
              <w:t>Fecha</w:t>
            </w:r>
            <w:r>
              <w:t xml:space="preserve"> </w:t>
            </w:r>
          </w:p>
        </w:tc>
        <w:tc>
          <w:tcPr>
            <w:tcW w:w="6560" w:type="dxa"/>
            <w:tcBorders>
              <w:top w:val="single" w:sz="2" w:space="0" w:color="AAAAAA"/>
              <w:left w:val="single" w:sz="2" w:space="0" w:color="AAAAAA"/>
              <w:bottom w:val="single" w:sz="2" w:space="0" w:color="AAAAAA"/>
              <w:right w:val="single" w:sz="2" w:space="0" w:color="AAAAAA"/>
            </w:tcBorders>
          </w:tcPr>
          <w:p w14:paraId="35C9557D" w14:textId="61CC5C16" w:rsidR="005E21A2" w:rsidRDefault="00A418F3">
            <w:pPr>
              <w:spacing w:after="0" w:line="259" w:lineRule="auto"/>
              <w:ind w:left="0" w:firstLine="0"/>
              <w:jc w:val="left"/>
            </w:pPr>
            <w:r>
              <w:t xml:space="preserve"> </w:t>
            </w:r>
            <w:r w:rsidR="00B427CD">
              <w:t>24/03/2026</w:t>
            </w:r>
          </w:p>
        </w:tc>
      </w:tr>
    </w:tbl>
    <w:p w14:paraId="6D54A002" w14:textId="77777777" w:rsidR="005E21A2" w:rsidRDefault="00A418F3">
      <w:pPr>
        <w:spacing w:after="374" w:line="259" w:lineRule="auto"/>
        <w:ind w:left="0" w:firstLine="0"/>
        <w:jc w:val="left"/>
      </w:pPr>
      <w:r>
        <w:t xml:space="preserve"> </w:t>
      </w:r>
    </w:p>
    <w:p w14:paraId="628B6655" w14:textId="77777777" w:rsidR="005E21A2" w:rsidRDefault="00A418F3">
      <w:pPr>
        <w:pStyle w:val="Ttulo1"/>
        <w:ind w:left="-5" w:right="0"/>
      </w:pPr>
      <w:r>
        <w:t xml:space="preserve">1. Instrucciones de uso del folleto </w:t>
      </w:r>
    </w:p>
    <w:p w14:paraId="18E1C397" w14:textId="77777777" w:rsidR="005E21A2" w:rsidRDefault="00A418F3">
      <w:pPr>
        <w:spacing w:after="86"/>
        <w:ind w:left="-5" w:right="54"/>
      </w:pPr>
      <w:r>
        <w:t xml:space="preserve">Este folleto incluye el marco teórico del taller, el cual debe estudiar antes de llegar al laboratorio. A partir de la sección 7 encontrará los formularios de registro de datos, preguntas y conclusiones. </w:t>
      </w:r>
    </w:p>
    <w:p w14:paraId="2819433C" w14:textId="77777777" w:rsidR="005E21A2" w:rsidRDefault="00A418F3">
      <w:pPr>
        <w:spacing w:after="69"/>
        <w:ind w:left="-5" w:right="54"/>
      </w:pPr>
      <w:r>
        <w:rPr>
          <w:b/>
        </w:rPr>
        <w:t xml:space="preserve">Versión impresa: </w:t>
      </w:r>
      <w:r>
        <w:t xml:space="preserve">puede imprimir la portada y las páginas a partir de la sección 7 para completar los datos a mano durante el taller. </w:t>
      </w:r>
    </w:p>
    <w:p w14:paraId="6C35244B" w14:textId="77777777" w:rsidR="005E21A2" w:rsidRDefault="00A418F3">
      <w:pPr>
        <w:spacing w:after="68"/>
        <w:ind w:left="-5" w:right="54"/>
      </w:pPr>
      <w:r>
        <w:rPr>
          <w:b/>
        </w:rPr>
        <w:t xml:space="preserve">Versión digital: </w:t>
      </w:r>
      <w:r>
        <w:t xml:space="preserve">puede abrir el PDF en cualquier dispositivo y escribir directamente sobre el documento usando las herramientas de anotación disponibles: herramienta de texto, lápiz digital o campos de formulario. </w:t>
      </w:r>
    </w:p>
    <w:p w14:paraId="4DBE46BC" w14:textId="77777777" w:rsidR="005E21A2" w:rsidRDefault="00A418F3">
      <w:pPr>
        <w:spacing w:after="8"/>
        <w:ind w:left="-5" w:right="54"/>
      </w:pPr>
      <w:r>
        <w:rPr>
          <w:b/>
        </w:rPr>
        <w:t>La entrega final es en formato digital</w:t>
      </w:r>
      <w:r>
        <w:t xml:space="preserve"> a través del TEC Digital, antes de la fecha límite establecida. </w:t>
      </w:r>
    </w:p>
    <w:p w14:paraId="17AC6CF2" w14:textId="77777777" w:rsidR="005E21A2" w:rsidRDefault="00A418F3">
      <w:pPr>
        <w:spacing w:after="374" w:line="259" w:lineRule="auto"/>
        <w:ind w:left="0" w:firstLine="0"/>
        <w:jc w:val="left"/>
      </w:pPr>
      <w:r>
        <w:t xml:space="preserve"> </w:t>
      </w:r>
    </w:p>
    <w:p w14:paraId="4CDC40CD" w14:textId="77777777" w:rsidR="005E21A2" w:rsidRDefault="00A418F3">
      <w:pPr>
        <w:pStyle w:val="Ttulo1"/>
        <w:ind w:left="-5" w:right="0"/>
      </w:pPr>
      <w:r>
        <w:t xml:space="preserve">2. Objetivo general </w:t>
      </w:r>
    </w:p>
    <w:p w14:paraId="38AEDDDA" w14:textId="77777777" w:rsidR="005E21A2" w:rsidRDefault="00A418F3">
      <w:pPr>
        <w:spacing w:after="404"/>
        <w:ind w:left="-5" w:right="54"/>
      </w:pPr>
      <w:r>
        <w:t xml:space="preserve">Comprender los conceptos fundamentales de los circuitos eléctricos mediante la construcción y medición de circuitos funcionales en </w:t>
      </w:r>
      <w:proofErr w:type="spellStart"/>
      <w:r>
        <w:t>protoboard</w:t>
      </w:r>
      <w:proofErr w:type="spellEnd"/>
      <w:r>
        <w:t xml:space="preserve">, utilizando los instrumentos y componentes del kit de materiales. </w:t>
      </w:r>
    </w:p>
    <w:p w14:paraId="2781C4D2" w14:textId="77777777" w:rsidR="005E21A2" w:rsidRDefault="00A418F3">
      <w:pPr>
        <w:pStyle w:val="Ttulo1"/>
        <w:spacing w:after="122"/>
        <w:ind w:left="-5" w:right="0"/>
      </w:pPr>
      <w:r>
        <w:t xml:space="preserve">3. Objetivos específicos </w:t>
      </w:r>
    </w:p>
    <w:p w14:paraId="386870D9" w14:textId="77777777" w:rsidR="005E21A2" w:rsidRDefault="00A418F3">
      <w:pPr>
        <w:numPr>
          <w:ilvl w:val="0"/>
          <w:numId w:val="1"/>
        </w:numPr>
        <w:spacing w:after="126"/>
        <w:ind w:right="54" w:hanging="360"/>
      </w:pPr>
      <w:r>
        <w:t xml:space="preserve">Medir voltaje, corriente y resistencia con un multímetro. </w:t>
      </w:r>
    </w:p>
    <w:p w14:paraId="19BE1664" w14:textId="77777777" w:rsidR="005E21A2" w:rsidRDefault="00A418F3">
      <w:pPr>
        <w:numPr>
          <w:ilvl w:val="0"/>
          <w:numId w:val="1"/>
        </w:numPr>
        <w:spacing w:after="123"/>
        <w:ind w:right="54" w:hanging="360"/>
      </w:pPr>
      <w:r>
        <w:t xml:space="preserve">Identificar el valor de resistencias mediante el código de colores. </w:t>
      </w:r>
    </w:p>
    <w:p w14:paraId="2C6DC0D6" w14:textId="77777777" w:rsidR="005E21A2" w:rsidRDefault="00A418F3">
      <w:pPr>
        <w:numPr>
          <w:ilvl w:val="0"/>
          <w:numId w:val="1"/>
        </w:numPr>
        <w:ind w:right="54" w:hanging="360"/>
      </w:pPr>
      <w:r>
        <w:t xml:space="preserve">Armar un circuito serie con diodo LED, resistencia y batería de 9V. </w:t>
      </w:r>
    </w:p>
    <w:p w14:paraId="098BA8AA" w14:textId="77777777" w:rsidR="005E21A2" w:rsidRDefault="00A418F3">
      <w:pPr>
        <w:numPr>
          <w:ilvl w:val="0"/>
          <w:numId w:val="1"/>
        </w:numPr>
        <w:spacing w:after="126"/>
        <w:ind w:right="54" w:hanging="360"/>
      </w:pPr>
      <w:r>
        <w:lastRenderedPageBreak/>
        <w:t xml:space="preserve">Analizar el efecto de la resistencia sobre la corriente y el brillo del LED. </w:t>
      </w:r>
    </w:p>
    <w:p w14:paraId="4DD229D8" w14:textId="77777777" w:rsidR="005E21A2" w:rsidRDefault="00A418F3">
      <w:pPr>
        <w:numPr>
          <w:ilvl w:val="0"/>
          <w:numId w:val="1"/>
        </w:numPr>
        <w:spacing w:after="123"/>
        <w:ind w:right="54" w:hanging="360"/>
      </w:pPr>
      <w:r>
        <w:t xml:space="preserve">Comprender la diferencia entre circuitos en serie y en paralelo. </w:t>
      </w:r>
    </w:p>
    <w:p w14:paraId="129C2421" w14:textId="77777777" w:rsidR="005E21A2" w:rsidRDefault="00A418F3">
      <w:pPr>
        <w:numPr>
          <w:ilvl w:val="0"/>
          <w:numId w:val="1"/>
        </w:numPr>
        <w:spacing w:after="126"/>
        <w:ind w:right="54" w:hanging="360"/>
      </w:pPr>
      <w:r>
        <w:t xml:space="preserve">Incorporar un potenciómetro como divisor de voltaje. </w:t>
      </w:r>
    </w:p>
    <w:p w14:paraId="0B22C59B" w14:textId="77777777" w:rsidR="005E21A2" w:rsidRDefault="00A418F3">
      <w:pPr>
        <w:numPr>
          <w:ilvl w:val="0"/>
          <w:numId w:val="1"/>
        </w:numPr>
        <w:spacing w:after="416"/>
        <w:ind w:right="54" w:hanging="360"/>
      </w:pPr>
      <w:r>
        <w:t xml:space="preserve">Conectar dos </w:t>
      </w:r>
      <w:proofErr w:type="spellStart"/>
      <w:r>
        <w:t>LEDs</w:t>
      </w:r>
      <w:proofErr w:type="spellEnd"/>
      <w:r>
        <w:t xml:space="preserve"> en paralelo y verificar el comportamiento de la corriente. </w:t>
      </w:r>
    </w:p>
    <w:p w14:paraId="500386F3" w14:textId="77777777" w:rsidR="005E21A2" w:rsidRDefault="00A418F3">
      <w:pPr>
        <w:pStyle w:val="Ttulo1"/>
        <w:spacing w:after="210"/>
        <w:ind w:left="-5" w:right="0"/>
      </w:pPr>
      <w:r>
        <w:t xml:space="preserve">4. Marco teórico </w:t>
      </w:r>
    </w:p>
    <w:p w14:paraId="325D0899" w14:textId="77777777" w:rsidR="005E21A2" w:rsidRDefault="00A418F3">
      <w:pPr>
        <w:pStyle w:val="Ttulo2"/>
        <w:ind w:left="-5"/>
      </w:pPr>
      <w:r>
        <w:t xml:space="preserve">4.1 Magnitudes eléctricas fundamentales </w:t>
      </w:r>
    </w:p>
    <w:p w14:paraId="361F93C6" w14:textId="77777777" w:rsidR="005E21A2" w:rsidRDefault="00A418F3">
      <w:pPr>
        <w:ind w:left="-5" w:right="54"/>
      </w:pPr>
      <w:r>
        <w:t xml:space="preserve">Un circuito eléctrico es una trayectoria cerrada por la que puede circular corriente eléctrica. Tres magnitudes lo describen completamente: </w:t>
      </w:r>
    </w:p>
    <w:p w14:paraId="7474E3A0" w14:textId="77777777" w:rsidR="005E21A2" w:rsidRDefault="00A418F3">
      <w:pPr>
        <w:spacing w:after="0" w:line="259" w:lineRule="auto"/>
        <w:ind w:left="0" w:firstLine="0"/>
        <w:jc w:val="left"/>
      </w:pPr>
      <w:r>
        <w:t xml:space="preserve"> </w:t>
      </w:r>
    </w:p>
    <w:p w14:paraId="434D6304" w14:textId="77777777" w:rsidR="005E21A2" w:rsidRDefault="00A418F3">
      <w:pPr>
        <w:ind w:left="730" w:right="54"/>
      </w:pPr>
      <w:r>
        <w:t xml:space="preserve">Voltaje (V): diferencia de potencial entre dos puntos, medida en voltios (V). Es la presión que impulsa a los electrones. Una batería de 9V mantiene esa diferencia entre sus terminales. </w:t>
      </w:r>
    </w:p>
    <w:p w14:paraId="0ADC6DE4" w14:textId="77777777" w:rsidR="005E21A2" w:rsidRDefault="00A418F3">
      <w:pPr>
        <w:spacing w:after="0" w:line="259" w:lineRule="auto"/>
        <w:ind w:left="0" w:firstLine="0"/>
        <w:jc w:val="left"/>
      </w:pPr>
      <w:r>
        <w:t xml:space="preserve"> </w:t>
      </w:r>
    </w:p>
    <w:p w14:paraId="45708AB6" w14:textId="77777777" w:rsidR="005E21A2" w:rsidRDefault="00A418F3">
      <w:pPr>
        <w:ind w:left="730" w:right="54"/>
      </w:pPr>
      <w:r>
        <w:t xml:space="preserve">Corriente (I): flujo de carga eléctrica por unidad de tiempo, medida en amperios (A). Es el caudal de electrones. Un LED típico opera entre 10 mA y 20 </w:t>
      </w:r>
      <w:proofErr w:type="spellStart"/>
      <w:r>
        <w:t>mA.</w:t>
      </w:r>
      <w:proofErr w:type="spellEnd"/>
      <w:r>
        <w:t xml:space="preserve"> </w:t>
      </w:r>
    </w:p>
    <w:p w14:paraId="09863B84" w14:textId="77777777" w:rsidR="005E21A2" w:rsidRDefault="00A418F3">
      <w:pPr>
        <w:spacing w:after="0" w:line="259" w:lineRule="auto"/>
        <w:ind w:left="0" w:firstLine="0"/>
        <w:jc w:val="left"/>
      </w:pPr>
      <w:r>
        <w:t xml:space="preserve"> </w:t>
      </w:r>
    </w:p>
    <w:p w14:paraId="7DA5F0CB" w14:textId="77777777" w:rsidR="005E21A2" w:rsidRDefault="00A418F3">
      <w:pPr>
        <w:ind w:left="730" w:right="54"/>
      </w:pPr>
      <w:r>
        <w:t xml:space="preserve">Resistencia (R): oposición al paso de la corriente, medida en ohmios (Ω). Un valor mayor </w:t>
      </w:r>
      <w:r>
        <w:t xml:space="preserve">reduce la corriente, del mismo modo que una tubería más angosta reduce el caudal de agua. </w:t>
      </w:r>
    </w:p>
    <w:p w14:paraId="6213A4A3" w14:textId="77777777" w:rsidR="005E21A2" w:rsidRDefault="00A418F3">
      <w:pPr>
        <w:spacing w:after="0" w:line="259" w:lineRule="auto"/>
        <w:ind w:left="0" w:firstLine="0"/>
        <w:jc w:val="left"/>
      </w:pPr>
      <w:r>
        <w:t xml:space="preserve"> </w:t>
      </w:r>
    </w:p>
    <w:p w14:paraId="269FFC06" w14:textId="77777777" w:rsidR="005E21A2" w:rsidRDefault="00A418F3">
      <w:pPr>
        <w:ind w:left="-5" w:right="54"/>
      </w:pPr>
      <w:r>
        <w:t xml:space="preserve">Estos tres valores se relacionan mediante la Ley de Ohm: V = I x R. Esta ecuación permite calcular cualquiera de ellos si se conocen los otros dos. </w:t>
      </w:r>
    </w:p>
    <w:p w14:paraId="629440DA" w14:textId="77777777" w:rsidR="005E21A2" w:rsidRDefault="00A418F3">
      <w:pPr>
        <w:spacing w:after="256" w:line="259" w:lineRule="auto"/>
        <w:ind w:left="0" w:firstLine="0"/>
        <w:jc w:val="left"/>
      </w:pPr>
      <w:r>
        <w:t xml:space="preserve"> </w:t>
      </w:r>
    </w:p>
    <w:p w14:paraId="6C88E0C1" w14:textId="77777777" w:rsidR="005E21A2" w:rsidRDefault="00A418F3">
      <w:pPr>
        <w:pStyle w:val="Ttulo2"/>
        <w:ind w:left="-5"/>
      </w:pPr>
      <w:r>
        <w:t xml:space="preserve">4.2 Circuitos en serie y en paralelo </w:t>
      </w:r>
    </w:p>
    <w:p w14:paraId="5A234C17" w14:textId="77777777" w:rsidR="005E21A2" w:rsidRDefault="00A418F3">
      <w:pPr>
        <w:ind w:left="-5" w:right="54"/>
      </w:pPr>
      <w:r>
        <w:t xml:space="preserve">En un circuito en serie los componentes se conectan uno tras otro formando una sola trayectoria para la corriente. La corriente es la misma en todos los componentes, y el voltaje total de la fuente se distribuye entre ellos. Si un componente falla, el circuito completo se interrumpe. </w:t>
      </w:r>
    </w:p>
    <w:p w14:paraId="172AF17D" w14:textId="77777777" w:rsidR="005E21A2" w:rsidRDefault="00A418F3">
      <w:pPr>
        <w:spacing w:after="0" w:line="259" w:lineRule="auto"/>
        <w:ind w:left="0" w:firstLine="0"/>
        <w:jc w:val="left"/>
      </w:pPr>
      <w:r>
        <w:t xml:space="preserve"> </w:t>
      </w:r>
    </w:p>
    <w:p w14:paraId="657F07CC" w14:textId="77777777" w:rsidR="005E21A2" w:rsidRDefault="00A418F3">
      <w:pPr>
        <w:ind w:left="-5" w:right="54"/>
      </w:pPr>
      <w:r>
        <w:t xml:space="preserve">En un circuito en paralelo los componentes se conectan entre los mismos dos nodos, formando trayectorias independientes. Todos comparten el mismo voltaje y la corriente total de la fuente se divide entre las ramas. Si una rama falla, las demás siguen funcionando. En el reto final del taller los dos </w:t>
      </w:r>
      <w:proofErr w:type="spellStart"/>
      <w:r>
        <w:t>LEDs</w:t>
      </w:r>
      <w:proofErr w:type="spellEnd"/>
      <w:r>
        <w:t xml:space="preserve"> se conectan en paralelo: cada uno tiene 9V en sus terminales y la batería suministra el doble de corriente respecto a un solo LED. </w:t>
      </w:r>
    </w:p>
    <w:p w14:paraId="555B1093" w14:textId="77777777" w:rsidR="005E21A2" w:rsidRDefault="00A418F3">
      <w:pPr>
        <w:spacing w:after="0" w:line="259" w:lineRule="auto"/>
        <w:ind w:left="0" w:firstLine="0"/>
        <w:jc w:val="left"/>
      </w:pPr>
      <w:r>
        <w:t xml:space="preserve"> </w:t>
      </w:r>
    </w:p>
    <w:p w14:paraId="2197ADB9" w14:textId="77777777" w:rsidR="005E21A2" w:rsidRDefault="00A418F3">
      <w:pPr>
        <w:pStyle w:val="Ttulo2"/>
        <w:ind w:left="-5"/>
      </w:pPr>
      <w:r>
        <w:lastRenderedPageBreak/>
        <w:t xml:space="preserve">4.3 Uso del multímetro </w:t>
      </w:r>
    </w:p>
    <w:p w14:paraId="52F04F46" w14:textId="77777777" w:rsidR="005E21A2" w:rsidRDefault="00A418F3">
      <w:pPr>
        <w:ind w:left="-5" w:right="54"/>
      </w:pPr>
      <w:r>
        <w:t xml:space="preserve">El multímetro es el instrumento principal para verificar el funcionamiento de un circuito. Para medir voltaje (V), se colocan las puntas en paralelo con el componente y el selector en VDC. Para </w:t>
      </w:r>
      <w:r>
        <w:t>medir resistencia (Ω), el circuito debe estar apagado y las pu</w:t>
      </w:r>
      <w:r>
        <w:t xml:space="preserve">ntas se conectan en los extremos del componente. Para medir corriente (A), el multímetro se conecta en serie interrumpiendo el circuito, con el selector en DCA o mA según el rango esperado. </w:t>
      </w:r>
    </w:p>
    <w:p w14:paraId="681E0BB1" w14:textId="77777777" w:rsidR="005E21A2" w:rsidRDefault="00A418F3">
      <w:pPr>
        <w:spacing w:after="256" w:line="259" w:lineRule="auto"/>
        <w:ind w:left="0" w:firstLine="0"/>
        <w:jc w:val="left"/>
      </w:pPr>
      <w:r>
        <w:t xml:space="preserve"> </w:t>
      </w:r>
    </w:p>
    <w:p w14:paraId="63B36847" w14:textId="77777777" w:rsidR="005E21A2" w:rsidRDefault="00A418F3">
      <w:pPr>
        <w:pStyle w:val="Ttulo2"/>
        <w:ind w:left="-5"/>
      </w:pPr>
      <w:r>
        <w:t xml:space="preserve">4.4 Diodo LED y polaridad </w:t>
      </w:r>
    </w:p>
    <w:p w14:paraId="74B469F8" w14:textId="77777777" w:rsidR="005E21A2" w:rsidRDefault="00A418F3">
      <w:pPr>
        <w:ind w:left="-5" w:right="54"/>
      </w:pPr>
      <w:r>
        <w:t xml:space="preserve">Un diodo LED (Light </w:t>
      </w:r>
      <w:proofErr w:type="spellStart"/>
      <w:r>
        <w:t>Emitting</w:t>
      </w:r>
      <w:proofErr w:type="spellEnd"/>
      <w:r>
        <w:t xml:space="preserve"> </w:t>
      </w:r>
      <w:proofErr w:type="spellStart"/>
      <w:r>
        <w:t>Diode</w:t>
      </w:r>
      <w:proofErr w:type="spellEnd"/>
      <w:r>
        <w:t xml:space="preserve">) es un componente semiconductor que emite luz cuando la corriente lo atraviesa en la dirección correcta. Tiene una caída de voltaje típica de 1.8V a 2.2V y una corriente máxima de 20 mA; superarla lo destruye. </w:t>
      </w:r>
    </w:p>
    <w:p w14:paraId="48524ACD" w14:textId="77777777" w:rsidR="005E21A2" w:rsidRDefault="00A418F3">
      <w:pPr>
        <w:spacing w:after="0" w:line="259" w:lineRule="auto"/>
        <w:ind w:left="0" w:firstLine="0"/>
        <w:jc w:val="left"/>
      </w:pPr>
      <w:r>
        <w:t xml:space="preserve"> </w:t>
      </w:r>
    </w:p>
    <w:p w14:paraId="180C701E" w14:textId="77777777" w:rsidR="005E21A2" w:rsidRDefault="00A418F3">
      <w:pPr>
        <w:ind w:left="-5" w:right="54"/>
      </w:pPr>
      <w:r>
        <w:t xml:space="preserve">Identificación de la polaridad: </w:t>
      </w:r>
    </w:p>
    <w:p w14:paraId="3035F9FA" w14:textId="77777777" w:rsidR="005E21A2" w:rsidRDefault="00A418F3">
      <w:pPr>
        <w:spacing w:after="0" w:line="259" w:lineRule="auto"/>
        <w:ind w:left="0" w:firstLine="0"/>
        <w:jc w:val="left"/>
      </w:pPr>
      <w:r>
        <w:t xml:space="preserve"> </w:t>
      </w:r>
    </w:p>
    <w:p w14:paraId="21C3C5D0" w14:textId="77777777" w:rsidR="005E21A2" w:rsidRDefault="00A418F3">
      <w:pPr>
        <w:ind w:left="730" w:right="54"/>
      </w:pPr>
      <w:r>
        <w:t xml:space="preserve">Método 1 - por longitud de pata: la pata más larga es el ánodo (+) y la pata más corta es el cátodo (-). Este es el método primario cuando el LED es nuevo. </w:t>
      </w:r>
    </w:p>
    <w:p w14:paraId="6E8875CE" w14:textId="77777777" w:rsidR="005E21A2" w:rsidRDefault="00A418F3">
      <w:pPr>
        <w:spacing w:after="0" w:line="259" w:lineRule="auto"/>
        <w:ind w:left="0" w:firstLine="0"/>
        <w:jc w:val="left"/>
      </w:pPr>
      <w:r>
        <w:t xml:space="preserve"> </w:t>
      </w:r>
    </w:p>
    <w:p w14:paraId="041C575A" w14:textId="77777777" w:rsidR="005E21A2" w:rsidRDefault="00A418F3">
      <w:pPr>
        <w:ind w:left="730" w:right="54"/>
      </w:pPr>
      <w:r>
        <w:t xml:space="preserve">Método 2 - por inspección interna (cuando las patas fueron cortadas o son iguales): al mirar el LED de frente o a contraluz, el electrodo más grande y ancho dentro de la cápsula es el cátodo (-) y el electrodo más pequeño es el ánodo (+). Además, la base de la cápsula plástica tiene un pequeño aplanado en el lado del cátodo. </w:t>
      </w:r>
    </w:p>
    <w:p w14:paraId="4E4FC061" w14:textId="77777777" w:rsidR="005E21A2" w:rsidRDefault="00A418F3">
      <w:pPr>
        <w:spacing w:after="0" w:line="259" w:lineRule="auto"/>
        <w:ind w:left="0" w:firstLine="0"/>
        <w:jc w:val="left"/>
      </w:pPr>
      <w:r>
        <w:t xml:space="preserve"> </w:t>
      </w:r>
    </w:p>
    <w:p w14:paraId="64943B47" w14:textId="77777777" w:rsidR="005E21A2" w:rsidRDefault="00A418F3">
      <w:pPr>
        <w:ind w:left="-5" w:right="54"/>
      </w:pPr>
      <w:r>
        <w:t xml:space="preserve">Las resistencias tienen bandas de color que indican su valor en ohmios (Ω). Para identificarlas </w:t>
      </w:r>
      <w:r>
        <w:t xml:space="preserve">busquen en Google los términos código de colores resistencias o resistor color </w:t>
      </w:r>
      <w:proofErr w:type="spellStart"/>
      <w:r>
        <w:t>code</w:t>
      </w:r>
      <w:proofErr w:type="spellEnd"/>
      <w:r>
        <w:t xml:space="preserve">. Encontrarán tablas y calculadoras en línea donde se ingresan los colores y devuelven el valor automáticamente. </w:t>
      </w:r>
    </w:p>
    <w:p w14:paraId="25B2FE2B" w14:textId="77777777" w:rsidR="005E21A2" w:rsidRDefault="00A418F3">
      <w:pPr>
        <w:spacing w:after="0" w:line="259" w:lineRule="auto"/>
        <w:ind w:left="0" w:firstLine="0"/>
        <w:jc w:val="left"/>
      </w:pPr>
      <w:r>
        <w:t xml:space="preserve"> </w:t>
      </w:r>
    </w:p>
    <w:p w14:paraId="5ECD7642" w14:textId="77777777" w:rsidR="005E21A2" w:rsidRDefault="00A418F3">
      <w:pPr>
        <w:ind w:left="-5" w:right="54"/>
      </w:pPr>
      <w:r>
        <w:t xml:space="preserve">La fórmula para calcular la resistencia mínima de protección del LED es: </w:t>
      </w:r>
    </w:p>
    <w:p w14:paraId="0B3EBC7D" w14:textId="77777777" w:rsidR="005E21A2" w:rsidRDefault="00A418F3">
      <w:pPr>
        <w:spacing w:after="96" w:line="259" w:lineRule="auto"/>
        <w:ind w:left="0" w:right="63" w:firstLine="0"/>
        <w:jc w:val="center"/>
      </w:pPr>
      <w:r>
        <w:rPr>
          <w:i/>
        </w:rPr>
        <w:t>R = (</w:t>
      </w:r>
      <w:proofErr w:type="spellStart"/>
      <w:r>
        <w:rPr>
          <w:i/>
        </w:rPr>
        <w:t>V</w:t>
      </w:r>
      <w:r>
        <w:rPr>
          <w:i/>
          <w:sz w:val="12"/>
        </w:rPr>
        <w:t>fuente</w:t>
      </w:r>
      <w:proofErr w:type="spellEnd"/>
      <w:r>
        <w:rPr>
          <w:i/>
        </w:rPr>
        <w:t xml:space="preserve"> − V</w:t>
      </w:r>
      <w:r>
        <w:rPr>
          <w:i/>
          <w:sz w:val="12"/>
        </w:rPr>
        <w:t>LED</w:t>
      </w:r>
      <w:r>
        <w:rPr>
          <w:i/>
        </w:rPr>
        <w:t>) / I</w:t>
      </w:r>
      <w:r>
        <w:rPr>
          <w:i/>
          <w:sz w:val="12"/>
        </w:rPr>
        <w:t>LED</w:t>
      </w:r>
      <w:r>
        <w:rPr>
          <w:i/>
        </w:rPr>
        <w:t xml:space="preserve"> = (9 V − 2 V) / 0.02 A = 350 Ω</w:t>
      </w:r>
      <w:r>
        <w:t xml:space="preserve"> </w:t>
      </w:r>
    </w:p>
    <w:p w14:paraId="00D1BA37" w14:textId="77777777" w:rsidR="005E21A2" w:rsidRDefault="00A418F3">
      <w:pPr>
        <w:spacing w:after="160" w:line="274" w:lineRule="auto"/>
        <w:ind w:left="-5" w:right="50"/>
      </w:pPr>
      <w:r>
        <w:t xml:space="preserve">Se utilizará 470 Ω, que es el valor estándar inmediatamente superior al mínimo calculado y garantiza un margen de seguridad adecuado. La resistencia de 330 Ω también funcionaría en la </w:t>
      </w:r>
      <w:r>
        <w:t>práctica (resultaría en aproximadamente 21 mA, muy cerca del límite), pe</w:t>
      </w:r>
      <w:r>
        <w:t xml:space="preserve">ro 470 Ω es la elección </w:t>
      </w:r>
      <w:r>
        <w:t xml:space="preserve">más conservadora y correcta desde el punto de vista del diseño. </w:t>
      </w:r>
    </w:p>
    <w:p w14:paraId="08E1894E" w14:textId="77777777" w:rsidR="005E21A2" w:rsidRDefault="00A418F3">
      <w:pPr>
        <w:spacing w:after="177" w:line="259" w:lineRule="auto"/>
        <w:ind w:left="0" w:firstLine="0"/>
        <w:jc w:val="left"/>
      </w:pPr>
      <w:r>
        <w:t xml:space="preserve"> </w:t>
      </w:r>
    </w:p>
    <w:p w14:paraId="4F5D2717" w14:textId="77777777" w:rsidR="005E21A2" w:rsidRDefault="00A418F3">
      <w:pPr>
        <w:spacing w:after="0" w:line="259" w:lineRule="auto"/>
        <w:ind w:left="0" w:firstLine="0"/>
        <w:jc w:val="left"/>
      </w:pPr>
      <w:r>
        <w:t xml:space="preserve"> </w:t>
      </w:r>
    </w:p>
    <w:p w14:paraId="43B173B6" w14:textId="77777777" w:rsidR="005E21A2" w:rsidRDefault="00A418F3">
      <w:pPr>
        <w:pStyle w:val="Ttulo2"/>
        <w:ind w:left="-5"/>
      </w:pPr>
      <w:r>
        <w:lastRenderedPageBreak/>
        <w:t xml:space="preserve">4.5 Potenciómetro </w:t>
      </w:r>
    </w:p>
    <w:p w14:paraId="09B0E0E4" w14:textId="77777777" w:rsidR="005E21A2" w:rsidRDefault="00A418F3">
      <w:pPr>
        <w:ind w:left="-5" w:right="54"/>
      </w:pPr>
      <w:r>
        <w:t xml:space="preserve">Un potenciómetro es una resistencia variable de tres terminales. Al usarlo como divisor de voltaje, </w:t>
      </w:r>
      <w:r>
        <w:t xml:space="preserve">el giro de su eje cambia la resistencia efectiva entre 0 y 5 000 Ω. Nunca debe conectarse con </w:t>
      </w:r>
      <w:r>
        <w:t xml:space="preserve">resistencia en 0 si hay un LED en el circuito sin una resistencia fija adicional de protección, ya que la corriente superaría el límite del componente. </w:t>
      </w:r>
    </w:p>
    <w:p w14:paraId="61B04126" w14:textId="77777777" w:rsidR="005E21A2" w:rsidRDefault="00A418F3">
      <w:pPr>
        <w:spacing w:after="256" w:line="259" w:lineRule="auto"/>
        <w:ind w:left="0" w:firstLine="0"/>
        <w:jc w:val="left"/>
      </w:pPr>
      <w:r>
        <w:t xml:space="preserve"> </w:t>
      </w:r>
    </w:p>
    <w:p w14:paraId="41C04318" w14:textId="77777777" w:rsidR="005E21A2" w:rsidRDefault="00A418F3">
      <w:pPr>
        <w:pStyle w:val="Ttulo2"/>
        <w:ind w:left="-5"/>
      </w:pPr>
      <w:r>
        <w:t xml:space="preserve">4.6 </w:t>
      </w:r>
      <w:proofErr w:type="spellStart"/>
      <w:r>
        <w:t>Protoboard</w:t>
      </w:r>
      <w:proofErr w:type="spellEnd"/>
      <w:r>
        <w:t xml:space="preserve"> </w:t>
      </w:r>
    </w:p>
    <w:p w14:paraId="07DAC5F7" w14:textId="77777777" w:rsidR="005E21A2" w:rsidRDefault="00A418F3">
      <w:pPr>
        <w:ind w:left="-5" w:right="54"/>
      </w:pPr>
      <w:r>
        <w:t xml:space="preserve">La </w:t>
      </w:r>
      <w:proofErr w:type="spellStart"/>
      <w:r>
        <w:t>protoboard</w:t>
      </w:r>
      <w:proofErr w:type="spellEnd"/>
      <w:r>
        <w:t xml:space="preserve"> es una placa plástica con filas de orificios conectados internamente que permite armar circuitos sin soldadura. Su organización interna es fundamental para usarla correctamente. </w:t>
      </w:r>
    </w:p>
    <w:p w14:paraId="6EE94AD3" w14:textId="77777777" w:rsidR="005E21A2" w:rsidRDefault="00A418F3">
      <w:pPr>
        <w:spacing w:after="0" w:line="259" w:lineRule="auto"/>
        <w:ind w:left="0" w:firstLine="0"/>
        <w:jc w:val="left"/>
      </w:pPr>
      <w:r>
        <w:t xml:space="preserve"> </w:t>
      </w:r>
    </w:p>
    <w:p w14:paraId="06E88667" w14:textId="77777777" w:rsidR="005E21A2" w:rsidRDefault="00A418F3">
      <w:pPr>
        <w:ind w:left="730" w:right="54"/>
      </w:pPr>
      <w:r>
        <w:t xml:space="preserve">Rieles de alimentación: las dos columnas en los bordes exteriores, marcadas con (+) y (-) o con líneas roja y azul, están conectadas horizontalmente a lo largo de toda la placa. Se usan para distribuir el voltaje positivo y la tierra a todo el circuito. </w:t>
      </w:r>
    </w:p>
    <w:p w14:paraId="2178D9BD" w14:textId="77777777" w:rsidR="005E21A2" w:rsidRDefault="00A418F3">
      <w:pPr>
        <w:spacing w:after="0" w:line="259" w:lineRule="auto"/>
        <w:ind w:left="0" w:firstLine="0"/>
        <w:jc w:val="left"/>
      </w:pPr>
      <w:r>
        <w:t xml:space="preserve"> </w:t>
      </w:r>
    </w:p>
    <w:p w14:paraId="3445E39B" w14:textId="77777777" w:rsidR="005E21A2" w:rsidRDefault="00A418F3">
      <w:pPr>
        <w:ind w:left="730" w:right="54"/>
      </w:pPr>
      <w:r>
        <w:t xml:space="preserve">Zona central de trabajo: las filas numeradas están conectadas verticalmente en grupos de cinco orificios (columnas a-e y columnas f-j). Todos los orificios del mismo grupo de cinco en una misma fila numerada comparten conexión entre sí, pero la ranura central separa los dos grupos. Al insertar un componente, todos los orificios de ese grupo quedan eléctricamente unidos. </w:t>
      </w:r>
    </w:p>
    <w:p w14:paraId="783970C5" w14:textId="77777777" w:rsidR="005E21A2" w:rsidRDefault="00A418F3">
      <w:pPr>
        <w:spacing w:after="0" w:line="259" w:lineRule="auto"/>
        <w:ind w:left="0" w:firstLine="0"/>
        <w:jc w:val="left"/>
      </w:pPr>
      <w:r>
        <w:t xml:space="preserve"> </w:t>
      </w:r>
    </w:p>
    <w:p w14:paraId="4EA83000" w14:textId="77777777" w:rsidR="005E21A2" w:rsidRDefault="00A418F3">
      <w:pPr>
        <w:spacing w:after="402"/>
        <w:ind w:left="730" w:right="54"/>
      </w:pPr>
      <w:r>
        <w:t xml:space="preserve">Regla práctica: para conectar dos componentes entre sí, deben compartir la misma fila numerada. Para conectarlos al riel de alimentación, se usa un cable corto desde esa fila hasta el riel. Para ver un diagrama de referencia, busquen en Google </w:t>
      </w:r>
      <w:proofErr w:type="spellStart"/>
      <w:r>
        <w:t>protoboard</w:t>
      </w:r>
      <w:proofErr w:type="spellEnd"/>
      <w:r>
        <w:t xml:space="preserve"> conexiones internas o </w:t>
      </w:r>
      <w:proofErr w:type="spellStart"/>
      <w:r>
        <w:t>how</w:t>
      </w:r>
      <w:proofErr w:type="spellEnd"/>
      <w:r>
        <w:t xml:space="preserve"> </w:t>
      </w:r>
      <w:proofErr w:type="spellStart"/>
      <w:r>
        <w:t>breadboard</w:t>
      </w:r>
      <w:proofErr w:type="spellEnd"/>
      <w:r>
        <w:t xml:space="preserve"> </w:t>
      </w:r>
      <w:proofErr w:type="spellStart"/>
      <w:r>
        <w:t>works</w:t>
      </w:r>
      <w:proofErr w:type="spellEnd"/>
      <w:r>
        <w:t xml:space="preserve">. </w:t>
      </w:r>
    </w:p>
    <w:p w14:paraId="25464259" w14:textId="77777777" w:rsidR="005E21A2" w:rsidRDefault="00A418F3">
      <w:pPr>
        <w:pStyle w:val="Ttulo1"/>
        <w:spacing w:after="0"/>
        <w:ind w:left="-5" w:right="0"/>
      </w:pPr>
      <w:r>
        <w:t xml:space="preserve">5. Materiales </w:t>
      </w:r>
    </w:p>
    <w:tbl>
      <w:tblPr>
        <w:tblStyle w:val="TableGrid"/>
        <w:tblW w:w="9361" w:type="dxa"/>
        <w:tblInd w:w="0" w:type="dxa"/>
        <w:tblCellMar>
          <w:top w:w="0" w:type="dxa"/>
          <w:left w:w="0" w:type="dxa"/>
          <w:bottom w:w="0" w:type="dxa"/>
          <w:right w:w="115" w:type="dxa"/>
        </w:tblCellMar>
        <w:tblLook w:val="04A0" w:firstRow="1" w:lastRow="0" w:firstColumn="1" w:lastColumn="0" w:noHBand="0" w:noVBand="1"/>
      </w:tblPr>
      <w:tblGrid>
        <w:gridCol w:w="7734"/>
        <w:gridCol w:w="1627"/>
      </w:tblGrid>
      <w:tr w:rsidR="005E21A2" w14:paraId="20A25086" w14:textId="77777777">
        <w:trPr>
          <w:trHeight w:val="306"/>
        </w:trPr>
        <w:tc>
          <w:tcPr>
            <w:tcW w:w="7734" w:type="dxa"/>
            <w:tcBorders>
              <w:top w:val="nil"/>
              <w:left w:val="nil"/>
              <w:bottom w:val="single" w:sz="6" w:space="0" w:color="000000"/>
              <w:right w:val="nil"/>
            </w:tcBorders>
          </w:tcPr>
          <w:p w14:paraId="136C1BB7" w14:textId="77777777" w:rsidR="005E21A2" w:rsidRDefault="00A418F3">
            <w:pPr>
              <w:spacing w:after="0" w:line="259" w:lineRule="auto"/>
              <w:ind w:left="120" w:firstLine="0"/>
              <w:jc w:val="left"/>
            </w:pPr>
            <w:r>
              <w:rPr>
                <w:i/>
              </w:rPr>
              <w:t>Componente</w:t>
            </w:r>
            <w:r>
              <w:t xml:space="preserve"> </w:t>
            </w:r>
          </w:p>
        </w:tc>
        <w:tc>
          <w:tcPr>
            <w:tcW w:w="1627" w:type="dxa"/>
            <w:tcBorders>
              <w:top w:val="nil"/>
              <w:left w:val="nil"/>
              <w:bottom w:val="single" w:sz="6" w:space="0" w:color="000000"/>
              <w:right w:val="nil"/>
            </w:tcBorders>
          </w:tcPr>
          <w:p w14:paraId="356FE49E" w14:textId="77777777" w:rsidR="005E21A2" w:rsidRDefault="00A418F3">
            <w:pPr>
              <w:spacing w:after="0" w:line="259" w:lineRule="auto"/>
              <w:ind w:left="0" w:firstLine="0"/>
              <w:jc w:val="left"/>
            </w:pPr>
            <w:r>
              <w:rPr>
                <w:i/>
              </w:rPr>
              <w:t>Cantidad</w:t>
            </w:r>
            <w:r>
              <w:t xml:space="preserve"> </w:t>
            </w:r>
          </w:p>
        </w:tc>
      </w:tr>
      <w:tr w:rsidR="005E21A2" w14:paraId="0846DECD" w14:textId="77777777">
        <w:trPr>
          <w:trHeight w:val="431"/>
        </w:trPr>
        <w:tc>
          <w:tcPr>
            <w:tcW w:w="7734" w:type="dxa"/>
            <w:tcBorders>
              <w:top w:val="single" w:sz="6" w:space="0" w:color="000000"/>
              <w:left w:val="nil"/>
              <w:bottom w:val="single" w:sz="2" w:space="0" w:color="AAAAAA"/>
              <w:right w:val="nil"/>
            </w:tcBorders>
          </w:tcPr>
          <w:p w14:paraId="0DF7F754" w14:textId="77777777" w:rsidR="005E21A2" w:rsidRDefault="00A418F3">
            <w:pPr>
              <w:spacing w:after="0" w:line="259" w:lineRule="auto"/>
              <w:ind w:left="120" w:firstLine="0"/>
              <w:jc w:val="left"/>
            </w:pPr>
            <w:proofErr w:type="spellStart"/>
            <w:r>
              <w:t>Protoboard</w:t>
            </w:r>
            <w:proofErr w:type="spellEnd"/>
            <w:r>
              <w:t xml:space="preserve"> pequeña </w:t>
            </w:r>
          </w:p>
        </w:tc>
        <w:tc>
          <w:tcPr>
            <w:tcW w:w="1627" w:type="dxa"/>
            <w:tcBorders>
              <w:top w:val="single" w:sz="6" w:space="0" w:color="000000"/>
              <w:left w:val="nil"/>
              <w:bottom w:val="single" w:sz="2" w:space="0" w:color="AAAAAA"/>
              <w:right w:val="nil"/>
            </w:tcBorders>
          </w:tcPr>
          <w:p w14:paraId="7CD81266" w14:textId="77777777" w:rsidR="005E21A2" w:rsidRDefault="00A418F3">
            <w:pPr>
              <w:spacing w:after="0" w:line="259" w:lineRule="auto"/>
              <w:ind w:left="386" w:firstLine="0"/>
              <w:jc w:val="left"/>
            </w:pPr>
            <w:r>
              <w:t xml:space="preserve">1 </w:t>
            </w:r>
          </w:p>
        </w:tc>
      </w:tr>
      <w:tr w:rsidR="005E21A2" w14:paraId="762F9501" w14:textId="77777777">
        <w:trPr>
          <w:trHeight w:val="437"/>
        </w:trPr>
        <w:tc>
          <w:tcPr>
            <w:tcW w:w="7734" w:type="dxa"/>
            <w:tcBorders>
              <w:top w:val="single" w:sz="2" w:space="0" w:color="AAAAAA"/>
              <w:left w:val="nil"/>
              <w:bottom w:val="single" w:sz="2" w:space="0" w:color="AAAAAA"/>
              <w:right w:val="nil"/>
            </w:tcBorders>
          </w:tcPr>
          <w:p w14:paraId="21DE08CF" w14:textId="77777777" w:rsidR="005E21A2" w:rsidRDefault="00A418F3">
            <w:pPr>
              <w:spacing w:after="0" w:line="259" w:lineRule="auto"/>
              <w:ind w:left="120" w:firstLine="0"/>
              <w:jc w:val="left"/>
            </w:pPr>
            <w:r>
              <w:t xml:space="preserve">Diodo LED </w:t>
            </w:r>
          </w:p>
        </w:tc>
        <w:tc>
          <w:tcPr>
            <w:tcW w:w="1627" w:type="dxa"/>
            <w:tcBorders>
              <w:top w:val="single" w:sz="2" w:space="0" w:color="AAAAAA"/>
              <w:left w:val="nil"/>
              <w:bottom w:val="single" w:sz="2" w:space="0" w:color="AAAAAA"/>
              <w:right w:val="nil"/>
            </w:tcBorders>
          </w:tcPr>
          <w:p w14:paraId="5E04B8BA" w14:textId="77777777" w:rsidR="005E21A2" w:rsidRDefault="00A418F3">
            <w:pPr>
              <w:spacing w:after="0" w:line="259" w:lineRule="auto"/>
              <w:ind w:left="386" w:firstLine="0"/>
              <w:jc w:val="left"/>
            </w:pPr>
            <w:r>
              <w:t xml:space="preserve">2 </w:t>
            </w:r>
          </w:p>
        </w:tc>
      </w:tr>
      <w:tr w:rsidR="005E21A2" w14:paraId="3294E420" w14:textId="77777777">
        <w:trPr>
          <w:trHeight w:val="434"/>
        </w:trPr>
        <w:tc>
          <w:tcPr>
            <w:tcW w:w="7734" w:type="dxa"/>
            <w:tcBorders>
              <w:top w:val="single" w:sz="2" w:space="0" w:color="AAAAAA"/>
              <w:left w:val="nil"/>
              <w:bottom w:val="single" w:sz="2" w:space="0" w:color="AAAAAA"/>
              <w:right w:val="nil"/>
            </w:tcBorders>
          </w:tcPr>
          <w:p w14:paraId="1A74349D" w14:textId="77777777" w:rsidR="005E21A2" w:rsidRDefault="00A418F3">
            <w:pPr>
              <w:spacing w:after="0" w:line="259" w:lineRule="auto"/>
              <w:ind w:left="120" w:firstLine="0"/>
              <w:jc w:val="left"/>
            </w:pPr>
            <w:r>
              <w:t>Resistencias 1W (330 a 10 000 Ω)</w:t>
            </w:r>
            <w:r>
              <w:t xml:space="preserve"> </w:t>
            </w:r>
          </w:p>
        </w:tc>
        <w:tc>
          <w:tcPr>
            <w:tcW w:w="1627" w:type="dxa"/>
            <w:tcBorders>
              <w:top w:val="single" w:sz="2" w:space="0" w:color="AAAAAA"/>
              <w:left w:val="nil"/>
              <w:bottom w:val="single" w:sz="2" w:space="0" w:color="AAAAAA"/>
              <w:right w:val="nil"/>
            </w:tcBorders>
          </w:tcPr>
          <w:p w14:paraId="77131837" w14:textId="77777777" w:rsidR="005E21A2" w:rsidRDefault="00A418F3">
            <w:pPr>
              <w:spacing w:after="0" w:line="259" w:lineRule="auto"/>
              <w:ind w:left="326" w:firstLine="0"/>
              <w:jc w:val="left"/>
            </w:pPr>
            <w:r>
              <w:t xml:space="preserve">10 </w:t>
            </w:r>
          </w:p>
        </w:tc>
      </w:tr>
      <w:tr w:rsidR="005E21A2" w14:paraId="11DD1570" w14:textId="77777777">
        <w:trPr>
          <w:trHeight w:val="437"/>
        </w:trPr>
        <w:tc>
          <w:tcPr>
            <w:tcW w:w="7734" w:type="dxa"/>
            <w:tcBorders>
              <w:top w:val="single" w:sz="2" w:space="0" w:color="AAAAAA"/>
              <w:left w:val="nil"/>
              <w:bottom w:val="single" w:sz="2" w:space="0" w:color="AAAAAA"/>
              <w:right w:val="nil"/>
            </w:tcBorders>
          </w:tcPr>
          <w:p w14:paraId="15007A11" w14:textId="77777777" w:rsidR="005E21A2" w:rsidRDefault="00A418F3">
            <w:pPr>
              <w:spacing w:after="0" w:line="259" w:lineRule="auto"/>
              <w:ind w:left="120" w:firstLine="0"/>
              <w:jc w:val="left"/>
            </w:pPr>
            <w:r>
              <w:t>Potenciómetro 5 000 Ω</w:t>
            </w:r>
            <w:r>
              <w:t xml:space="preserve"> </w:t>
            </w:r>
          </w:p>
        </w:tc>
        <w:tc>
          <w:tcPr>
            <w:tcW w:w="1627" w:type="dxa"/>
            <w:tcBorders>
              <w:top w:val="single" w:sz="2" w:space="0" w:color="AAAAAA"/>
              <w:left w:val="nil"/>
              <w:bottom w:val="single" w:sz="2" w:space="0" w:color="AAAAAA"/>
              <w:right w:val="nil"/>
            </w:tcBorders>
          </w:tcPr>
          <w:p w14:paraId="4E579ADE" w14:textId="77777777" w:rsidR="005E21A2" w:rsidRDefault="00A418F3">
            <w:pPr>
              <w:spacing w:after="0" w:line="259" w:lineRule="auto"/>
              <w:ind w:left="386" w:firstLine="0"/>
              <w:jc w:val="left"/>
            </w:pPr>
            <w:r>
              <w:t xml:space="preserve">1 </w:t>
            </w:r>
          </w:p>
        </w:tc>
      </w:tr>
      <w:tr w:rsidR="005E21A2" w14:paraId="3113E36D" w14:textId="77777777">
        <w:trPr>
          <w:trHeight w:val="437"/>
        </w:trPr>
        <w:tc>
          <w:tcPr>
            <w:tcW w:w="7734" w:type="dxa"/>
            <w:tcBorders>
              <w:top w:val="single" w:sz="2" w:space="0" w:color="AAAAAA"/>
              <w:left w:val="nil"/>
              <w:bottom w:val="single" w:sz="2" w:space="0" w:color="AAAAAA"/>
              <w:right w:val="nil"/>
            </w:tcBorders>
          </w:tcPr>
          <w:p w14:paraId="698C148B" w14:textId="77777777" w:rsidR="005E21A2" w:rsidRDefault="00A418F3">
            <w:pPr>
              <w:spacing w:after="0" w:line="259" w:lineRule="auto"/>
              <w:ind w:left="120" w:firstLine="0"/>
              <w:jc w:val="left"/>
            </w:pPr>
            <w:r>
              <w:t xml:space="preserve">Cable UTP RJ45 </w:t>
            </w:r>
          </w:p>
        </w:tc>
        <w:tc>
          <w:tcPr>
            <w:tcW w:w="1627" w:type="dxa"/>
            <w:tcBorders>
              <w:top w:val="single" w:sz="2" w:space="0" w:color="AAAAAA"/>
              <w:left w:val="nil"/>
              <w:bottom w:val="single" w:sz="2" w:space="0" w:color="AAAAAA"/>
              <w:right w:val="nil"/>
            </w:tcBorders>
          </w:tcPr>
          <w:p w14:paraId="3DFD14CD" w14:textId="77777777" w:rsidR="005E21A2" w:rsidRDefault="00A418F3">
            <w:pPr>
              <w:spacing w:after="0" w:line="259" w:lineRule="auto"/>
              <w:ind w:left="264" w:firstLine="0"/>
              <w:jc w:val="left"/>
            </w:pPr>
            <w:r>
              <w:t xml:space="preserve">1 m </w:t>
            </w:r>
          </w:p>
        </w:tc>
      </w:tr>
      <w:tr w:rsidR="005E21A2" w14:paraId="7019BEA5" w14:textId="77777777">
        <w:trPr>
          <w:trHeight w:val="434"/>
        </w:trPr>
        <w:tc>
          <w:tcPr>
            <w:tcW w:w="7734" w:type="dxa"/>
            <w:tcBorders>
              <w:top w:val="single" w:sz="2" w:space="0" w:color="AAAAAA"/>
              <w:left w:val="nil"/>
              <w:bottom w:val="single" w:sz="2" w:space="0" w:color="AAAAAA"/>
              <w:right w:val="nil"/>
            </w:tcBorders>
          </w:tcPr>
          <w:p w14:paraId="6308961A" w14:textId="77777777" w:rsidR="005E21A2" w:rsidRDefault="00A418F3">
            <w:pPr>
              <w:spacing w:after="0" w:line="259" w:lineRule="auto"/>
              <w:ind w:left="120" w:firstLine="0"/>
              <w:jc w:val="left"/>
            </w:pPr>
            <w:r>
              <w:t xml:space="preserve">Batería 9V </w:t>
            </w:r>
          </w:p>
        </w:tc>
        <w:tc>
          <w:tcPr>
            <w:tcW w:w="1627" w:type="dxa"/>
            <w:tcBorders>
              <w:top w:val="single" w:sz="2" w:space="0" w:color="AAAAAA"/>
              <w:left w:val="nil"/>
              <w:bottom w:val="single" w:sz="2" w:space="0" w:color="AAAAAA"/>
              <w:right w:val="nil"/>
            </w:tcBorders>
          </w:tcPr>
          <w:p w14:paraId="5B73448D" w14:textId="77777777" w:rsidR="005E21A2" w:rsidRDefault="00A418F3">
            <w:pPr>
              <w:spacing w:after="0" w:line="259" w:lineRule="auto"/>
              <w:ind w:left="386" w:firstLine="0"/>
              <w:jc w:val="left"/>
            </w:pPr>
            <w:r>
              <w:t xml:space="preserve">1 </w:t>
            </w:r>
          </w:p>
        </w:tc>
      </w:tr>
      <w:tr w:rsidR="005E21A2" w14:paraId="4FA910D4" w14:textId="77777777">
        <w:trPr>
          <w:trHeight w:val="437"/>
        </w:trPr>
        <w:tc>
          <w:tcPr>
            <w:tcW w:w="7734" w:type="dxa"/>
            <w:tcBorders>
              <w:top w:val="single" w:sz="2" w:space="0" w:color="AAAAAA"/>
              <w:left w:val="nil"/>
              <w:bottom w:val="single" w:sz="2" w:space="0" w:color="AAAAAA"/>
              <w:right w:val="nil"/>
            </w:tcBorders>
          </w:tcPr>
          <w:p w14:paraId="26B3AF96" w14:textId="77777777" w:rsidR="005E21A2" w:rsidRDefault="00A418F3">
            <w:pPr>
              <w:spacing w:after="0" w:line="259" w:lineRule="auto"/>
              <w:ind w:left="120" w:firstLine="0"/>
              <w:jc w:val="left"/>
            </w:pPr>
            <w:r>
              <w:t xml:space="preserve">Broche para batería </w:t>
            </w:r>
          </w:p>
        </w:tc>
        <w:tc>
          <w:tcPr>
            <w:tcW w:w="1627" w:type="dxa"/>
            <w:tcBorders>
              <w:top w:val="single" w:sz="2" w:space="0" w:color="AAAAAA"/>
              <w:left w:val="nil"/>
              <w:bottom w:val="single" w:sz="2" w:space="0" w:color="AAAAAA"/>
              <w:right w:val="nil"/>
            </w:tcBorders>
          </w:tcPr>
          <w:p w14:paraId="5663D9D8" w14:textId="77777777" w:rsidR="005E21A2" w:rsidRDefault="00A418F3">
            <w:pPr>
              <w:spacing w:after="0" w:line="259" w:lineRule="auto"/>
              <w:ind w:left="386" w:firstLine="0"/>
              <w:jc w:val="left"/>
            </w:pPr>
            <w:r>
              <w:t xml:space="preserve">1 </w:t>
            </w:r>
          </w:p>
        </w:tc>
      </w:tr>
    </w:tbl>
    <w:p w14:paraId="23F77B4B" w14:textId="77777777" w:rsidR="005E21A2" w:rsidRDefault="00A418F3">
      <w:pPr>
        <w:tabs>
          <w:tab w:val="center" w:pos="8181"/>
        </w:tabs>
        <w:spacing w:after="0"/>
        <w:ind w:left="0" w:firstLine="0"/>
        <w:jc w:val="left"/>
      </w:pPr>
      <w:r>
        <w:lastRenderedPageBreak/>
        <w:t xml:space="preserve">Multímetro </w:t>
      </w:r>
      <w:r>
        <w:tab/>
        <w:t xml:space="preserve">1 </w:t>
      </w:r>
    </w:p>
    <w:p w14:paraId="6841C3C3" w14:textId="77777777" w:rsidR="005E21A2" w:rsidRDefault="00A418F3">
      <w:pPr>
        <w:spacing w:after="431" w:line="259" w:lineRule="auto"/>
        <w:ind w:left="0" w:firstLine="0"/>
        <w:jc w:val="left"/>
      </w:pPr>
      <w:r>
        <w:rPr>
          <w:rFonts w:ascii="Calibri" w:eastAsia="Calibri" w:hAnsi="Calibri" w:cs="Calibri"/>
          <w:noProof/>
          <w:sz w:val="22"/>
        </w:rPr>
        <mc:AlternateContent>
          <mc:Choice Requires="wpg">
            <w:drawing>
              <wp:inline distT="0" distB="0" distL="0" distR="0" wp14:anchorId="54B858B3" wp14:editId="3F2FAFCE">
                <wp:extent cx="5944439" cy="1524"/>
                <wp:effectExtent l="0" t="0" r="0" b="0"/>
                <wp:docPr id="9228" name="Group 9228"/>
                <wp:cNvGraphicFramePr/>
                <a:graphic xmlns:a="http://schemas.openxmlformats.org/drawingml/2006/main">
                  <a:graphicData uri="http://schemas.microsoft.com/office/word/2010/wordprocessingGroup">
                    <wpg:wgp>
                      <wpg:cNvGrpSpPr/>
                      <wpg:grpSpPr>
                        <a:xfrm>
                          <a:off x="0" y="0"/>
                          <a:ext cx="5944439" cy="1524"/>
                          <a:chOff x="0" y="0"/>
                          <a:chExt cx="5944439" cy="1524"/>
                        </a:xfrm>
                      </wpg:grpSpPr>
                      <wps:wsp>
                        <wps:cNvPr id="11998" name="Shape 11998"/>
                        <wps:cNvSpPr/>
                        <wps:spPr>
                          <a:xfrm>
                            <a:off x="0" y="0"/>
                            <a:ext cx="4446144" cy="9144"/>
                          </a:xfrm>
                          <a:custGeom>
                            <a:avLst/>
                            <a:gdLst/>
                            <a:ahLst/>
                            <a:cxnLst/>
                            <a:rect l="0" t="0" r="0" b="0"/>
                            <a:pathLst>
                              <a:path w="4446144" h="9144">
                                <a:moveTo>
                                  <a:pt x="0" y="0"/>
                                </a:moveTo>
                                <a:lnTo>
                                  <a:pt x="4446144" y="0"/>
                                </a:lnTo>
                                <a:lnTo>
                                  <a:pt x="4446144"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1999" name="Shape 11999"/>
                        <wps:cNvSpPr/>
                        <wps:spPr>
                          <a:xfrm>
                            <a:off x="44460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2000" name="Shape 12000"/>
                        <wps:cNvSpPr/>
                        <wps:spPr>
                          <a:xfrm>
                            <a:off x="4447616" y="0"/>
                            <a:ext cx="1496822" cy="9144"/>
                          </a:xfrm>
                          <a:custGeom>
                            <a:avLst/>
                            <a:gdLst/>
                            <a:ahLst/>
                            <a:cxnLst/>
                            <a:rect l="0" t="0" r="0" b="0"/>
                            <a:pathLst>
                              <a:path w="1496822" h="9144">
                                <a:moveTo>
                                  <a:pt x="0" y="0"/>
                                </a:moveTo>
                                <a:lnTo>
                                  <a:pt x="1496822" y="0"/>
                                </a:lnTo>
                                <a:lnTo>
                                  <a:pt x="1496822"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xmlns:a="http://schemas.openxmlformats.org/drawingml/2006/main">
            <w:pict>
              <v:group id="Group 9228" style="width:468.066pt;height:0.119995pt;mso-position-horizontal-relative:char;mso-position-vertical-relative:line" coordsize="59444,15">
                <v:shape id="Shape 12001" style="position:absolute;width:44461;height:91;left:0;top:0;" coordsize="4446144,9144" path="m0,0l4446144,0l4446144,9144l0,9144l0,0">
                  <v:stroke weight="0pt" endcap="flat" joinstyle="miter" miterlimit="10" on="false" color="#000000" opacity="0"/>
                  <v:fill on="true" color="#aaaaaa"/>
                </v:shape>
                <v:shape id="Shape 12002" style="position:absolute;width:91;height:91;left:44460;top:0;" coordsize="9144,9144" path="m0,0l9144,0l9144,9144l0,9144l0,0">
                  <v:stroke weight="0pt" endcap="flat" joinstyle="miter" miterlimit="10" on="false" color="#000000" opacity="0"/>
                  <v:fill on="true" color="#aaaaaa"/>
                </v:shape>
                <v:shape id="Shape 12003" style="position:absolute;width:14968;height:91;left:44476;top:0;" coordsize="1496822,9144" path="m0,0l1496822,0l1496822,9144l0,9144l0,0">
                  <v:stroke weight="0pt" endcap="flat" joinstyle="miter" miterlimit="10" on="false" color="#000000" opacity="0"/>
                  <v:fill on="true" color="#aaaaaa"/>
                </v:shape>
              </v:group>
            </w:pict>
          </mc:Fallback>
        </mc:AlternateContent>
      </w:r>
    </w:p>
    <w:p w14:paraId="3DFFEFAC" w14:textId="77777777" w:rsidR="005E21A2" w:rsidRDefault="00A418F3">
      <w:pPr>
        <w:pStyle w:val="Ttulo1"/>
        <w:spacing w:after="213"/>
        <w:ind w:left="-5" w:right="0"/>
      </w:pPr>
      <w:r>
        <w:t xml:space="preserve">6. Procedimiento </w:t>
      </w:r>
    </w:p>
    <w:p w14:paraId="1E9A7F8A" w14:textId="77777777" w:rsidR="005E21A2" w:rsidRDefault="00A418F3">
      <w:pPr>
        <w:pStyle w:val="Ttulo2"/>
        <w:ind w:left="-5"/>
      </w:pPr>
      <w:r>
        <w:t xml:space="preserve">Actividad 1: Medición y código de colores (20 minutos) </w:t>
      </w:r>
    </w:p>
    <w:p w14:paraId="281B93BF" w14:textId="77777777" w:rsidR="005E21A2" w:rsidRDefault="00A418F3">
      <w:pPr>
        <w:ind w:left="-5" w:right="54"/>
      </w:pPr>
      <w:r>
        <w:t xml:space="preserve">En esta actividad se aprende a usar el multímetro e identificar resistencias antes de armar cualquier circuito. </w:t>
      </w:r>
    </w:p>
    <w:p w14:paraId="44FFCC38" w14:textId="77777777" w:rsidR="005E21A2" w:rsidRDefault="00A418F3">
      <w:pPr>
        <w:spacing w:after="0" w:line="259" w:lineRule="auto"/>
        <w:ind w:left="0" w:firstLine="0"/>
        <w:jc w:val="left"/>
      </w:pPr>
      <w:r>
        <w:t xml:space="preserve"> </w:t>
      </w:r>
    </w:p>
    <w:p w14:paraId="244A6546" w14:textId="77777777" w:rsidR="005E21A2" w:rsidRDefault="00A418F3">
      <w:pPr>
        <w:numPr>
          <w:ilvl w:val="0"/>
          <w:numId w:val="2"/>
        </w:numPr>
        <w:spacing w:after="137"/>
        <w:ind w:right="54" w:hanging="360"/>
      </w:pPr>
      <w:r>
        <w:t xml:space="preserve">Conecten el broche a la batería de 9V. </w:t>
      </w:r>
    </w:p>
    <w:p w14:paraId="551BFB9B" w14:textId="77777777" w:rsidR="005E21A2" w:rsidRDefault="00A418F3">
      <w:pPr>
        <w:numPr>
          <w:ilvl w:val="0"/>
          <w:numId w:val="2"/>
        </w:numPr>
        <w:spacing w:after="134"/>
        <w:ind w:right="54" w:hanging="360"/>
      </w:pPr>
      <w:r>
        <w:t xml:space="preserve">Con el multímetro en modo VDC, midan el voltaje entre los terminales del broche. Registren en la sección 7. </w:t>
      </w:r>
    </w:p>
    <w:p w14:paraId="2D904699" w14:textId="77777777" w:rsidR="005E21A2" w:rsidRDefault="00A418F3">
      <w:pPr>
        <w:numPr>
          <w:ilvl w:val="0"/>
          <w:numId w:val="2"/>
        </w:numPr>
        <w:spacing w:after="134"/>
        <w:ind w:right="54" w:hanging="360"/>
      </w:pPr>
      <w:r>
        <w:t xml:space="preserve">Busquen en Google código de colores resistencias y usen la tabla o calculadora que encuentren. Para cada una de las cinco resistencias del kit, lean las bandas de color y determinen el valor nominal. </w:t>
      </w:r>
    </w:p>
    <w:p w14:paraId="12F11488" w14:textId="77777777" w:rsidR="005E21A2" w:rsidRDefault="00A418F3">
      <w:pPr>
        <w:numPr>
          <w:ilvl w:val="0"/>
          <w:numId w:val="2"/>
        </w:numPr>
        <w:spacing w:after="137"/>
        <w:ind w:right="54" w:hanging="360"/>
      </w:pPr>
      <w:r>
        <w:t xml:space="preserve">Con el multímetro en modo de resistencia, midan el valor real de cada resistencia. Calculen el porcentaje de error. </w:t>
      </w:r>
    </w:p>
    <w:p w14:paraId="45AD5AAE" w14:textId="77777777" w:rsidR="005E21A2" w:rsidRDefault="00A418F3">
      <w:pPr>
        <w:numPr>
          <w:ilvl w:val="0"/>
          <w:numId w:val="2"/>
        </w:numPr>
        <w:spacing w:after="126"/>
        <w:ind w:right="54" w:hanging="360"/>
      </w:pPr>
      <w:r>
        <w:t xml:space="preserve">Discutan: ¿la tolerancia indicada por la banda dorada (5%) o plateada (10%), explica la diferencia entre el valor nominal y el medido? </w:t>
      </w:r>
    </w:p>
    <w:p w14:paraId="267CA4AC" w14:textId="77777777" w:rsidR="005E21A2" w:rsidRDefault="00A418F3">
      <w:pPr>
        <w:spacing w:after="256" w:line="259" w:lineRule="auto"/>
        <w:ind w:left="0" w:firstLine="0"/>
        <w:jc w:val="left"/>
      </w:pPr>
      <w:r>
        <w:t xml:space="preserve"> </w:t>
      </w:r>
    </w:p>
    <w:p w14:paraId="16C61DB3" w14:textId="77777777" w:rsidR="005E21A2" w:rsidRDefault="00A418F3">
      <w:pPr>
        <w:pStyle w:val="Ttulo2"/>
        <w:ind w:left="-5"/>
      </w:pPr>
      <w:r>
        <w:t xml:space="preserve">Actividad 2: Primer circuito - LED con resistencia (30 minutos) </w:t>
      </w:r>
    </w:p>
    <w:p w14:paraId="496E0CE1" w14:textId="77777777" w:rsidR="005E21A2" w:rsidRDefault="00A418F3">
      <w:pPr>
        <w:ind w:left="-5" w:right="54"/>
      </w:pPr>
      <w:r>
        <w:t xml:space="preserve">Antes de armar, identifiquen las conexiones internas de su </w:t>
      </w:r>
      <w:proofErr w:type="spellStart"/>
      <w:r>
        <w:t>protoboard</w:t>
      </w:r>
      <w:proofErr w:type="spellEnd"/>
      <w:r>
        <w:t xml:space="preserve">. Las filas numeradas del área central conectan cinco orificios entre sí; los rieles de los bordes distribuyen voltaje y tierra. Si tienen dudas, busquen en Google </w:t>
      </w:r>
      <w:proofErr w:type="spellStart"/>
      <w:r>
        <w:t>protoboard</w:t>
      </w:r>
      <w:proofErr w:type="spellEnd"/>
      <w:r>
        <w:t xml:space="preserve"> conexiones internas para ver un diagrama de referencia. El circuito de referencia se muestra en la Figura 1, la Figura 2 muestra el diagrama de conexiones. </w:t>
      </w:r>
    </w:p>
    <w:p w14:paraId="1DF0FE10" w14:textId="77777777" w:rsidR="005E21A2" w:rsidRDefault="00A418F3">
      <w:pPr>
        <w:spacing w:after="0" w:line="259" w:lineRule="auto"/>
        <w:ind w:left="0" w:firstLine="0"/>
        <w:jc w:val="left"/>
      </w:pPr>
      <w:r>
        <w:t xml:space="preserve"> </w:t>
      </w:r>
    </w:p>
    <w:p w14:paraId="414F7BFC" w14:textId="77777777" w:rsidR="005E21A2" w:rsidRDefault="00A418F3">
      <w:pPr>
        <w:ind w:left="-5" w:right="54"/>
      </w:pPr>
      <w:r>
        <w:t xml:space="preserve">Verifiquen la polaridad del LED: si las patas tienen distinta longitud, apliquen el Método 1 (pata larga = ánodo). Si las patas son iguales o fueron cortadas, apliquen el Método 2 descrito en la sección 4.4. </w:t>
      </w:r>
    </w:p>
    <w:p w14:paraId="21545A06" w14:textId="77777777" w:rsidR="005E21A2" w:rsidRDefault="00A418F3">
      <w:pPr>
        <w:spacing w:after="0" w:line="259" w:lineRule="auto"/>
        <w:ind w:left="0" w:firstLine="0"/>
        <w:jc w:val="left"/>
      </w:pPr>
      <w:r>
        <w:t xml:space="preserve"> </w:t>
      </w:r>
    </w:p>
    <w:p w14:paraId="3C0E6C1A" w14:textId="77777777" w:rsidR="005E21A2" w:rsidRDefault="00A418F3">
      <w:pPr>
        <w:spacing w:after="0" w:line="259" w:lineRule="auto"/>
        <w:ind w:left="0" w:firstLine="0"/>
        <w:jc w:val="left"/>
      </w:pPr>
      <w:r>
        <w:t xml:space="preserve"> </w:t>
      </w:r>
    </w:p>
    <w:p w14:paraId="1055E5B5" w14:textId="77777777" w:rsidR="005E21A2" w:rsidRDefault="00A418F3">
      <w:pPr>
        <w:spacing w:after="0" w:line="259" w:lineRule="auto"/>
        <w:ind w:left="0" w:right="1080" w:firstLine="0"/>
        <w:jc w:val="right"/>
      </w:pPr>
      <w:r>
        <w:rPr>
          <w:noProof/>
        </w:rPr>
        <w:lastRenderedPageBreak/>
        <w:drawing>
          <wp:inline distT="0" distB="0" distL="0" distR="0" wp14:anchorId="23785771" wp14:editId="5ABF4937">
            <wp:extent cx="4572000" cy="1924050"/>
            <wp:effectExtent l="0" t="0" r="0" b="0"/>
            <wp:docPr id="576" name="Picture 576"/>
            <wp:cNvGraphicFramePr/>
            <a:graphic xmlns:a="http://schemas.openxmlformats.org/drawingml/2006/main">
              <a:graphicData uri="http://schemas.openxmlformats.org/drawingml/2006/picture">
                <pic:pic xmlns:pic="http://schemas.openxmlformats.org/drawingml/2006/picture">
                  <pic:nvPicPr>
                    <pic:cNvPr id="576" name="Picture 576"/>
                    <pic:cNvPicPr/>
                  </pic:nvPicPr>
                  <pic:blipFill>
                    <a:blip r:embed="rId7"/>
                    <a:stretch>
                      <a:fillRect/>
                    </a:stretch>
                  </pic:blipFill>
                  <pic:spPr>
                    <a:xfrm>
                      <a:off x="0" y="0"/>
                      <a:ext cx="4572000" cy="1924050"/>
                    </a:xfrm>
                    <a:prstGeom prst="rect">
                      <a:avLst/>
                    </a:prstGeom>
                  </pic:spPr>
                </pic:pic>
              </a:graphicData>
            </a:graphic>
          </wp:inline>
        </w:drawing>
      </w:r>
      <w:r>
        <w:t xml:space="preserve"> </w:t>
      </w:r>
    </w:p>
    <w:p w14:paraId="4A5A1670" w14:textId="77777777" w:rsidR="005E21A2" w:rsidRDefault="00A418F3">
      <w:pPr>
        <w:spacing w:after="136" w:line="259" w:lineRule="auto"/>
        <w:ind w:right="68"/>
        <w:jc w:val="center"/>
      </w:pPr>
      <w:r>
        <w:rPr>
          <w:i/>
          <w:sz w:val="20"/>
        </w:rPr>
        <w:t xml:space="preserve">Figura 1. Conexión de LED con resistencia en </w:t>
      </w:r>
      <w:proofErr w:type="spellStart"/>
      <w:r>
        <w:rPr>
          <w:i/>
          <w:sz w:val="20"/>
        </w:rPr>
        <w:t>protoboard</w:t>
      </w:r>
      <w:proofErr w:type="spellEnd"/>
      <w:r>
        <w:rPr>
          <w:i/>
          <w:sz w:val="20"/>
        </w:rPr>
        <w:t xml:space="preserve">. </w:t>
      </w:r>
    </w:p>
    <w:p w14:paraId="7D1B9DAD" w14:textId="77777777" w:rsidR="005E21A2" w:rsidRDefault="00A418F3">
      <w:pPr>
        <w:spacing w:after="45" w:line="259" w:lineRule="auto"/>
        <w:ind w:left="0" w:right="1440" w:firstLine="0"/>
        <w:jc w:val="right"/>
      </w:pPr>
      <w:r>
        <w:rPr>
          <w:noProof/>
        </w:rPr>
        <w:drawing>
          <wp:inline distT="0" distB="0" distL="0" distR="0" wp14:anchorId="7768A189" wp14:editId="040A0DD1">
            <wp:extent cx="4114419" cy="2531110"/>
            <wp:effectExtent l="0" t="0" r="0" b="0"/>
            <wp:docPr id="578" name="Picture 578"/>
            <wp:cNvGraphicFramePr/>
            <a:graphic xmlns:a="http://schemas.openxmlformats.org/drawingml/2006/main">
              <a:graphicData uri="http://schemas.openxmlformats.org/drawingml/2006/picture">
                <pic:pic xmlns:pic="http://schemas.openxmlformats.org/drawingml/2006/picture">
                  <pic:nvPicPr>
                    <pic:cNvPr id="578" name="Picture 578"/>
                    <pic:cNvPicPr/>
                  </pic:nvPicPr>
                  <pic:blipFill>
                    <a:blip r:embed="rId8"/>
                    <a:stretch>
                      <a:fillRect/>
                    </a:stretch>
                  </pic:blipFill>
                  <pic:spPr>
                    <a:xfrm>
                      <a:off x="0" y="0"/>
                      <a:ext cx="4114419" cy="2531110"/>
                    </a:xfrm>
                    <a:prstGeom prst="rect">
                      <a:avLst/>
                    </a:prstGeom>
                  </pic:spPr>
                </pic:pic>
              </a:graphicData>
            </a:graphic>
          </wp:inline>
        </w:drawing>
      </w:r>
      <w:r>
        <w:t xml:space="preserve"> </w:t>
      </w:r>
    </w:p>
    <w:p w14:paraId="277CF1A2" w14:textId="77777777" w:rsidR="005E21A2" w:rsidRDefault="00A418F3">
      <w:pPr>
        <w:spacing w:after="178" w:line="259" w:lineRule="auto"/>
        <w:ind w:right="62"/>
        <w:jc w:val="center"/>
      </w:pPr>
      <w:r>
        <w:rPr>
          <w:i/>
          <w:sz w:val="20"/>
        </w:rPr>
        <w:t xml:space="preserve">Figura 2. Diagrama de conexón de LED con resistencia. </w:t>
      </w:r>
    </w:p>
    <w:p w14:paraId="7F4E8A05" w14:textId="77777777" w:rsidR="005E21A2" w:rsidRDefault="00A418F3">
      <w:pPr>
        <w:spacing w:after="0" w:line="259" w:lineRule="auto"/>
        <w:ind w:left="0" w:firstLine="0"/>
        <w:jc w:val="left"/>
      </w:pPr>
      <w:r>
        <w:t xml:space="preserve"> </w:t>
      </w:r>
    </w:p>
    <w:p w14:paraId="0311EE89" w14:textId="77777777" w:rsidR="005E21A2" w:rsidRDefault="00A418F3">
      <w:pPr>
        <w:numPr>
          <w:ilvl w:val="0"/>
          <w:numId w:val="3"/>
        </w:numPr>
        <w:spacing w:after="134"/>
        <w:ind w:right="54" w:hanging="360"/>
      </w:pPr>
      <w:r>
        <w:t xml:space="preserve">Inserten en la </w:t>
      </w:r>
      <w:proofErr w:type="spellStart"/>
      <w:r>
        <w:t>protoboard</w:t>
      </w:r>
      <w:proofErr w:type="spellEnd"/>
      <w:r>
        <w:t xml:space="preserve"> la resistencia de 470 Ω, el LED y el broche de batería. La </w:t>
      </w:r>
      <w:r>
        <w:t xml:space="preserve">secuencia del circuito debe ser: terminal (+) de la batería, resistencia, ánodo del LED, cátodo del LED, terminal (-) de la batería. </w:t>
      </w:r>
    </w:p>
    <w:p w14:paraId="61F8B60A" w14:textId="77777777" w:rsidR="005E21A2" w:rsidRDefault="00A418F3">
      <w:pPr>
        <w:numPr>
          <w:ilvl w:val="0"/>
          <w:numId w:val="3"/>
        </w:numPr>
        <w:spacing w:after="137"/>
        <w:ind w:right="54" w:hanging="360"/>
      </w:pPr>
      <w:r>
        <w:t xml:space="preserve">Conecten la batería. El LED debe encender. Si no enciende, verifiquen la polaridad del LED y que todos los componentes compartan la misma fila en la </w:t>
      </w:r>
      <w:proofErr w:type="spellStart"/>
      <w:r>
        <w:t>protoboard</w:t>
      </w:r>
      <w:proofErr w:type="spellEnd"/>
      <w:r>
        <w:t xml:space="preserve">. </w:t>
      </w:r>
    </w:p>
    <w:p w14:paraId="1D6C8749" w14:textId="77777777" w:rsidR="005E21A2" w:rsidRDefault="00A418F3">
      <w:pPr>
        <w:numPr>
          <w:ilvl w:val="0"/>
          <w:numId w:val="3"/>
        </w:numPr>
        <w:spacing w:after="137"/>
        <w:ind w:right="54" w:hanging="360"/>
      </w:pPr>
      <w:r>
        <w:t xml:space="preserve">Una vez armado el circuito base con la resistencia de 470 Ω (ver Figura 1), seleccionen tres </w:t>
      </w:r>
      <w:r>
        <w:t xml:space="preserve">valores de resistencia del kit que estén bien distanciados entre sí (por ejemplo, una baja, </w:t>
      </w:r>
      <w:r>
        <w:t xml:space="preserve">una media y </w:t>
      </w:r>
      <w:proofErr w:type="gramStart"/>
      <w:r>
        <w:t>una alta</w:t>
      </w:r>
      <w:proofErr w:type="gramEnd"/>
      <w:r>
        <w:t xml:space="preserve">). Retiren la resistencia de 470 Ω e inserten cada </w:t>
      </w:r>
      <w:r>
        <w:t xml:space="preserve">una de las elegidas en su lugar, observen el cambio de brillo y registren los valores en la tabla 7.3. </w:t>
      </w:r>
    </w:p>
    <w:p w14:paraId="678ECA58" w14:textId="77777777" w:rsidR="005E21A2" w:rsidRDefault="00A418F3">
      <w:pPr>
        <w:numPr>
          <w:ilvl w:val="0"/>
          <w:numId w:val="3"/>
        </w:numPr>
        <w:spacing w:after="126"/>
        <w:ind w:right="54" w:hanging="360"/>
      </w:pPr>
      <w:r>
        <w:t xml:space="preserve">Midan con el multímetro la caída de voltaje sobre la resistencia y sobre el LED. Verifiquen que la suma aproxima 9V. </w:t>
      </w:r>
    </w:p>
    <w:p w14:paraId="6BF56F1A" w14:textId="77777777" w:rsidR="005E21A2" w:rsidRDefault="00A418F3">
      <w:pPr>
        <w:spacing w:after="0" w:line="259" w:lineRule="auto"/>
        <w:ind w:left="0" w:firstLine="0"/>
        <w:jc w:val="left"/>
      </w:pPr>
      <w:r>
        <w:t xml:space="preserve"> </w:t>
      </w:r>
    </w:p>
    <w:p w14:paraId="41B4302E" w14:textId="77777777" w:rsidR="005E21A2" w:rsidRDefault="00A418F3">
      <w:pPr>
        <w:pStyle w:val="Ttulo2"/>
        <w:ind w:left="-5"/>
      </w:pPr>
      <w:r>
        <w:lastRenderedPageBreak/>
        <w:t xml:space="preserve">Actividad 3: Potenciómetro como divisor de voltaje (20 minutos) </w:t>
      </w:r>
    </w:p>
    <w:p w14:paraId="38A938BE" w14:textId="77777777" w:rsidR="005E21A2" w:rsidRDefault="00A418F3">
      <w:pPr>
        <w:ind w:left="-5" w:right="54"/>
      </w:pPr>
      <w:r>
        <w:t xml:space="preserve">En esta actividad se incorpora el potenciómetro para controlar el brillo del LED de forma continua, según la configuración de la Figura 3. </w:t>
      </w:r>
    </w:p>
    <w:p w14:paraId="4EF2974E" w14:textId="77777777" w:rsidR="005E21A2" w:rsidRDefault="00A418F3">
      <w:pPr>
        <w:spacing w:after="0" w:line="259" w:lineRule="auto"/>
        <w:ind w:left="0" w:firstLine="0"/>
        <w:jc w:val="left"/>
      </w:pPr>
      <w:r>
        <w:t xml:space="preserve"> </w:t>
      </w:r>
    </w:p>
    <w:p w14:paraId="4BA373B6" w14:textId="77777777" w:rsidR="005E21A2" w:rsidRDefault="00A418F3">
      <w:pPr>
        <w:spacing w:after="0" w:line="259" w:lineRule="auto"/>
        <w:ind w:left="0" w:firstLine="0"/>
        <w:jc w:val="left"/>
      </w:pPr>
      <w:r>
        <w:t xml:space="preserve"> </w:t>
      </w:r>
    </w:p>
    <w:p w14:paraId="589AE7EE" w14:textId="77777777" w:rsidR="005E21A2" w:rsidRDefault="00A418F3">
      <w:pPr>
        <w:spacing w:after="0" w:line="259" w:lineRule="auto"/>
        <w:ind w:left="0" w:right="1080" w:firstLine="0"/>
        <w:jc w:val="right"/>
      </w:pPr>
      <w:r>
        <w:rPr>
          <w:noProof/>
        </w:rPr>
        <w:drawing>
          <wp:inline distT="0" distB="0" distL="0" distR="0" wp14:anchorId="10C0C6F2" wp14:editId="4E9CF859">
            <wp:extent cx="4572000" cy="1819275"/>
            <wp:effectExtent l="0" t="0" r="0" b="0"/>
            <wp:docPr id="645" name="Picture 645"/>
            <wp:cNvGraphicFramePr/>
            <a:graphic xmlns:a="http://schemas.openxmlformats.org/drawingml/2006/main">
              <a:graphicData uri="http://schemas.openxmlformats.org/drawingml/2006/picture">
                <pic:pic xmlns:pic="http://schemas.openxmlformats.org/drawingml/2006/picture">
                  <pic:nvPicPr>
                    <pic:cNvPr id="645" name="Picture 645"/>
                    <pic:cNvPicPr/>
                  </pic:nvPicPr>
                  <pic:blipFill>
                    <a:blip r:embed="rId9"/>
                    <a:stretch>
                      <a:fillRect/>
                    </a:stretch>
                  </pic:blipFill>
                  <pic:spPr>
                    <a:xfrm>
                      <a:off x="0" y="0"/>
                      <a:ext cx="4572000" cy="1819275"/>
                    </a:xfrm>
                    <a:prstGeom prst="rect">
                      <a:avLst/>
                    </a:prstGeom>
                  </pic:spPr>
                </pic:pic>
              </a:graphicData>
            </a:graphic>
          </wp:inline>
        </w:drawing>
      </w:r>
      <w:r>
        <w:t xml:space="preserve"> </w:t>
      </w:r>
    </w:p>
    <w:p w14:paraId="49C074FF" w14:textId="77777777" w:rsidR="005E21A2" w:rsidRDefault="00A418F3">
      <w:pPr>
        <w:spacing w:after="136" w:line="259" w:lineRule="auto"/>
        <w:ind w:right="66"/>
        <w:jc w:val="center"/>
      </w:pPr>
      <w:r>
        <w:rPr>
          <w:i/>
          <w:sz w:val="20"/>
        </w:rPr>
        <w:t xml:space="preserve">Figura 3. Conexión del potenciómetro como divisor de voltaje en </w:t>
      </w:r>
      <w:proofErr w:type="spellStart"/>
      <w:r>
        <w:rPr>
          <w:i/>
          <w:sz w:val="20"/>
        </w:rPr>
        <w:t>protoboard</w:t>
      </w:r>
      <w:proofErr w:type="spellEnd"/>
      <w:r>
        <w:rPr>
          <w:i/>
          <w:sz w:val="20"/>
        </w:rPr>
        <w:t>.</w:t>
      </w:r>
      <w:r>
        <w:t xml:space="preserve"> </w:t>
      </w:r>
    </w:p>
    <w:p w14:paraId="775524D0" w14:textId="77777777" w:rsidR="005E21A2" w:rsidRDefault="00A418F3">
      <w:pPr>
        <w:spacing w:after="0" w:line="259" w:lineRule="auto"/>
        <w:ind w:left="0" w:firstLine="0"/>
        <w:jc w:val="left"/>
      </w:pPr>
      <w:r>
        <w:t xml:space="preserve"> </w:t>
      </w:r>
    </w:p>
    <w:p w14:paraId="18723906" w14:textId="77777777" w:rsidR="005E21A2" w:rsidRDefault="00A418F3">
      <w:pPr>
        <w:numPr>
          <w:ilvl w:val="0"/>
          <w:numId w:val="4"/>
        </w:numPr>
        <w:spacing w:after="134"/>
        <w:ind w:right="54" w:hanging="360"/>
      </w:pPr>
      <w:r>
        <w:t xml:space="preserve">Con el circuito anterior armado, agreguen el potenciómetro en serie entre la resistencia fija </w:t>
      </w:r>
      <w:r>
        <w:t>de 470 Ω y el ánodo del LED.</w:t>
      </w:r>
      <w:r>
        <w:t xml:space="preserve"> </w:t>
      </w:r>
    </w:p>
    <w:p w14:paraId="71025F96" w14:textId="77777777" w:rsidR="005E21A2" w:rsidRDefault="00A418F3">
      <w:pPr>
        <w:numPr>
          <w:ilvl w:val="0"/>
          <w:numId w:val="4"/>
        </w:numPr>
        <w:spacing w:after="137"/>
        <w:ind w:right="54" w:hanging="360"/>
      </w:pPr>
      <w:r>
        <w:t xml:space="preserve">Giren el eje lentamente de un extremo al otro. ¿Cómo cambia el brillo del LED? </w:t>
      </w:r>
    </w:p>
    <w:p w14:paraId="0319F77B" w14:textId="77777777" w:rsidR="005E21A2" w:rsidRDefault="00A418F3">
      <w:pPr>
        <w:numPr>
          <w:ilvl w:val="0"/>
          <w:numId w:val="4"/>
        </w:numPr>
        <w:spacing w:after="134"/>
        <w:ind w:right="54" w:hanging="360"/>
      </w:pPr>
      <w:r>
        <w:t xml:space="preserve">Midan el voltaje en los extremos del potenciómetro y en la resistencia fija. Registren ambos valores. </w:t>
      </w:r>
    </w:p>
    <w:p w14:paraId="1637D213" w14:textId="77777777" w:rsidR="005E21A2" w:rsidRDefault="00A418F3">
      <w:pPr>
        <w:numPr>
          <w:ilvl w:val="0"/>
          <w:numId w:val="4"/>
        </w:numPr>
        <w:spacing w:after="137"/>
        <w:ind w:right="54" w:hanging="360"/>
      </w:pPr>
      <w:r>
        <w:t xml:space="preserve">Verifiquen que la suma de ambas caídas más la caída en el LED se aproxima a 9V. </w:t>
      </w:r>
    </w:p>
    <w:p w14:paraId="7682D2B5" w14:textId="77777777" w:rsidR="005E21A2" w:rsidRDefault="00A418F3">
      <w:pPr>
        <w:numPr>
          <w:ilvl w:val="0"/>
          <w:numId w:val="4"/>
        </w:numPr>
        <w:spacing w:after="120" w:line="274" w:lineRule="auto"/>
        <w:ind w:right="54" w:hanging="360"/>
      </w:pPr>
      <w:r>
        <w:t xml:space="preserve">Giren el potenciómetro a su mínimo. Discutan: ¿por qué la resistencia fija de 470 Ω es </w:t>
      </w:r>
      <w:r>
        <w:t xml:space="preserve">indispensable? </w:t>
      </w:r>
    </w:p>
    <w:p w14:paraId="13DA5641" w14:textId="77777777" w:rsidR="005E21A2" w:rsidRDefault="00A418F3">
      <w:pPr>
        <w:spacing w:after="256" w:line="259" w:lineRule="auto"/>
        <w:ind w:left="0" w:firstLine="0"/>
        <w:jc w:val="left"/>
      </w:pPr>
      <w:r>
        <w:t xml:space="preserve"> </w:t>
      </w:r>
    </w:p>
    <w:p w14:paraId="3A2BAFB0" w14:textId="77777777" w:rsidR="005E21A2" w:rsidRDefault="00A418F3">
      <w:pPr>
        <w:pStyle w:val="Ttulo2"/>
        <w:ind w:left="-5"/>
      </w:pPr>
      <w:r>
        <w:t xml:space="preserve">Actividad 4: Dos </w:t>
      </w:r>
      <w:proofErr w:type="spellStart"/>
      <w:r>
        <w:t>LEDs</w:t>
      </w:r>
      <w:proofErr w:type="spellEnd"/>
      <w:r>
        <w:t xml:space="preserve"> en paralelo (20 minutos) </w:t>
      </w:r>
    </w:p>
    <w:p w14:paraId="38FFD5FE" w14:textId="77777777" w:rsidR="005E21A2" w:rsidRDefault="00A418F3">
      <w:pPr>
        <w:ind w:left="-5" w:right="54"/>
      </w:pPr>
      <w:r>
        <w:t xml:space="preserve">En esta actividad se arma un circuito en paralelo y se verifica experimentalmente el comportamiento de la corriente, siguiendo la Figura 4. </w:t>
      </w:r>
    </w:p>
    <w:p w14:paraId="49C1500F" w14:textId="77777777" w:rsidR="005E21A2" w:rsidRDefault="00A418F3">
      <w:pPr>
        <w:spacing w:after="0" w:line="259" w:lineRule="auto"/>
        <w:ind w:left="0" w:firstLine="0"/>
        <w:jc w:val="left"/>
      </w:pPr>
      <w:r>
        <w:t xml:space="preserve"> </w:t>
      </w:r>
    </w:p>
    <w:p w14:paraId="182920AD" w14:textId="77777777" w:rsidR="005E21A2" w:rsidRDefault="00A418F3">
      <w:pPr>
        <w:spacing w:after="0" w:line="259" w:lineRule="auto"/>
        <w:ind w:left="0" w:firstLine="0"/>
        <w:jc w:val="left"/>
      </w:pPr>
      <w:r>
        <w:t xml:space="preserve"> </w:t>
      </w:r>
    </w:p>
    <w:p w14:paraId="7CD73C6C" w14:textId="77777777" w:rsidR="005E21A2" w:rsidRDefault="00A418F3">
      <w:pPr>
        <w:spacing w:after="0" w:line="259" w:lineRule="auto"/>
        <w:ind w:left="0" w:right="1080" w:firstLine="0"/>
        <w:jc w:val="right"/>
      </w:pPr>
      <w:r>
        <w:rPr>
          <w:noProof/>
        </w:rPr>
        <w:lastRenderedPageBreak/>
        <w:drawing>
          <wp:inline distT="0" distB="0" distL="0" distR="0" wp14:anchorId="76F03E47" wp14:editId="799222B9">
            <wp:extent cx="4572000" cy="1733550"/>
            <wp:effectExtent l="0" t="0" r="0" b="0"/>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0"/>
                    <a:stretch>
                      <a:fillRect/>
                    </a:stretch>
                  </pic:blipFill>
                  <pic:spPr>
                    <a:xfrm>
                      <a:off x="0" y="0"/>
                      <a:ext cx="4572000" cy="1733550"/>
                    </a:xfrm>
                    <a:prstGeom prst="rect">
                      <a:avLst/>
                    </a:prstGeom>
                  </pic:spPr>
                </pic:pic>
              </a:graphicData>
            </a:graphic>
          </wp:inline>
        </w:drawing>
      </w:r>
      <w:r>
        <w:t xml:space="preserve"> </w:t>
      </w:r>
    </w:p>
    <w:p w14:paraId="6836088C" w14:textId="77777777" w:rsidR="005E21A2" w:rsidRDefault="00A418F3">
      <w:pPr>
        <w:spacing w:after="136" w:line="259" w:lineRule="auto"/>
        <w:ind w:right="67"/>
        <w:jc w:val="center"/>
      </w:pPr>
      <w:r>
        <w:rPr>
          <w:i/>
          <w:sz w:val="20"/>
        </w:rPr>
        <w:t xml:space="preserve">Figura 4. Conexión de dos </w:t>
      </w:r>
      <w:proofErr w:type="spellStart"/>
      <w:r>
        <w:rPr>
          <w:i/>
          <w:sz w:val="20"/>
        </w:rPr>
        <w:t>LEDs</w:t>
      </w:r>
      <w:proofErr w:type="spellEnd"/>
      <w:r>
        <w:rPr>
          <w:i/>
          <w:sz w:val="20"/>
        </w:rPr>
        <w:t xml:space="preserve"> en paralelo en </w:t>
      </w:r>
      <w:proofErr w:type="spellStart"/>
      <w:r>
        <w:rPr>
          <w:i/>
          <w:sz w:val="20"/>
        </w:rPr>
        <w:t>protoboard</w:t>
      </w:r>
      <w:proofErr w:type="spellEnd"/>
      <w:r>
        <w:rPr>
          <w:i/>
          <w:sz w:val="20"/>
        </w:rPr>
        <w:t>.</w:t>
      </w:r>
      <w:r>
        <w:t xml:space="preserve"> </w:t>
      </w:r>
    </w:p>
    <w:p w14:paraId="7BF2D2E0" w14:textId="77777777" w:rsidR="005E21A2" w:rsidRDefault="00A418F3">
      <w:pPr>
        <w:spacing w:after="0" w:line="259" w:lineRule="auto"/>
        <w:ind w:left="0" w:firstLine="0"/>
        <w:jc w:val="left"/>
      </w:pPr>
      <w:r>
        <w:t xml:space="preserve"> </w:t>
      </w:r>
    </w:p>
    <w:p w14:paraId="2D90CA6C" w14:textId="77777777" w:rsidR="005E21A2" w:rsidRDefault="00A418F3">
      <w:pPr>
        <w:numPr>
          <w:ilvl w:val="0"/>
          <w:numId w:val="5"/>
        </w:numPr>
        <w:spacing w:after="134"/>
        <w:ind w:right="54" w:hanging="360"/>
      </w:pPr>
      <w:r>
        <w:t xml:space="preserve">Para hacer las conexiones entre componentes usen jumpers (cables de </w:t>
      </w:r>
      <w:proofErr w:type="spellStart"/>
      <w:r>
        <w:t>protoboard</w:t>
      </w:r>
      <w:proofErr w:type="spellEnd"/>
      <w:r>
        <w:t xml:space="preserve">) o bien pelen los extremos de trozos de cable UTP de unos 5 cm para usarlos como puentes. </w:t>
      </w:r>
    </w:p>
    <w:p w14:paraId="26B24C34" w14:textId="77777777" w:rsidR="005E21A2" w:rsidRDefault="00A418F3">
      <w:pPr>
        <w:numPr>
          <w:ilvl w:val="0"/>
          <w:numId w:val="5"/>
        </w:numPr>
        <w:spacing w:after="134"/>
        <w:ind w:right="54" w:hanging="360"/>
      </w:pPr>
      <w:r>
        <w:t xml:space="preserve">Conecten el segundo LED en paralelo con el primero: ánodo con ánodo, cátodo con cátodo. </w:t>
      </w:r>
      <w:r>
        <w:t>Cada LED debe tener su propia resistencia de 470 Ω en serie.</w:t>
      </w:r>
      <w:r>
        <w:t xml:space="preserve"> </w:t>
      </w:r>
    </w:p>
    <w:p w14:paraId="21223EDC" w14:textId="77777777" w:rsidR="005E21A2" w:rsidRDefault="00A418F3">
      <w:pPr>
        <w:numPr>
          <w:ilvl w:val="0"/>
          <w:numId w:val="5"/>
        </w:numPr>
        <w:spacing w:after="137"/>
        <w:ind w:right="54" w:hanging="360"/>
      </w:pPr>
      <w:r>
        <w:t xml:space="preserve">Conecten la batería. Ambos </w:t>
      </w:r>
      <w:proofErr w:type="spellStart"/>
      <w:r>
        <w:t>LEDs</w:t>
      </w:r>
      <w:proofErr w:type="spellEnd"/>
      <w:r>
        <w:t xml:space="preserve"> deben encender con el mismo brillo. </w:t>
      </w:r>
    </w:p>
    <w:p w14:paraId="39D23AD7" w14:textId="77777777" w:rsidR="005E21A2" w:rsidRDefault="00A418F3">
      <w:pPr>
        <w:numPr>
          <w:ilvl w:val="0"/>
          <w:numId w:val="5"/>
        </w:numPr>
        <w:spacing w:after="137"/>
        <w:ind w:right="54" w:hanging="360"/>
      </w:pPr>
      <w:r>
        <w:t xml:space="preserve">Midan con el multímetro la corriente total del circuito. Comparen con la corriente de un solo LED. </w:t>
      </w:r>
    </w:p>
    <w:p w14:paraId="5128176E" w14:textId="77777777" w:rsidR="005E21A2" w:rsidRDefault="00A418F3">
      <w:pPr>
        <w:numPr>
          <w:ilvl w:val="0"/>
          <w:numId w:val="5"/>
        </w:numPr>
        <w:ind w:right="54" w:hanging="360"/>
      </w:pPr>
      <w:r>
        <w:t xml:space="preserve">Calculen la corriente teórica: si cada LED consume 15 mA, ¿cuánto consume el circuito completo? ¿Es coherente con la definición de circuito en paralelo? </w:t>
      </w:r>
    </w:p>
    <w:p w14:paraId="0A17C230" w14:textId="77777777" w:rsidR="005E21A2" w:rsidRDefault="00A418F3">
      <w:pPr>
        <w:spacing w:after="0" w:line="259" w:lineRule="auto"/>
        <w:ind w:left="0" w:firstLine="0"/>
        <w:jc w:val="left"/>
      </w:pPr>
      <w:r>
        <w:t xml:space="preserve"> </w:t>
      </w:r>
      <w:r>
        <w:tab/>
        <w:t xml:space="preserve"> </w:t>
      </w:r>
    </w:p>
    <w:p w14:paraId="4C815C24" w14:textId="77777777" w:rsidR="005E21A2" w:rsidRDefault="00A418F3">
      <w:pPr>
        <w:pStyle w:val="Ttulo1"/>
        <w:spacing w:after="213"/>
        <w:ind w:left="-5" w:right="0"/>
      </w:pPr>
      <w:r>
        <w:t xml:space="preserve">7. Registro de datos </w:t>
      </w:r>
    </w:p>
    <w:p w14:paraId="19B8AD78" w14:textId="77777777" w:rsidR="005E21A2" w:rsidRDefault="00A418F3">
      <w:pPr>
        <w:pStyle w:val="Ttulo2"/>
        <w:spacing w:after="0"/>
        <w:ind w:left="-5"/>
      </w:pPr>
      <w:r>
        <w:t xml:space="preserve">7.1 Voltaje de la batería </w:t>
      </w:r>
    </w:p>
    <w:tbl>
      <w:tblPr>
        <w:tblStyle w:val="TableGrid"/>
        <w:tblW w:w="9362" w:type="dxa"/>
        <w:tblInd w:w="0" w:type="dxa"/>
        <w:tblLayout w:type="fixed"/>
        <w:tblCellMar>
          <w:top w:w="0" w:type="dxa"/>
          <w:left w:w="0" w:type="dxa"/>
          <w:bottom w:w="81" w:type="dxa"/>
          <w:right w:w="115" w:type="dxa"/>
        </w:tblCellMar>
        <w:tblLook w:val="04A0" w:firstRow="1" w:lastRow="0" w:firstColumn="1" w:lastColumn="0" w:noHBand="0" w:noVBand="1"/>
      </w:tblPr>
      <w:tblGrid>
        <w:gridCol w:w="1341"/>
        <w:gridCol w:w="5038"/>
        <w:gridCol w:w="1134"/>
        <w:gridCol w:w="1849"/>
      </w:tblGrid>
      <w:tr w:rsidR="00C22BAB" w14:paraId="2919001A" w14:textId="77777777" w:rsidTr="00C22BAB">
        <w:trPr>
          <w:trHeight w:val="308"/>
        </w:trPr>
        <w:tc>
          <w:tcPr>
            <w:tcW w:w="6379" w:type="dxa"/>
            <w:gridSpan w:val="2"/>
            <w:tcBorders>
              <w:top w:val="nil"/>
              <w:left w:val="nil"/>
              <w:bottom w:val="single" w:sz="6" w:space="0" w:color="000000"/>
              <w:right w:val="nil"/>
            </w:tcBorders>
          </w:tcPr>
          <w:p w14:paraId="5CE386A5" w14:textId="77777777" w:rsidR="005E21A2" w:rsidRDefault="00A418F3">
            <w:pPr>
              <w:spacing w:after="0" w:line="259" w:lineRule="auto"/>
              <w:ind w:left="120" w:firstLine="0"/>
              <w:jc w:val="left"/>
            </w:pPr>
            <w:r>
              <w:rPr>
                <w:i/>
              </w:rPr>
              <w:t>Voltaje medido (V)</w:t>
            </w:r>
            <w:r>
              <w:t xml:space="preserve"> </w:t>
            </w:r>
          </w:p>
        </w:tc>
        <w:tc>
          <w:tcPr>
            <w:tcW w:w="1134" w:type="dxa"/>
            <w:tcBorders>
              <w:top w:val="nil"/>
              <w:left w:val="nil"/>
              <w:bottom w:val="single" w:sz="6" w:space="0" w:color="000000"/>
              <w:right w:val="nil"/>
            </w:tcBorders>
          </w:tcPr>
          <w:p w14:paraId="1FB14EAC" w14:textId="77777777" w:rsidR="005E21A2" w:rsidRDefault="00A418F3">
            <w:pPr>
              <w:spacing w:after="0" w:line="259" w:lineRule="auto"/>
              <w:ind w:left="0" w:firstLine="0"/>
              <w:jc w:val="left"/>
            </w:pPr>
            <w:r>
              <w:rPr>
                <w:i/>
              </w:rPr>
              <w:t>Voltaje esperado (V)</w:t>
            </w:r>
            <w:r>
              <w:t xml:space="preserve"> </w:t>
            </w:r>
          </w:p>
        </w:tc>
        <w:tc>
          <w:tcPr>
            <w:tcW w:w="1849" w:type="dxa"/>
            <w:tcBorders>
              <w:top w:val="nil"/>
              <w:left w:val="nil"/>
              <w:bottom w:val="single" w:sz="6" w:space="0" w:color="000000"/>
              <w:right w:val="nil"/>
            </w:tcBorders>
          </w:tcPr>
          <w:p w14:paraId="7023D115" w14:textId="77777777" w:rsidR="005E21A2" w:rsidRDefault="005E21A2">
            <w:pPr>
              <w:spacing w:after="160" w:line="259" w:lineRule="auto"/>
              <w:ind w:left="0" w:firstLine="0"/>
              <w:jc w:val="left"/>
            </w:pPr>
          </w:p>
        </w:tc>
      </w:tr>
      <w:tr w:rsidR="00C22BAB" w14:paraId="0BBA5F8D" w14:textId="77777777" w:rsidTr="00C22BAB">
        <w:trPr>
          <w:trHeight w:val="428"/>
        </w:trPr>
        <w:tc>
          <w:tcPr>
            <w:tcW w:w="6379" w:type="dxa"/>
            <w:gridSpan w:val="2"/>
            <w:tcBorders>
              <w:top w:val="single" w:sz="6" w:space="0" w:color="000000"/>
              <w:left w:val="nil"/>
              <w:bottom w:val="single" w:sz="2" w:space="0" w:color="AAAAAA"/>
              <w:right w:val="nil"/>
            </w:tcBorders>
          </w:tcPr>
          <w:p w14:paraId="3F25A775" w14:textId="0CC11E80" w:rsidR="005E21A2" w:rsidRDefault="00A418F3">
            <w:pPr>
              <w:spacing w:after="0" w:line="259" w:lineRule="auto"/>
              <w:ind w:left="120" w:firstLine="0"/>
              <w:jc w:val="left"/>
            </w:pPr>
            <w:r>
              <w:t xml:space="preserve"> </w:t>
            </w:r>
            <w:r w:rsidR="00B427CD">
              <w:t>9.65</w:t>
            </w:r>
          </w:p>
        </w:tc>
        <w:tc>
          <w:tcPr>
            <w:tcW w:w="1134" w:type="dxa"/>
            <w:tcBorders>
              <w:top w:val="single" w:sz="6" w:space="0" w:color="000000"/>
              <w:left w:val="nil"/>
              <w:bottom w:val="single" w:sz="2" w:space="0" w:color="AAAAAA"/>
              <w:right w:val="nil"/>
            </w:tcBorders>
          </w:tcPr>
          <w:p w14:paraId="22960E52" w14:textId="67BBBF6F" w:rsidR="005E21A2" w:rsidRDefault="00A418F3">
            <w:pPr>
              <w:spacing w:after="0" w:line="259" w:lineRule="auto"/>
              <w:ind w:left="0" w:firstLine="0"/>
              <w:jc w:val="left"/>
            </w:pPr>
            <w:r>
              <w:t xml:space="preserve"> </w:t>
            </w:r>
            <w:r w:rsidR="00B427CD">
              <w:t>9</w:t>
            </w:r>
          </w:p>
        </w:tc>
        <w:tc>
          <w:tcPr>
            <w:tcW w:w="1849" w:type="dxa"/>
            <w:tcBorders>
              <w:top w:val="single" w:sz="6" w:space="0" w:color="000000"/>
              <w:left w:val="nil"/>
              <w:bottom w:val="single" w:sz="2" w:space="0" w:color="AAAAAA"/>
              <w:right w:val="nil"/>
            </w:tcBorders>
          </w:tcPr>
          <w:p w14:paraId="71B018F5" w14:textId="77777777" w:rsidR="005E21A2" w:rsidRDefault="005E21A2">
            <w:pPr>
              <w:spacing w:after="160" w:line="259" w:lineRule="auto"/>
              <w:ind w:left="0" w:firstLine="0"/>
              <w:jc w:val="left"/>
            </w:pPr>
          </w:p>
        </w:tc>
      </w:tr>
      <w:tr w:rsidR="00C22BAB" w14:paraId="007CF5CB" w14:textId="77777777" w:rsidTr="00C22BAB">
        <w:trPr>
          <w:trHeight w:val="1948"/>
        </w:trPr>
        <w:tc>
          <w:tcPr>
            <w:tcW w:w="1341" w:type="dxa"/>
            <w:tcBorders>
              <w:top w:val="single" w:sz="2" w:space="0" w:color="AAAAAA"/>
              <w:left w:val="nil"/>
              <w:bottom w:val="single" w:sz="6" w:space="0" w:color="000000"/>
              <w:right w:val="nil"/>
            </w:tcBorders>
          </w:tcPr>
          <w:p w14:paraId="07F0511C" w14:textId="77777777" w:rsidR="005E21A2" w:rsidRDefault="00A418F3">
            <w:pPr>
              <w:spacing w:after="256" w:line="259" w:lineRule="auto"/>
              <w:ind w:left="0" w:firstLine="0"/>
              <w:jc w:val="left"/>
            </w:pPr>
            <w:r>
              <w:t xml:space="preserve"> </w:t>
            </w:r>
          </w:p>
          <w:p w14:paraId="29644B15" w14:textId="50D42CE1" w:rsidR="005E21A2" w:rsidRDefault="00A418F3">
            <w:pPr>
              <w:spacing w:after="175" w:line="259" w:lineRule="auto"/>
              <w:ind w:left="0" w:firstLine="0"/>
              <w:jc w:val="left"/>
            </w:pPr>
            <w:r>
              <w:rPr>
                <w:b/>
              </w:rPr>
              <w:t>7.2 Medición de resiste</w:t>
            </w:r>
            <w:r w:rsidR="00B427CD">
              <w:rPr>
                <w:b/>
              </w:rPr>
              <w:t>ncias</w:t>
            </w:r>
          </w:p>
          <w:p w14:paraId="07A1290B" w14:textId="77777777" w:rsidR="005E21A2" w:rsidRDefault="00A418F3">
            <w:pPr>
              <w:spacing w:after="0" w:line="259" w:lineRule="auto"/>
              <w:ind w:left="120" w:firstLine="0"/>
              <w:jc w:val="left"/>
            </w:pPr>
            <w:r>
              <w:rPr>
                <w:i/>
              </w:rPr>
              <w:t>Resistencia</w:t>
            </w:r>
            <w:r>
              <w:t xml:space="preserve"> </w:t>
            </w:r>
          </w:p>
        </w:tc>
        <w:tc>
          <w:tcPr>
            <w:tcW w:w="5038" w:type="dxa"/>
            <w:tcBorders>
              <w:top w:val="single" w:sz="2" w:space="0" w:color="AAAAAA"/>
              <w:left w:val="nil"/>
              <w:bottom w:val="single" w:sz="6" w:space="0" w:color="000000"/>
              <w:right w:val="nil"/>
            </w:tcBorders>
            <w:vAlign w:val="bottom"/>
          </w:tcPr>
          <w:p w14:paraId="4CB03841" w14:textId="25080241" w:rsidR="005E21A2" w:rsidRDefault="00A418F3">
            <w:pPr>
              <w:spacing w:after="175" w:line="259" w:lineRule="auto"/>
              <w:ind w:left="-129" w:firstLine="0"/>
              <w:jc w:val="left"/>
            </w:pPr>
            <w:r>
              <w:rPr>
                <w:b/>
              </w:rPr>
              <w:t>n</w:t>
            </w:r>
            <w:r>
              <w:rPr>
                <w:b/>
              </w:rPr>
              <w:t xml:space="preserve"> </w:t>
            </w:r>
          </w:p>
          <w:p w14:paraId="1F6AE45D" w14:textId="77777777" w:rsidR="005E21A2" w:rsidRDefault="00A418F3">
            <w:pPr>
              <w:spacing w:after="0" w:line="259" w:lineRule="auto"/>
              <w:ind w:left="0" w:firstLine="0"/>
              <w:jc w:val="left"/>
            </w:pPr>
            <w:r>
              <w:rPr>
                <w:i/>
              </w:rPr>
              <w:t>Valor nominal - código colores</w:t>
            </w:r>
            <w:r>
              <w:t xml:space="preserve"> </w:t>
            </w:r>
          </w:p>
        </w:tc>
        <w:tc>
          <w:tcPr>
            <w:tcW w:w="1134" w:type="dxa"/>
            <w:tcBorders>
              <w:top w:val="single" w:sz="2" w:space="0" w:color="AAAAAA"/>
              <w:left w:val="nil"/>
              <w:bottom w:val="single" w:sz="6" w:space="0" w:color="000000"/>
              <w:right w:val="nil"/>
            </w:tcBorders>
            <w:vAlign w:val="bottom"/>
          </w:tcPr>
          <w:p w14:paraId="62C799F3" w14:textId="77777777" w:rsidR="005E21A2" w:rsidRDefault="00A418F3">
            <w:pPr>
              <w:spacing w:after="0" w:line="259" w:lineRule="auto"/>
              <w:ind w:left="0" w:firstLine="0"/>
              <w:jc w:val="left"/>
            </w:pPr>
            <w:r>
              <w:rPr>
                <w:i/>
              </w:rPr>
              <w:t>Valor medido (Ω)</w:t>
            </w:r>
            <w:r>
              <w:t xml:space="preserve"> </w:t>
            </w:r>
          </w:p>
        </w:tc>
        <w:tc>
          <w:tcPr>
            <w:tcW w:w="1849" w:type="dxa"/>
            <w:tcBorders>
              <w:top w:val="single" w:sz="2" w:space="0" w:color="AAAAAA"/>
              <w:left w:val="nil"/>
              <w:bottom w:val="single" w:sz="6" w:space="0" w:color="000000"/>
              <w:right w:val="nil"/>
            </w:tcBorders>
            <w:vAlign w:val="bottom"/>
          </w:tcPr>
          <w:p w14:paraId="1E69FB23" w14:textId="77777777" w:rsidR="005E21A2" w:rsidRDefault="00A418F3">
            <w:pPr>
              <w:spacing w:after="0" w:line="259" w:lineRule="auto"/>
              <w:ind w:left="0" w:firstLine="0"/>
              <w:jc w:val="left"/>
            </w:pPr>
            <w:r>
              <w:rPr>
                <w:i/>
              </w:rPr>
              <w:t xml:space="preserve">Error (%) = </w:t>
            </w:r>
          </w:p>
          <w:p w14:paraId="62D42ADB" w14:textId="77777777" w:rsidR="005E21A2" w:rsidRDefault="00A418F3">
            <w:pPr>
              <w:spacing w:after="0" w:line="259" w:lineRule="auto"/>
              <w:ind w:left="0" w:firstLine="0"/>
              <w:jc w:val="left"/>
            </w:pPr>
            <w:r>
              <w:rPr>
                <w:i/>
              </w:rPr>
              <w:t>|nominal − medido| / nominal × 100</w:t>
            </w:r>
            <w:r>
              <w:t xml:space="preserve"> </w:t>
            </w:r>
          </w:p>
        </w:tc>
      </w:tr>
      <w:tr w:rsidR="00C22BAB" w14:paraId="6581333A" w14:textId="77777777" w:rsidTr="00C22BAB">
        <w:trPr>
          <w:trHeight w:val="431"/>
        </w:trPr>
        <w:tc>
          <w:tcPr>
            <w:tcW w:w="1341" w:type="dxa"/>
            <w:tcBorders>
              <w:top w:val="single" w:sz="6" w:space="0" w:color="000000"/>
              <w:left w:val="nil"/>
              <w:bottom w:val="single" w:sz="2" w:space="0" w:color="AAAAAA"/>
              <w:right w:val="nil"/>
            </w:tcBorders>
          </w:tcPr>
          <w:p w14:paraId="54EE253E" w14:textId="77777777" w:rsidR="005E21A2" w:rsidRDefault="00A418F3">
            <w:pPr>
              <w:spacing w:after="0" w:line="259" w:lineRule="auto"/>
              <w:ind w:left="120" w:firstLine="0"/>
              <w:jc w:val="left"/>
            </w:pPr>
            <w:r>
              <w:lastRenderedPageBreak/>
              <w:t xml:space="preserve">R1 </w:t>
            </w:r>
          </w:p>
        </w:tc>
        <w:tc>
          <w:tcPr>
            <w:tcW w:w="5038" w:type="dxa"/>
            <w:tcBorders>
              <w:top w:val="single" w:sz="6" w:space="0" w:color="000000"/>
              <w:left w:val="nil"/>
              <w:bottom w:val="single" w:sz="2" w:space="0" w:color="AAAAAA"/>
              <w:right w:val="nil"/>
            </w:tcBorders>
          </w:tcPr>
          <w:p w14:paraId="4F1793B7" w14:textId="383B93C4" w:rsidR="005E21A2" w:rsidRDefault="00A418F3">
            <w:pPr>
              <w:spacing w:after="0" w:line="259" w:lineRule="auto"/>
              <w:ind w:left="0" w:firstLine="0"/>
              <w:jc w:val="left"/>
            </w:pPr>
            <w:r>
              <w:t xml:space="preserve"> </w:t>
            </w:r>
            <w:r w:rsidR="009608CE" w:rsidRPr="009608CE">
              <w:drawing>
                <wp:inline distT="0" distB="0" distL="0" distR="0" wp14:anchorId="60A0A549" wp14:editId="2CB0FAB7">
                  <wp:extent cx="3173730" cy="1451118"/>
                  <wp:effectExtent l="0" t="0" r="7620" b="0"/>
                  <wp:docPr id="698239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39657" name=""/>
                          <pic:cNvPicPr/>
                        </pic:nvPicPr>
                        <pic:blipFill>
                          <a:blip r:embed="rId11"/>
                          <a:stretch>
                            <a:fillRect/>
                          </a:stretch>
                        </pic:blipFill>
                        <pic:spPr>
                          <a:xfrm>
                            <a:off x="0" y="0"/>
                            <a:ext cx="3190395" cy="1458738"/>
                          </a:xfrm>
                          <a:prstGeom prst="rect">
                            <a:avLst/>
                          </a:prstGeom>
                        </pic:spPr>
                      </pic:pic>
                    </a:graphicData>
                  </a:graphic>
                </wp:inline>
              </w:drawing>
            </w:r>
          </w:p>
        </w:tc>
        <w:tc>
          <w:tcPr>
            <w:tcW w:w="1134" w:type="dxa"/>
            <w:tcBorders>
              <w:top w:val="single" w:sz="6" w:space="0" w:color="000000"/>
              <w:left w:val="nil"/>
              <w:bottom w:val="single" w:sz="2" w:space="0" w:color="AAAAAA"/>
              <w:right w:val="nil"/>
            </w:tcBorders>
          </w:tcPr>
          <w:p w14:paraId="568AB0C4" w14:textId="0C61ECDE" w:rsidR="005E21A2" w:rsidRDefault="00A418F3">
            <w:pPr>
              <w:spacing w:after="0" w:line="259" w:lineRule="auto"/>
              <w:ind w:left="0" w:firstLine="0"/>
              <w:jc w:val="left"/>
            </w:pPr>
            <w:r>
              <w:t xml:space="preserve"> </w:t>
            </w:r>
            <w:r w:rsidR="009608CE">
              <w:t>322</w:t>
            </w:r>
          </w:p>
        </w:tc>
        <w:tc>
          <w:tcPr>
            <w:tcW w:w="1849" w:type="dxa"/>
            <w:tcBorders>
              <w:top w:val="single" w:sz="6" w:space="0" w:color="000000"/>
              <w:left w:val="nil"/>
              <w:bottom w:val="single" w:sz="2" w:space="0" w:color="AAAAAA"/>
              <w:right w:val="nil"/>
            </w:tcBorders>
          </w:tcPr>
          <w:p w14:paraId="21AC2E84" w14:textId="0F1AC800" w:rsidR="005E21A2" w:rsidRDefault="005E21A2" w:rsidP="005B1C71">
            <w:pPr>
              <w:spacing w:after="0" w:line="259" w:lineRule="auto"/>
              <w:ind w:left="0" w:firstLine="0"/>
              <w:jc w:val="center"/>
            </w:pPr>
          </w:p>
        </w:tc>
      </w:tr>
      <w:tr w:rsidR="00C22BAB" w14:paraId="069DC5AD" w14:textId="77777777" w:rsidTr="00C22BAB">
        <w:trPr>
          <w:trHeight w:val="437"/>
        </w:trPr>
        <w:tc>
          <w:tcPr>
            <w:tcW w:w="1341" w:type="dxa"/>
            <w:tcBorders>
              <w:top w:val="single" w:sz="2" w:space="0" w:color="AAAAAA"/>
              <w:left w:val="nil"/>
              <w:bottom w:val="single" w:sz="2" w:space="0" w:color="AAAAAA"/>
              <w:right w:val="nil"/>
            </w:tcBorders>
          </w:tcPr>
          <w:p w14:paraId="28971788" w14:textId="77777777" w:rsidR="005E21A2" w:rsidRDefault="00A418F3">
            <w:pPr>
              <w:spacing w:after="0" w:line="259" w:lineRule="auto"/>
              <w:ind w:left="120" w:firstLine="0"/>
              <w:jc w:val="left"/>
            </w:pPr>
            <w:r>
              <w:t xml:space="preserve">R2 </w:t>
            </w:r>
          </w:p>
        </w:tc>
        <w:tc>
          <w:tcPr>
            <w:tcW w:w="5038" w:type="dxa"/>
            <w:tcBorders>
              <w:top w:val="single" w:sz="2" w:space="0" w:color="AAAAAA"/>
              <w:left w:val="nil"/>
              <w:bottom w:val="single" w:sz="2" w:space="0" w:color="AAAAAA"/>
              <w:right w:val="nil"/>
            </w:tcBorders>
          </w:tcPr>
          <w:p w14:paraId="476E7F9E" w14:textId="1FEE4C55" w:rsidR="005E21A2" w:rsidRDefault="00A418F3">
            <w:pPr>
              <w:spacing w:after="0" w:line="259" w:lineRule="auto"/>
              <w:ind w:left="0" w:firstLine="0"/>
              <w:jc w:val="left"/>
            </w:pPr>
            <w:r>
              <w:t xml:space="preserve"> </w:t>
            </w:r>
            <w:r w:rsidR="009608CE" w:rsidRPr="009608CE">
              <w:drawing>
                <wp:inline distT="0" distB="0" distL="0" distR="0" wp14:anchorId="13F31B7E" wp14:editId="2A961DD8">
                  <wp:extent cx="3212139" cy="1409700"/>
                  <wp:effectExtent l="0" t="0" r="7620" b="0"/>
                  <wp:docPr id="1308027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27796" name=""/>
                          <pic:cNvPicPr/>
                        </pic:nvPicPr>
                        <pic:blipFill>
                          <a:blip r:embed="rId12"/>
                          <a:stretch>
                            <a:fillRect/>
                          </a:stretch>
                        </pic:blipFill>
                        <pic:spPr>
                          <a:xfrm>
                            <a:off x="0" y="0"/>
                            <a:ext cx="3218841" cy="1412641"/>
                          </a:xfrm>
                          <a:prstGeom prst="rect">
                            <a:avLst/>
                          </a:prstGeom>
                        </pic:spPr>
                      </pic:pic>
                    </a:graphicData>
                  </a:graphic>
                </wp:inline>
              </w:drawing>
            </w:r>
          </w:p>
        </w:tc>
        <w:tc>
          <w:tcPr>
            <w:tcW w:w="1134" w:type="dxa"/>
            <w:tcBorders>
              <w:top w:val="single" w:sz="2" w:space="0" w:color="AAAAAA"/>
              <w:left w:val="nil"/>
              <w:bottom w:val="single" w:sz="2" w:space="0" w:color="AAAAAA"/>
              <w:right w:val="nil"/>
            </w:tcBorders>
          </w:tcPr>
          <w:p w14:paraId="7522A79D" w14:textId="439C83FA" w:rsidR="005E21A2" w:rsidRDefault="00A418F3">
            <w:pPr>
              <w:spacing w:after="0" w:line="259" w:lineRule="auto"/>
              <w:ind w:left="0" w:firstLine="0"/>
              <w:jc w:val="left"/>
            </w:pPr>
            <w:r>
              <w:t xml:space="preserve"> </w:t>
            </w:r>
            <w:r w:rsidR="009608CE">
              <w:t>536</w:t>
            </w:r>
          </w:p>
        </w:tc>
        <w:tc>
          <w:tcPr>
            <w:tcW w:w="1849" w:type="dxa"/>
            <w:tcBorders>
              <w:top w:val="single" w:sz="2" w:space="0" w:color="AAAAAA"/>
              <w:left w:val="nil"/>
              <w:bottom w:val="single" w:sz="2" w:space="0" w:color="AAAAAA"/>
              <w:right w:val="nil"/>
            </w:tcBorders>
          </w:tcPr>
          <w:p w14:paraId="4D851C5C" w14:textId="5CCC9621" w:rsidR="005E21A2" w:rsidRDefault="00A418F3">
            <w:pPr>
              <w:spacing w:after="0" w:line="259" w:lineRule="auto"/>
              <w:ind w:left="0" w:firstLine="0"/>
              <w:jc w:val="left"/>
            </w:pPr>
            <w:r>
              <w:t xml:space="preserve"> </w:t>
            </w:r>
          </w:p>
        </w:tc>
      </w:tr>
      <w:tr w:rsidR="00C22BAB" w14:paraId="7F58FFE5" w14:textId="77777777" w:rsidTr="00C22BAB">
        <w:trPr>
          <w:trHeight w:val="434"/>
        </w:trPr>
        <w:tc>
          <w:tcPr>
            <w:tcW w:w="1341" w:type="dxa"/>
            <w:tcBorders>
              <w:top w:val="single" w:sz="2" w:space="0" w:color="AAAAAA"/>
              <w:left w:val="nil"/>
              <w:bottom w:val="single" w:sz="2" w:space="0" w:color="AAAAAA"/>
              <w:right w:val="nil"/>
            </w:tcBorders>
          </w:tcPr>
          <w:p w14:paraId="6DB51F90" w14:textId="77777777" w:rsidR="005E21A2" w:rsidRDefault="00A418F3">
            <w:pPr>
              <w:spacing w:after="0" w:line="259" w:lineRule="auto"/>
              <w:ind w:left="120" w:firstLine="0"/>
              <w:jc w:val="left"/>
            </w:pPr>
            <w:r>
              <w:t xml:space="preserve">R3 </w:t>
            </w:r>
          </w:p>
        </w:tc>
        <w:tc>
          <w:tcPr>
            <w:tcW w:w="5038" w:type="dxa"/>
            <w:tcBorders>
              <w:top w:val="single" w:sz="2" w:space="0" w:color="AAAAAA"/>
              <w:left w:val="nil"/>
              <w:bottom w:val="single" w:sz="2" w:space="0" w:color="AAAAAA"/>
              <w:right w:val="nil"/>
            </w:tcBorders>
          </w:tcPr>
          <w:p w14:paraId="5888CD79" w14:textId="19CB6DE2" w:rsidR="005E21A2" w:rsidRDefault="00A418F3">
            <w:pPr>
              <w:spacing w:after="0" w:line="259" w:lineRule="auto"/>
              <w:ind w:left="0" w:firstLine="0"/>
              <w:jc w:val="left"/>
            </w:pPr>
            <w:r>
              <w:t xml:space="preserve"> </w:t>
            </w:r>
            <w:r w:rsidR="009608CE" w:rsidRPr="009608CE">
              <w:drawing>
                <wp:inline distT="0" distB="0" distL="0" distR="0" wp14:anchorId="2C432782" wp14:editId="6640D682">
                  <wp:extent cx="3360420" cy="1570003"/>
                  <wp:effectExtent l="0" t="0" r="0" b="0"/>
                  <wp:docPr id="926050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50974" name=""/>
                          <pic:cNvPicPr/>
                        </pic:nvPicPr>
                        <pic:blipFill>
                          <a:blip r:embed="rId13"/>
                          <a:stretch>
                            <a:fillRect/>
                          </a:stretch>
                        </pic:blipFill>
                        <pic:spPr>
                          <a:xfrm>
                            <a:off x="0" y="0"/>
                            <a:ext cx="3375059" cy="1576842"/>
                          </a:xfrm>
                          <a:prstGeom prst="rect">
                            <a:avLst/>
                          </a:prstGeom>
                        </pic:spPr>
                      </pic:pic>
                    </a:graphicData>
                  </a:graphic>
                </wp:inline>
              </w:drawing>
            </w:r>
          </w:p>
        </w:tc>
        <w:tc>
          <w:tcPr>
            <w:tcW w:w="1134" w:type="dxa"/>
            <w:tcBorders>
              <w:top w:val="single" w:sz="2" w:space="0" w:color="AAAAAA"/>
              <w:left w:val="nil"/>
              <w:bottom w:val="single" w:sz="2" w:space="0" w:color="AAAAAA"/>
              <w:right w:val="nil"/>
            </w:tcBorders>
          </w:tcPr>
          <w:p w14:paraId="133F8608" w14:textId="311192D3" w:rsidR="005E21A2" w:rsidRDefault="00A418F3">
            <w:pPr>
              <w:spacing w:after="0" w:line="259" w:lineRule="auto"/>
              <w:ind w:left="0" w:firstLine="0"/>
              <w:jc w:val="left"/>
            </w:pPr>
            <w:r>
              <w:t xml:space="preserve"> </w:t>
            </w:r>
            <w:r w:rsidR="009608CE">
              <w:t>1267</w:t>
            </w:r>
          </w:p>
        </w:tc>
        <w:tc>
          <w:tcPr>
            <w:tcW w:w="1849" w:type="dxa"/>
            <w:tcBorders>
              <w:top w:val="single" w:sz="2" w:space="0" w:color="AAAAAA"/>
              <w:left w:val="nil"/>
              <w:bottom w:val="single" w:sz="2" w:space="0" w:color="AAAAAA"/>
              <w:right w:val="nil"/>
            </w:tcBorders>
          </w:tcPr>
          <w:p w14:paraId="0705AA0A" w14:textId="77777777" w:rsidR="005E21A2" w:rsidRDefault="00A418F3">
            <w:pPr>
              <w:spacing w:after="0" w:line="259" w:lineRule="auto"/>
              <w:ind w:left="0" w:firstLine="0"/>
              <w:jc w:val="left"/>
            </w:pPr>
            <w:r>
              <w:t xml:space="preserve"> </w:t>
            </w:r>
          </w:p>
        </w:tc>
      </w:tr>
      <w:tr w:rsidR="00C22BAB" w14:paraId="0BE3729B" w14:textId="77777777" w:rsidTr="00C22BAB">
        <w:trPr>
          <w:trHeight w:val="437"/>
        </w:trPr>
        <w:tc>
          <w:tcPr>
            <w:tcW w:w="1341" w:type="dxa"/>
            <w:tcBorders>
              <w:top w:val="single" w:sz="2" w:space="0" w:color="AAAAAA"/>
              <w:left w:val="nil"/>
              <w:bottom w:val="single" w:sz="2" w:space="0" w:color="AAAAAA"/>
              <w:right w:val="nil"/>
            </w:tcBorders>
          </w:tcPr>
          <w:p w14:paraId="145DF239" w14:textId="77777777" w:rsidR="005E21A2" w:rsidRDefault="00A418F3">
            <w:pPr>
              <w:spacing w:after="0" w:line="259" w:lineRule="auto"/>
              <w:ind w:left="120" w:firstLine="0"/>
              <w:jc w:val="left"/>
            </w:pPr>
            <w:r>
              <w:t xml:space="preserve">R4 </w:t>
            </w:r>
          </w:p>
        </w:tc>
        <w:tc>
          <w:tcPr>
            <w:tcW w:w="5038" w:type="dxa"/>
            <w:tcBorders>
              <w:top w:val="single" w:sz="2" w:space="0" w:color="AAAAAA"/>
              <w:left w:val="nil"/>
              <w:bottom w:val="single" w:sz="2" w:space="0" w:color="AAAAAA"/>
              <w:right w:val="nil"/>
            </w:tcBorders>
          </w:tcPr>
          <w:p w14:paraId="73223C43" w14:textId="77777777" w:rsidR="005E21A2" w:rsidRDefault="00A418F3">
            <w:pPr>
              <w:spacing w:after="0" w:line="259" w:lineRule="auto"/>
              <w:ind w:left="0" w:firstLine="0"/>
              <w:jc w:val="left"/>
            </w:pPr>
            <w:r>
              <w:t xml:space="preserve"> </w:t>
            </w:r>
          </w:p>
        </w:tc>
        <w:tc>
          <w:tcPr>
            <w:tcW w:w="1134" w:type="dxa"/>
            <w:tcBorders>
              <w:top w:val="single" w:sz="2" w:space="0" w:color="AAAAAA"/>
              <w:left w:val="nil"/>
              <w:bottom w:val="single" w:sz="2" w:space="0" w:color="AAAAAA"/>
              <w:right w:val="nil"/>
            </w:tcBorders>
          </w:tcPr>
          <w:p w14:paraId="036EC217" w14:textId="77777777" w:rsidR="005E21A2" w:rsidRDefault="00A418F3">
            <w:pPr>
              <w:spacing w:after="0" w:line="259" w:lineRule="auto"/>
              <w:ind w:left="0" w:firstLine="0"/>
              <w:jc w:val="left"/>
            </w:pPr>
            <w:r>
              <w:t xml:space="preserve"> </w:t>
            </w:r>
          </w:p>
        </w:tc>
        <w:tc>
          <w:tcPr>
            <w:tcW w:w="1849" w:type="dxa"/>
            <w:tcBorders>
              <w:top w:val="single" w:sz="2" w:space="0" w:color="AAAAAA"/>
              <w:left w:val="nil"/>
              <w:bottom w:val="single" w:sz="2" w:space="0" w:color="AAAAAA"/>
              <w:right w:val="nil"/>
            </w:tcBorders>
          </w:tcPr>
          <w:p w14:paraId="4B18A7A0" w14:textId="77777777" w:rsidR="005E21A2" w:rsidRDefault="00A418F3">
            <w:pPr>
              <w:spacing w:after="0" w:line="259" w:lineRule="auto"/>
              <w:ind w:left="0" w:firstLine="0"/>
              <w:jc w:val="left"/>
            </w:pPr>
            <w:r>
              <w:t xml:space="preserve"> </w:t>
            </w:r>
          </w:p>
        </w:tc>
      </w:tr>
      <w:tr w:rsidR="00C22BAB" w14:paraId="492EC41C" w14:textId="77777777" w:rsidTr="00C22BAB">
        <w:trPr>
          <w:trHeight w:val="437"/>
        </w:trPr>
        <w:tc>
          <w:tcPr>
            <w:tcW w:w="1341" w:type="dxa"/>
            <w:tcBorders>
              <w:top w:val="single" w:sz="2" w:space="0" w:color="AAAAAA"/>
              <w:left w:val="nil"/>
              <w:bottom w:val="single" w:sz="2" w:space="0" w:color="AAAAAA"/>
              <w:right w:val="nil"/>
            </w:tcBorders>
          </w:tcPr>
          <w:p w14:paraId="2FB050BE" w14:textId="77777777" w:rsidR="005E21A2" w:rsidRDefault="00A418F3">
            <w:pPr>
              <w:spacing w:after="0" w:line="259" w:lineRule="auto"/>
              <w:ind w:left="120" w:firstLine="0"/>
              <w:jc w:val="left"/>
            </w:pPr>
            <w:r>
              <w:t xml:space="preserve">R5 </w:t>
            </w:r>
          </w:p>
        </w:tc>
        <w:tc>
          <w:tcPr>
            <w:tcW w:w="5038" w:type="dxa"/>
            <w:tcBorders>
              <w:top w:val="single" w:sz="2" w:space="0" w:color="AAAAAA"/>
              <w:left w:val="nil"/>
              <w:bottom w:val="single" w:sz="2" w:space="0" w:color="AAAAAA"/>
              <w:right w:val="nil"/>
            </w:tcBorders>
          </w:tcPr>
          <w:p w14:paraId="1A1657DA" w14:textId="77777777" w:rsidR="005E21A2" w:rsidRDefault="00A418F3">
            <w:pPr>
              <w:spacing w:after="0" w:line="259" w:lineRule="auto"/>
              <w:ind w:left="0" w:firstLine="0"/>
              <w:jc w:val="left"/>
            </w:pPr>
            <w:r>
              <w:t xml:space="preserve"> </w:t>
            </w:r>
          </w:p>
        </w:tc>
        <w:tc>
          <w:tcPr>
            <w:tcW w:w="1134" w:type="dxa"/>
            <w:tcBorders>
              <w:top w:val="single" w:sz="2" w:space="0" w:color="AAAAAA"/>
              <w:left w:val="nil"/>
              <w:bottom w:val="single" w:sz="2" w:space="0" w:color="AAAAAA"/>
              <w:right w:val="nil"/>
            </w:tcBorders>
          </w:tcPr>
          <w:p w14:paraId="6634FCF7" w14:textId="77777777" w:rsidR="005E21A2" w:rsidRDefault="00A418F3">
            <w:pPr>
              <w:spacing w:after="0" w:line="259" w:lineRule="auto"/>
              <w:ind w:left="0" w:firstLine="0"/>
              <w:jc w:val="left"/>
            </w:pPr>
            <w:r>
              <w:t xml:space="preserve"> </w:t>
            </w:r>
          </w:p>
        </w:tc>
        <w:tc>
          <w:tcPr>
            <w:tcW w:w="1849" w:type="dxa"/>
            <w:tcBorders>
              <w:top w:val="single" w:sz="2" w:space="0" w:color="AAAAAA"/>
              <w:left w:val="nil"/>
              <w:bottom w:val="single" w:sz="2" w:space="0" w:color="AAAAAA"/>
              <w:right w:val="nil"/>
            </w:tcBorders>
          </w:tcPr>
          <w:p w14:paraId="19D98778" w14:textId="77777777" w:rsidR="005E21A2" w:rsidRDefault="00A418F3">
            <w:pPr>
              <w:spacing w:after="0" w:line="259" w:lineRule="auto"/>
              <w:ind w:left="0" w:firstLine="0"/>
              <w:jc w:val="left"/>
            </w:pPr>
            <w:r>
              <w:t xml:space="preserve"> </w:t>
            </w:r>
          </w:p>
        </w:tc>
      </w:tr>
      <w:tr w:rsidR="00C22BAB" w14:paraId="38C868B4" w14:textId="77777777" w:rsidTr="00C22BAB">
        <w:trPr>
          <w:trHeight w:val="1672"/>
        </w:trPr>
        <w:tc>
          <w:tcPr>
            <w:tcW w:w="7513" w:type="dxa"/>
            <w:gridSpan w:val="3"/>
            <w:tcBorders>
              <w:top w:val="single" w:sz="2" w:space="0" w:color="AAAAAA"/>
              <w:left w:val="nil"/>
              <w:bottom w:val="single" w:sz="6" w:space="0" w:color="000000"/>
              <w:right w:val="nil"/>
            </w:tcBorders>
          </w:tcPr>
          <w:p w14:paraId="222644E2" w14:textId="77777777" w:rsidR="005E21A2" w:rsidRDefault="00A418F3">
            <w:pPr>
              <w:spacing w:after="256" w:line="259" w:lineRule="auto"/>
              <w:ind w:left="0" w:firstLine="0"/>
              <w:jc w:val="left"/>
            </w:pPr>
            <w:r>
              <w:t xml:space="preserve"> </w:t>
            </w:r>
          </w:p>
          <w:p w14:paraId="312D5C5B" w14:textId="77777777" w:rsidR="005E21A2" w:rsidRDefault="00A418F3">
            <w:pPr>
              <w:spacing w:after="204" w:line="259" w:lineRule="auto"/>
              <w:ind w:left="0" w:firstLine="0"/>
              <w:jc w:val="left"/>
            </w:pPr>
            <w:r>
              <w:rPr>
                <w:b/>
              </w:rPr>
              <w:t xml:space="preserve">7.3 Brillo del LED según resistencia (Actividad 2) </w:t>
            </w:r>
          </w:p>
          <w:p w14:paraId="343CE920" w14:textId="77777777" w:rsidR="005E21A2" w:rsidRDefault="00A418F3">
            <w:pPr>
              <w:tabs>
                <w:tab w:val="center" w:pos="3270"/>
                <w:tab w:val="right" w:pos="7026"/>
              </w:tabs>
              <w:spacing w:after="11" w:line="259" w:lineRule="auto"/>
              <w:ind w:left="0" w:firstLine="0"/>
              <w:jc w:val="left"/>
            </w:pPr>
            <w:r>
              <w:rPr>
                <w:i/>
              </w:rPr>
              <w:t xml:space="preserve">Resistencia usada </w:t>
            </w:r>
            <w:r>
              <w:rPr>
                <w:i/>
              </w:rPr>
              <w:tab/>
              <w:t>Brillo observado</w:t>
            </w:r>
            <w:r>
              <w:t xml:space="preserve"> </w:t>
            </w:r>
            <w:r>
              <w:tab/>
            </w:r>
            <w:r>
              <w:rPr>
                <w:i/>
              </w:rPr>
              <w:t xml:space="preserve">Voltaje en resistencia </w:t>
            </w:r>
          </w:p>
          <w:p w14:paraId="1FC830D7" w14:textId="77777777" w:rsidR="005E21A2" w:rsidRDefault="00A418F3">
            <w:pPr>
              <w:tabs>
                <w:tab w:val="center" w:pos="4953"/>
              </w:tabs>
              <w:spacing w:after="0" w:line="259" w:lineRule="auto"/>
              <w:ind w:left="0" w:firstLine="0"/>
              <w:jc w:val="left"/>
            </w:pPr>
            <w:r>
              <w:rPr>
                <w:i/>
              </w:rPr>
              <w:t>(Ω)</w:t>
            </w:r>
            <w:r>
              <w:t xml:space="preserve"> </w:t>
            </w:r>
            <w:r>
              <w:tab/>
            </w:r>
            <w:r>
              <w:rPr>
                <w:i/>
              </w:rPr>
              <w:t>(V)</w:t>
            </w:r>
            <w:r>
              <w:t xml:space="preserve"> </w:t>
            </w:r>
          </w:p>
        </w:tc>
        <w:tc>
          <w:tcPr>
            <w:tcW w:w="1849" w:type="dxa"/>
            <w:tcBorders>
              <w:top w:val="single" w:sz="2" w:space="0" w:color="AAAAAA"/>
              <w:left w:val="nil"/>
              <w:bottom w:val="single" w:sz="6" w:space="0" w:color="000000"/>
              <w:right w:val="nil"/>
            </w:tcBorders>
            <w:vAlign w:val="bottom"/>
          </w:tcPr>
          <w:p w14:paraId="5E067521" w14:textId="77777777" w:rsidR="005E21A2" w:rsidRDefault="00A418F3">
            <w:pPr>
              <w:spacing w:after="0" w:line="259" w:lineRule="auto"/>
              <w:ind w:left="0" w:firstLine="0"/>
              <w:jc w:val="left"/>
            </w:pPr>
            <w:r>
              <w:rPr>
                <w:i/>
              </w:rPr>
              <w:t>Voltaje en LED (V)</w:t>
            </w:r>
            <w:r>
              <w:t xml:space="preserve"> </w:t>
            </w:r>
          </w:p>
        </w:tc>
      </w:tr>
    </w:tbl>
    <w:p w14:paraId="7B658293" w14:textId="77777777" w:rsidR="005E21A2" w:rsidRDefault="00A418F3">
      <w:pPr>
        <w:spacing w:after="0" w:line="259" w:lineRule="auto"/>
        <w:ind w:left="0" w:right="2221" w:firstLine="0"/>
        <w:jc w:val="right"/>
      </w:pPr>
      <w:r>
        <w:t xml:space="preserve"> </w:t>
      </w:r>
      <w:r>
        <w:tab/>
        <w:t xml:space="preserve"> </w:t>
      </w:r>
      <w:r>
        <w:tab/>
        <w:t xml:space="preserve"> </w:t>
      </w:r>
      <w:r>
        <w:tab/>
        <w:t xml:space="preserve"> </w:t>
      </w:r>
    </w:p>
    <w:p w14:paraId="004F42A8" w14:textId="77777777" w:rsidR="005E21A2" w:rsidRDefault="00A418F3">
      <w:pPr>
        <w:spacing w:after="57" w:line="259" w:lineRule="auto"/>
        <w:ind w:left="0" w:firstLine="0"/>
        <w:jc w:val="left"/>
      </w:pPr>
      <w:r>
        <w:rPr>
          <w:rFonts w:ascii="Calibri" w:eastAsia="Calibri" w:hAnsi="Calibri" w:cs="Calibri"/>
          <w:noProof/>
          <w:sz w:val="22"/>
        </w:rPr>
        <mc:AlternateContent>
          <mc:Choice Requires="wpg">
            <w:drawing>
              <wp:inline distT="0" distB="0" distL="0" distR="0" wp14:anchorId="764B1A00" wp14:editId="3A316983">
                <wp:extent cx="5944439" cy="554736"/>
                <wp:effectExtent l="0" t="0" r="0" b="0"/>
                <wp:docPr id="11417" name="Group 11417"/>
                <wp:cNvGraphicFramePr/>
                <a:graphic xmlns:a="http://schemas.openxmlformats.org/drawingml/2006/main">
                  <a:graphicData uri="http://schemas.microsoft.com/office/word/2010/wordprocessingGroup">
                    <wpg:wgp>
                      <wpg:cNvGrpSpPr/>
                      <wpg:grpSpPr>
                        <a:xfrm>
                          <a:off x="0" y="0"/>
                          <a:ext cx="5944439" cy="554736"/>
                          <a:chOff x="0" y="0"/>
                          <a:chExt cx="5944439" cy="554736"/>
                        </a:xfrm>
                      </wpg:grpSpPr>
                      <wps:wsp>
                        <wps:cNvPr id="833" name="Rectangle 833"/>
                        <wps:cNvSpPr/>
                        <wps:spPr>
                          <a:xfrm>
                            <a:off x="76200" y="86356"/>
                            <a:ext cx="50673" cy="184382"/>
                          </a:xfrm>
                          <a:prstGeom prst="rect">
                            <a:avLst/>
                          </a:prstGeom>
                          <a:ln>
                            <a:noFill/>
                          </a:ln>
                        </wps:spPr>
                        <wps:txbx>
                          <w:txbxContent>
                            <w:p w14:paraId="2926178C" w14:textId="77777777" w:rsidR="005E21A2" w:rsidRDefault="00A418F3">
                              <w:pPr>
                                <w:spacing w:after="160" w:line="259" w:lineRule="auto"/>
                                <w:ind w:left="0" w:firstLine="0"/>
                                <w:jc w:val="left"/>
                              </w:pPr>
                              <w:r>
                                <w:t xml:space="preserve"> </w:t>
                              </w:r>
                            </w:p>
                          </w:txbxContent>
                        </wps:txbx>
                        <wps:bodyPr horzOverflow="overflow" vert="horz" lIns="0" tIns="0" rIns="0" bIns="0" rtlCol="0">
                          <a:noAutofit/>
                        </wps:bodyPr>
                      </wps:wsp>
                      <wps:wsp>
                        <wps:cNvPr id="834" name="Rectangle 834"/>
                        <wps:cNvSpPr/>
                        <wps:spPr>
                          <a:xfrm>
                            <a:off x="1562430" y="86356"/>
                            <a:ext cx="50673" cy="184382"/>
                          </a:xfrm>
                          <a:prstGeom prst="rect">
                            <a:avLst/>
                          </a:prstGeom>
                          <a:ln>
                            <a:noFill/>
                          </a:ln>
                        </wps:spPr>
                        <wps:txbx>
                          <w:txbxContent>
                            <w:p w14:paraId="119EE548" w14:textId="77777777" w:rsidR="005E21A2" w:rsidRDefault="00A418F3">
                              <w:pPr>
                                <w:spacing w:after="160" w:line="259" w:lineRule="auto"/>
                                <w:ind w:left="0" w:firstLine="0"/>
                                <w:jc w:val="left"/>
                              </w:pPr>
                              <w:r>
                                <w:t xml:space="preserve"> </w:t>
                              </w:r>
                            </w:p>
                          </w:txbxContent>
                        </wps:txbx>
                        <wps:bodyPr horzOverflow="overflow" vert="horz" lIns="0" tIns="0" rIns="0" bIns="0" rtlCol="0">
                          <a:noAutofit/>
                        </wps:bodyPr>
                      </wps:wsp>
                      <wps:wsp>
                        <wps:cNvPr id="835" name="Rectangle 835"/>
                        <wps:cNvSpPr/>
                        <wps:spPr>
                          <a:xfrm>
                            <a:off x="3048330" y="86356"/>
                            <a:ext cx="50673" cy="184382"/>
                          </a:xfrm>
                          <a:prstGeom prst="rect">
                            <a:avLst/>
                          </a:prstGeom>
                          <a:ln>
                            <a:noFill/>
                          </a:ln>
                        </wps:spPr>
                        <wps:txbx>
                          <w:txbxContent>
                            <w:p w14:paraId="70981CCE" w14:textId="77777777" w:rsidR="005E21A2" w:rsidRDefault="00A418F3">
                              <w:pPr>
                                <w:spacing w:after="160" w:line="259" w:lineRule="auto"/>
                                <w:ind w:left="0" w:firstLine="0"/>
                                <w:jc w:val="left"/>
                              </w:pPr>
                              <w:r>
                                <w:t xml:space="preserve"> </w:t>
                              </w:r>
                            </w:p>
                          </w:txbxContent>
                        </wps:txbx>
                        <wps:bodyPr horzOverflow="overflow" vert="horz" lIns="0" tIns="0" rIns="0" bIns="0" rtlCol="0">
                          <a:noAutofit/>
                        </wps:bodyPr>
                      </wps:wsp>
                      <wps:wsp>
                        <wps:cNvPr id="836" name="Rectangle 836"/>
                        <wps:cNvSpPr/>
                        <wps:spPr>
                          <a:xfrm>
                            <a:off x="4534485" y="86356"/>
                            <a:ext cx="50673" cy="184382"/>
                          </a:xfrm>
                          <a:prstGeom prst="rect">
                            <a:avLst/>
                          </a:prstGeom>
                          <a:ln>
                            <a:noFill/>
                          </a:ln>
                        </wps:spPr>
                        <wps:txbx>
                          <w:txbxContent>
                            <w:p w14:paraId="110220B2" w14:textId="77777777" w:rsidR="005E21A2" w:rsidRDefault="00A418F3">
                              <w:pPr>
                                <w:spacing w:after="160" w:line="259" w:lineRule="auto"/>
                                <w:ind w:left="0" w:firstLine="0"/>
                                <w:jc w:val="left"/>
                              </w:pPr>
                              <w:r>
                                <w:t xml:space="preserve"> </w:t>
                              </w:r>
                            </w:p>
                          </w:txbxContent>
                        </wps:txbx>
                        <wps:bodyPr horzOverflow="overflow" vert="horz" lIns="0" tIns="0" rIns="0" bIns="0" rtlCol="0">
                          <a:noAutofit/>
                        </wps:bodyPr>
                      </wps:wsp>
                      <wps:wsp>
                        <wps:cNvPr id="12004" name="Shape 12004"/>
                        <wps:cNvSpPr/>
                        <wps:spPr>
                          <a:xfrm>
                            <a:off x="0" y="0"/>
                            <a:ext cx="1485900" cy="9144"/>
                          </a:xfrm>
                          <a:custGeom>
                            <a:avLst/>
                            <a:gdLst/>
                            <a:ahLst/>
                            <a:cxnLst/>
                            <a:rect l="0" t="0" r="0" b="0"/>
                            <a:pathLst>
                              <a:path w="1485900" h="9144">
                                <a:moveTo>
                                  <a:pt x="0" y="0"/>
                                </a:moveTo>
                                <a:lnTo>
                                  <a:pt x="1485900" y="0"/>
                                </a:lnTo>
                                <a:lnTo>
                                  <a:pt x="1485900"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2005" name="Shape 12005"/>
                        <wps:cNvSpPr/>
                        <wps:spPr>
                          <a:xfrm>
                            <a:off x="14858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2006" name="Shape 12006"/>
                        <wps:cNvSpPr/>
                        <wps:spPr>
                          <a:xfrm>
                            <a:off x="1487373" y="0"/>
                            <a:ext cx="1484630" cy="9144"/>
                          </a:xfrm>
                          <a:custGeom>
                            <a:avLst/>
                            <a:gdLst/>
                            <a:ahLst/>
                            <a:cxnLst/>
                            <a:rect l="0" t="0" r="0" b="0"/>
                            <a:pathLst>
                              <a:path w="1484630" h="9144">
                                <a:moveTo>
                                  <a:pt x="0" y="0"/>
                                </a:moveTo>
                                <a:lnTo>
                                  <a:pt x="1484630" y="0"/>
                                </a:lnTo>
                                <a:lnTo>
                                  <a:pt x="1484630"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2007" name="Shape 12007"/>
                        <wps:cNvSpPr/>
                        <wps:spPr>
                          <a:xfrm>
                            <a:off x="297213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2008" name="Shape 12008"/>
                        <wps:cNvSpPr/>
                        <wps:spPr>
                          <a:xfrm>
                            <a:off x="2973654" y="0"/>
                            <a:ext cx="1484630" cy="9144"/>
                          </a:xfrm>
                          <a:custGeom>
                            <a:avLst/>
                            <a:gdLst/>
                            <a:ahLst/>
                            <a:cxnLst/>
                            <a:rect l="0" t="0" r="0" b="0"/>
                            <a:pathLst>
                              <a:path w="1484630" h="9144">
                                <a:moveTo>
                                  <a:pt x="0" y="0"/>
                                </a:moveTo>
                                <a:lnTo>
                                  <a:pt x="1484630" y="0"/>
                                </a:lnTo>
                                <a:lnTo>
                                  <a:pt x="1484630"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2009" name="Shape 12009"/>
                        <wps:cNvSpPr/>
                        <wps:spPr>
                          <a:xfrm>
                            <a:off x="445828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2010" name="Shape 12010"/>
                        <wps:cNvSpPr/>
                        <wps:spPr>
                          <a:xfrm>
                            <a:off x="4459809" y="0"/>
                            <a:ext cx="1484630" cy="9144"/>
                          </a:xfrm>
                          <a:custGeom>
                            <a:avLst/>
                            <a:gdLst/>
                            <a:ahLst/>
                            <a:cxnLst/>
                            <a:rect l="0" t="0" r="0" b="0"/>
                            <a:pathLst>
                              <a:path w="1484630" h="9144">
                                <a:moveTo>
                                  <a:pt x="0" y="0"/>
                                </a:moveTo>
                                <a:lnTo>
                                  <a:pt x="1484630" y="0"/>
                                </a:lnTo>
                                <a:lnTo>
                                  <a:pt x="1484630"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844" name="Rectangle 844"/>
                        <wps:cNvSpPr/>
                        <wps:spPr>
                          <a:xfrm>
                            <a:off x="76200" y="363724"/>
                            <a:ext cx="50673" cy="184382"/>
                          </a:xfrm>
                          <a:prstGeom prst="rect">
                            <a:avLst/>
                          </a:prstGeom>
                          <a:ln>
                            <a:noFill/>
                          </a:ln>
                        </wps:spPr>
                        <wps:txbx>
                          <w:txbxContent>
                            <w:p w14:paraId="1F553AF2" w14:textId="77777777" w:rsidR="005E21A2" w:rsidRDefault="00A418F3">
                              <w:pPr>
                                <w:spacing w:after="160" w:line="259" w:lineRule="auto"/>
                                <w:ind w:left="0" w:firstLine="0"/>
                                <w:jc w:val="left"/>
                              </w:pPr>
                              <w:r>
                                <w:t xml:space="preserve"> </w:t>
                              </w:r>
                            </w:p>
                          </w:txbxContent>
                        </wps:txbx>
                        <wps:bodyPr horzOverflow="overflow" vert="horz" lIns="0" tIns="0" rIns="0" bIns="0" rtlCol="0">
                          <a:noAutofit/>
                        </wps:bodyPr>
                      </wps:wsp>
                      <wps:wsp>
                        <wps:cNvPr id="845" name="Rectangle 845"/>
                        <wps:cNvSpPr/>
                        <wps:spPr>
                          <a:xfrm>
                            <a:off x="1562430" y="363724"/>
                            <a:ext cx="50673" cy="184382"/>
                          </a:xfrm>
                          <a:prstGeom prst="rect">
                            <a:avLst/>
                          </a:prstGeom>
                          <a:ln>
                            <a:noFill/>
                          </a:ln>
                        </wps:spPr>
                        <wps:txbx>
                          <w:txbxContent>
                            <w:p w14:paraId="116DB7E7" w14:textId="77777777" w:rsidR="005E21A2" w:rsidRDefault="00A418F3">
                              <w:pPr>
                                <w:spacing w:after="160" w:line="259" w:lineRule="auto"/>
                                <w:ind w:left="0" w:firstLine="0"/>
                                <w:jc w:val="left"/>
                              </w:pPr>
                              <w:r>
                                <w:t xml:space="preserve"> </w:t>
                              </w:r>
                            </w:p>
                          </w:txbxContent>
                        </wps:txbx>
                        <wps:bodyPr horzOverflow="overflow" vert="horz" lIns="0" tIns="0" rIns="0" bIns="0" rtlCol="0">
                          <a:noAutofit/>
                        </wps:bodyPr>
                      </wps:wsp>
                      <wps:wsp>
                        <wps:cNvPr id="846" name="Rectangle 846"/>
                        <wps:cNvSpPr/>
                        <wps:spPr>
                          <a:xfrm>
                            <a:off x="3048330" y="363724"/>
                            <a:ext cx="50673" cy="184382"/>
                          </a:xfrm>
                          <a:prstGeom prst="rect">
                            <a:avLst/>
                          </a:prstGeom>
                          <a:ln>
                            <a:noFill/>
                          </a:ln>
                        </wps:spPr>
                        <wps:txbx>
                          <w:txbxContent>
                            <w:p w14:paraId="38F9B738" w14:textId="77777777" w:rsidR="005E21A2" w:rsidRDefault="00A418F3">
                              <w:pPr>
                                <w:spacing w:after="160" w:line="259" w:lineRule="auto"/>
                                <w:ind w:left="0" w:firstLine="0"/>
                                <w:jc w:val="left"/>
                              </w:pPr>
                              <w:r>
                                <w:t xml:space="preserve"> </w:t>
                              </w:r>
                            </w:p>
                          </w:txbxContent>
                        </wps:txbx>
                        <wps:bodyPr horzOverflow="overflow" vert="horz" lIns="0" tIns="0" rIns="0" bIns="0" rtlCol="0">
                          <a:noAutofit/>
                        </wps:bodyPr>
                      </wps:wsp>
                      <wps:wsp>
                        <wps:cNvPr id="847" name="Rectangle 847"/>
                        <wps:cNvSpPr/>
                        <wps:spPr>
                          <a:xfrm>
                            <a:off x="4534485" y="363724"/>
                            <a:ext cx="50673" cy="184382"/>
                          </a:xfrm>
                          <a:prstGeom prst="rect">
                            <a:avLst/>
                          </a:prstGeom>
                          <a:ln>
                            <a:noFill/>
                          </a:ln>
                        </wps:spPr>
                        <wps:txbx>
                          <w:txbxContent>
                            <w:p w14:paraId="385686D4" w14:textId="77777777" w:rsidR="005E21A2" w:rsidRDefault="00A418F3">
                              <w:pPr>
                                <w:spacing w:after="160" w:line="259" w:lineRule="auto"/>
                                <w:ind w:left="0" w:firstLine="0"/>
                                <w:jc w:val="left"/>
                              </w:pPr>
                              <w:r>
                                <w:t xml:space="preserve"> </w:t>
                              </w:r>
                            </w:p>
                          </w:txbxContent>
                        </wps:txbx>
                        <wps:bodyPr horzOverflow="overflow" vert="horz" lIns="0" tIns="0" rIns="0" bIns="0" rtlCol="0">
                          <a:noAutofit/>
                        </wps:bodyPr>
                      </wps:wsp>
                      <wps:wsp>
                        <wps:cNvPr id="12011" name="Shape 12011"/>
                        <wps:cNvSpPr/>
                        <wps:spPr>
                          <a:xfrm>
                            <a:off x="0" y="275844"/>
                            <a:ext cx="1485900" cy="9144"/>
                          </a:xfrm>
                          <a:custGeom>
                            <a:avLst/>
                            <a:gdLst/>
                            <a:ahLst/>
                            <a:cxnLst/>
                            <a:rect l="0" t="0" r="0" b="0"/>
                            <a:pathLst>
                              <a:path w="1485900" h="9144">
                                <a:moveTo>
                                  <a:pt x="0" y="0"/>
                                </a:moveTo>
                                <a:lnTo>
                                  <a:pt x="1485900" y="0"/>
                                </a:lnTo>
                                <a:lnTo>
                                  <a:pt x="1485900"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2012" name="Shape 12012"/>
                        <wps:cNvSpPr/>
                        <wps:spPr>
                          <a:xfrm>
                            <a:off x="1485849" y="2758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2013" name="Shape 12013"/>
                        <wps:cNvSpPr/>
                        <wps:spPr>
                          <a:xfrm>
                            <a:off x="1487373" y="275844"/>
                            <a:ext cx="1484630" cy="9144"/>
                          </a:xfrm>
                          <a:custGeom>
                            <a:avLst/>
                            <a:gdLst/>
                            <a:ahLst/>
                            <a:cxnLst/>
                            <a:rect l="0" t="0" r="0" b="0"/>
                            <a:pathLst>
                              <a:path w="1484630" h="9144">
                                <a:moveTo>
                                  <a:pt x="0" y="0"/>
                                </a:moveTo>
                                <a:lnTo>
                                  <a:pt x="1484630" y="0"/>
                                </a:lnTo>
                                <a:lnTo>
                                  <a:pt x="1484630"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2014" name="Shape 12014"/>
                        <wps:cNvSpPr/>
                        <wps:spPr>
                          <a:xfrm>
                            <a:off x="2972130" y="2758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2015" name="Shape 12015"/>
                        <wps:cNvSpPr/>
                        <wps:spPr>
                          <a:xfrm>
                            <a:off x="2973654" y="275844"/>
                            <a:ext cx="1484630" cy="9144"/>
                          </a:xfrm>
                          <a:custGeom>
                            <a:avLst/>
                            <a:gdLst/>
                            <a:ahLst/>
                            <a:cxnLst/>
                            <a:rect l="0" t="0" r="0" b="0"/>
                            <a:pathLst>
                              <a:path w="1484630" h="9144">
                                <a:moveTo>
                                  <a:pt x="0" y="0"/>
                                </a:moveTo>
                                <a:lnTo>
                                  <a:pt x="1484630" y="0"/>
                                </a:lnTo>
                                <a:lnTo>
                                  <a:pt x="1484630"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2016" name="Shape 12016"/>
                        <wps:cNvSpPr/>
                        <wps:spPr>
                          <a:xfrm>
                            <a:off x="4458285" y="2758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2017" name="Shape 12017"/>
                        <wps:cNvSpPr/>
                        <wps:spPr>
                          <a:xfrm>
                            <a:off x="4459809" y="275844"/>
                            <a:ext cx="1484630" cy="9144"/>
                          </a:xfrm>
                          <a:custGeom>
                            <a:avLst/>
                            <a:gdLst/>
                            <a:ahLst/>
                            <a:cxnLst/>
                            <a:rect l="0" t="0" r="0" b="0"/>
                            <a:pathLst>
                              <a:path w="1484630" h="9144">
                                <a:moveTo>
                                  <a:pt x="0" y="0"/>
                                </a:moveTo>
                                <a:lnTo>
                                  <a:pt x="1484630" y="0"/>
                                </a:lnTo>
                                <a:lnTo>
                                  <a:pt x="1484630"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2018" name="Shape 12018"/>
                        <wps:cNvSpPr/>
                        <wps:spPr>
                          <a:xfrm>
                            <a:off x="0" y="553212"/>
                            <a:ext cx="1485900" cy="9144"/>
                          </a:xfrm>
                          <a:custGeom>
                            <a:avLst/>
                            <a:gdLst/>
                            <a:ahLst/>
                            <a:cxnLst/>
                            <a:rect l="0" t="0" r="0" b="0"/>
                            <a:pathLst>
                              <a:path w="1485900" h="9144">
                                <a:moveTo>
                                  <a:pt x="0" y="0"/>
                                </a:moveTo>
                                <a:lnTo>
                                  <a:pt x="1485900" y="0"/>
                                </a:lnTo>
                                <a:lnTo>
                                  <a:pt x="1485900"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2019" name="Shape 12019"/>
                        <wps:cNvSpPr/>
                        <wps:spPr>
                          <a:xfrm>
                            <a:off x="1485849" y="5532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2020" name="Shape 12020"/>
                        <wps:cNvSpPr/>
                        <wps:spPr>
                          <a:xfrm>
                            <a:off x="1487373" y="553212"/>
                            <a:ext cx="1484630" cy="9144"/>
                          </a:xfrm>
                          <a:custGeom>
                            <a:avLst/>
                            <a:gdLst/>
                            <a:ahLst/>
                            <a:cxnLst/>
                            <a:rect l="0" t="0" r="0" b="0"/>
                            <a:pathLst>
                              <a:path w="1484630" h="9144">
                                <a:moveTo>
                                  <a:pt x="0" y="0"/>
                                </a:moveTo>
                                <a:lnTo>
                                  <a:pt x="1484630" y="0"/>
                                </a:lnTo>
                                <a:lnTo>
                                  <a:pt x="1484630"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2021" name="Shape 12021"/>
                        <wps:cNvSpPr/>
                        <wps:spPr>
                          <a:xfrm>
                            <a:off x="2972130" y="5532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2022" name="Shape 12022"/>
                        <wps:cNvSpPr/>
                        <wps:spPr>
                          <a:xfrm>
                            <a:off x="2973654" y="553212"/>
                            <a:ext cx="1484630" cy="9144"/>
                          </a:xfrm>
                          <a:custGeom>
                            <a:avLst/>
                            <a:gdLst/>
                            <a:ahLst/>
                            <a:cxnLst/>
                            <a:rect l="0" t="0" r="0" b="0"/>
                            <a:pathLst>
                              <a:path w="1484630" h="9144">
                                <a:moveTo>
                                  <a:pt x="0" y="0"/>
                                </a:moveTo>
                                <a:lnTo>
                                  <a:pt x="1484630" y="0"/>
                                </a:lnTo>
                                <a:lnTo>
                                  <a:pt x="1484630"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2023" name="Shape 12023"/>
                        <wps:cNvSpPr/>
                        <wps:spPr>
                          <a:xfrm>
                            <a:off x="4458285" y="5532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s:wsp>
                        <wps:cNvPr id="12024" name="Shape 12024"/>
                        <wps:cNvSpPr/>
                        <wps:spPr>
                          <a:xfrm>
                            <a:off x="4459809" y="553212"/>
                            <a:ext cx="1484630" cy="9144"/>
                          </a:xfrm>
                          <a:custGeom>
                            <a:avLst/>
                            <a:gdLst/>
                            <a:ahLst/>
                            <a:cxnLst/>
                            <a:rect l="0" t="0" r="0" b="0"/>
                            <a:pathLst>
                              <a:path w="1484630" h="9144">
                                <a:moveTo>
                                  <a:pt x="0" y="0"/>
                                </a:moveTo>
                                <a:lnTo>
                                  <a:pt x="1484630" y="0"/>
                                </a:lnTo>
                                <a:lnTo>
                                  <a:pt x="1484630"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xmlns:a="http://schemas.openxmlformats.org/drawingml/2006/main">
            <w:pict>
              <v:group id="Group 11417" style="width:468.066pt;height:43.68pt;mso-position-horizontal-relative:char;mso-position-vertical-relative:line" coordsize="59444,5547">
                <v:rect id="Rectangle 833" style="position:absolute;width:506;height:1843;left:762;top:863;" filled="f" stroked="f">
                  <v:textbox inset="0,0,0,0">
                    <w:txbxContent>
                      <w:p>
                        <w:pPr>
                          <w:spacing w:before="0" w:after="160" w:line="259" w:lineRule="auto"/>
                          <w:ind w:left="0" w:firstLine="0"/>
                          <w:jc w:val="left"/>
                        </w:pPr>
                        <w:r>
                          <w:rPr/>
                          <w:t xml:space="preserve"> </w:t>
                        </w:r>
                      </w:p>
                    </w:txbxContent>
                  </v:textbox>
                </v:rect>
                <v:rect id="Rectangle 834" style="position:absolute;width:506;height:1843;left:15624;top:863;" filled="f" stroked="f">
                  <v:textbox inset="0,0,0,0">
                    <w:txbxContent>
                      <w:p>
                        <w:pPr>
                          <w:spacing w:before="0" w:after="160" w:line="259" w:lineRule="auto"/>
                          <w:ind w:left="0" w:firstLine="0"/>
                          <w:jc w:val="left"/>
                        </w:pPr>
                        <w:r>
                          <w:rPr/>
                          <w:t xml:space="preserve"> </w:t>
                        </w:r>
                      </w:p>
                    </w:txbxContent>
                  </v:textbox>
                </v:rect>
                <v:rect id="Rectangle 835" style="position:absolute;width:506;height:1843;left:30483;top:863;" filled="f" stroked="f">
                  <v:textbox inset="0,0,0,0">
                    <w:txbxContent>
                      <w:p>
                        <w:pPr>
                          <w:spacing w:before="0" w:after="160" w:line="259" w:lineRule="auto"/>
                          <w:ind w:left="0" w:firstLine="0"/>
                          <w:jc w:val="left"/>
                        </w:pPr>
                        <w:r>
                          <w:rPr/>
                          <w:t xml:space="preserve"> </w:t>
                        </w:r>
                      </w:p>
                    </w:txbxContent>
                  </v:textbox>
                </v:rect>
                <v:rect id="Rectangle 836" style="position:absolute;width:506;height:1843;left:45344;top:863;" filled="f" stroked="f">
                  <v:textbox inset="0,0,0,0">
                    <w:txbxContent>
                      <w:p>
                        <w:pPr>
                          <w:spacing w:before="0" w:after="160" w:line="259" w:lineRule="auto"/>
                          <w:ind w:left="0" w:firstLine="0"/>
                          <w:jc w:val="left"/>
                        </w:pPr>
                        <w:r>
                          <w:rPr/>
                          <w:t xml:space="preserve"> </w:t>
                        </w:r>
                      </w:p>
                    </w:txbxContent>
                  </v:textbox>
                </v:rect>
                <v:shape id="Shape 12025" style="position:absolute;width:14859;height:91;left:0;top:0;" coordsize="1485900,9144" path="m0,0l1485900,0l1485900,9144l0,9144l0,0">
                  <v:stroke weight="0pt" endcap="flat" joinstyle="miter" miterlimit="10" on="false" color="#000000" opacity="0"/>
                  <v:fill on="true" color="#aaaaaa"/>
                </v:shape>
                <v:shape id="Shape 12026" style="position:absolute;width:91;height:91;left:14858;top:0;" coordsize="9144,9144" path="m0,0l9144,0l9144,9144l0,9144l0,0">
                  <v:stroke weight="0pt" endcap="flat" joinstyle="miter" miterlimit="10" on="false" color="#000000" opacity="0"/>
                  <v:fill on="true" color="#aaaaaa"/>
                </v:shape>
                <v:shape id="Shape 12027" style="position:absolute;width:14846;height:91;left:14873;top:0;" coordsize="1484630,9144" path="m0,0l1484630,0l1484630,9144l0,9144l0,0">
                  <v:stroke weight="0pt" endcap="flat" joinstyle="miter" miterlimit="10" on="false" color="#000000" opacity="0"/>
                  <v:fill on="true" color="#aaaaaa"/>
                </v:shape>
                <v:shape id="Shape 12028" style="position:absolute;width:91;height:91;left:29721;top:0;" coordsize="9144,9144" path="m0,0l9144,0l9144,9144l0,9144l0,0">
                  <v:stroke weight="0pt" endcap="flat" joinstyle="miter" miterlimit="10" on="false" color="#000000" opacity="0"/>
                  <v:fill on="true" color="#aaaaaa"/>
                </v:shape>
                <v:shape id="Shape 12029" style="position:absolute;width:14846;height:91;left:29736;top:0;" coordsize="1484630,9144" path="m0,0l1484630,0l1484630,9144l0,9144l0,0">
                  <v:stroke weight="0pt" endcap="flat" joinstyle="miter" miterlimit="10" on="false" color="#000000" opacity="0"/>
                  <v:fill on="true" color="#aaaaaa"/>
                </v:shape>
                <v:shape id="Shape 12030" style="position:absolute;width:91;height:91;left:44582;top:0;" coordsize="9144,9144" path="m0,0l9144,0l9144,9144l0,9144l0,0">
                  <v:stroke weight="0pt" endcap="flat" joinstyle="miter" miterlimit="10" on="false" color="#000000" opacity="0"/>
                  <v:fill on="true" color="#aaaaaa"/>
                </v:shape>
                <v:shape id="Shape 12031" style="position:absolute;width:14846;height:91;left:44598;top:0;" coordsize="1484630,9144" path="m0,0l1484630,0l1484630,9144l0,9144l0,0">
                  <v:stroke weight="0pt" endcap="flat" joinstyle="miter" miterlimit="10" on="false" color="#000000" opacity="0"/>
                  <v:fill on="true" color="#aaaaaa"/>
                </v:shape>
                <v:rect id="Rectangle 844" style="position:absolute;width:506;height:1843;left:762;top:3637;" filled="f" stroked="f">
                  <v:textbox inset="0,0,0,0">
                    <w:txbxContent>
                      <w:p>
                        <w:pPr>
                          <w:spacing w:before="0" w:after="160" w:line="259" w:lineRule="auto"/>
                          <w:ind w:left="0" w:firstLine="0"/>
                          <w:jc w:val="left"/>
                        </w:pPr>
                        <w:r>
                          <w:rPr/>
                          <w:t xml:space="preserve"> </w:t>
                        </w:r>
                      </w:p>
                    </w:txbxContent>
                  </v:textbox>
                </v:rect>
                <v:rect id="Rectangle 845" style="position:absolute;width:506;height:1843;left:15624;top:3637;" filled="f" stroked="f">
                  <v:textbox inset="0,0,0,0">
                    <w:txbxContent>
                      <w:p>
                        <w:pPr>
                          <w:spacing w:before="0" w:after="160" w:line="259" w:lineRule="auto"/>
                          <w:ind w:left="0" w:firstLine="0"/>
                          <w:jc w:val="left"/>
                        </w:pPr>
                        <w:r>
                          <w:rPr/>
                          <w:t xml:space="preserve"> </w:t>
                        </w:r>
                      </w:p>
                    </w:txbxContent>
                  </v:textbox>
                </v:rect>
                <v:rect id="Rectangle 846" style="position:absolute;width:506;height:1843;left:30483;top:3637;" filled="f" stroked="f">
                  <v:textbox inset="0,0,0,0">
                    <w:txbxContent>
                      <w:p>
                        <w:pPr>
                          <w:spacing w:before="0" w:after="160" w:line="259" w:lineRule="auto"/>
                          <w:ind w:left="0" w:firstLine="0"/>
                          <w:jc w:val="left"/>
                        </w:pPr>
                        <w:r>
                          <w:rPr/>
                          <w:t xml:space="preserve"> </w:t>
                        </w:r>
                      </w:p>
                    </w:txbxContent>
                  </v:textbox>
                </v:rect>
                <v:rect id="Rectangle 847" style="position:absolute;width:506;height:1843;left:45344;top:3637;" filled="f" stroked="f">
                  <v:textbox inset="0,0,0,0">
                    <w:txbxContent>
                      <w:p>
                        <w:pPr>
                          <w:spacing w:before="0" w:after="160" w:line="259" w:lineRule="auto"/>
                          <w:ind w:left="0" w:firstLine="0"/>
                          <w:jc w:val="left"/>
                        </w:pPr>
                        <w:r>
                          <w:rPr/>
                          <w:t xml:space="preserve"> </w:t>
                        </w:r>
                      </w:p>
                    </w:txbxContent>
                  </v:textbox>
                </v:rect>
                <v:shape id="Shape 12032" style="position:absolute;width:14859;height:91;left:0;top:2758;" coordsize="1485900,9144" path="m0,0l1485900,0l1485900,9144l0,9144l0,0">
                  <v:stroke weight="0pt" endcap="flat" joinstyle="miter" miterlimit="10" on="false" color="#000000" opacity="0"/>
                  <v:fill on="true" color="#aaaaaa"/>
                </v:shape>
                <v:shape id="Shape 12033" style="position:absolute;width:91;height:91;left:14858;top:2758;" coordsize="9144,9144" path="m0,0l9144,0l9144,9144l0,9144l0,0">
                  <v:stroke weight="0pt" endcap="flat" joinstyle="miter" miterlimit="10" on="false" color="#000000" opacity="0"/>
                  <v:fill on="true" color="#aaaaaa"/>
                </v:shape>
                <v:shape id="Shape 12034" style="position:absolute;width:14846;height:91;left:14873;top:2758;" coordsize="1484630,9144" path="m0,0l1484630,0l1484630,9144l0,9144l0,0">
                  <v:stroke weight="0pt" endcap="flat" joinstyle="miter" miterlimit="10" on="false" color="#000000" opacity="0"/>
                  <v:fill on="true" color="#aaaaaa"/>
                </v:shape>
                <v:shape id="Shape 12035" style="position:absolute;width:91;height:91;left:29721;top:2758;" coordsize="9144,9144" path="m0,0l9144,0l9144,9144l0,9144l0,0">
                  <v:stroke weight="0pt" endcap="flat" joinstyle="miter" miterlimit="10" on="false" color="#000000" opacity="0"/>
                  <v:fill on="true" color="#aaaaaa"/>
                </v:shape>
                <v:shape id="Shape 12036" style="position:absolute;width:14846;height:91;left:29736;top:2758;" coordsize="1484630,9144" path="m0,0l1484630,0l1484630,9144l0,9144l0,0">
                  <v:stroke weight="0pt" endcap="flat" joinstyle="miter" miterlimit="10" on="false" color="#000000" opacity="0"/>
                  <v:fill on="true" color="#aaaaaa"/>
                </v:shape>
                <v:shape id="Shape 12037" style="position:absolute;width:91;height:91;left:44582;top:2758;" coordsize="9144,9144" path="m0,0l9144,0l9144,9144l0,9144l0,0">
                  <v:stroke weight="0pt" endcap="flat" joinstyle="miter" miterlimit="10" on="false" color="#000000" opacity="0"/>
                  <v:fill on="true" color="#aaaaaa"/>
                </v:shape>
                <v:shape id="Shape 12038" style="position:absolute;width:14846;height:91;left:44598;top:2758;" coordsize="1484630,9144" path="m0,0l1484630,0l1484630,9144l0,9144l0,0">
                  <v:stroke weight="0pt" endcap="flat" joinstyle="miter" miterlimit="10" on="false" color="#000000" opacity="0"/>
                  <v:fill on="true" color="#aaaaaa"/>
                </v:shape>
                <v:shape id="Shape 12039" style="position:absolute;width:14859;height:91;left:0;top:5532;" coordsize="1485900,9144" path="m0,0l1485900,0l1485900,9144l0,9144l0,0">
                  <v:stroke weight="0pt" endcap="flat" joinstyle="miter" miterlimit="10" on="false" color="#000000" opacity="0"/>
                  <v:fill on="true" color="#aaaaaa"/>
                </v:shape>
                <v:shape id="Shape 12040" style="position:absolute;width:91;height:91;left:14858;top:5532;" coordsize="9144,9144" path="m0,0l9144,0l9144,9144l0,9144l0,0">
                  <v:stroke weight="0pt" endcap="flat" joinstyle="miter" miterlimit="10" on="false" color="#000000" opacity="0"/>
                  <v:fill on="true" color="#aaaaaa"/>
                </v:shape>
                <v:shape id="Shape 12041" style="position:absolute;width:14846;height:91;left:14873;top:5532;" coordsize="1484630,9144" path="m0,0l1484630,0l1484630,9144l0,9144l0,0">
                  <v:stroke weight="0pt" endcap="flat" joinstyle="miter" miterlimit="10" on="false" color="#000000" opacity="0"/>
                  <v:fill on="true" color="#aaaaaa"/>
                </v:shape>
                <v:shape id="Shape 12042" style="position:absolute;width:91;height:91;left:29721;top:5532;" coordsize="9144,9144" path="m0,0l9144,0l9144,9144l0,9144l0,0">
                  <v:stroke weight="0pt" endcap="flat" joinstyle="miter" miterlimit="10" on="false" color="#000000" opacity="0"/>
                  <v:fill on="true" color="#aaaaaa"/>
                </v:shape>
                <v:shape id="Shape 12043" style="position:absolute;width:14846;height:91;left:29736;top:5532;" coordsize="1484630,9144" path="m0,0l1484630,0l1484630,9144l0,9144l0,0">
                  <v:stroke weight="0pt" endcap="flat" joinstyle="miter" miterlimit="10" on="false" color="#000000" opacity="0"/>
                  <v:fill on="true" color="#aaaaaa"/>
                </v:shape>
                <v:shape id="Shape 12044" style="position:absolute;width:91;height:91;left:44582;top:5532;" coordsize="9144,9144" path="m0,0l9144,0l9144,9144l0,9144l0,0">
                  <v:stroke weight="0pt" endcap="flat" joinstyle="miter" miterlimit="10" on="false" color="#000000" opacity="0"/>
                  <v:fill on="true" color="#aaaaaa"/>
                </v:shape>
                <v:shape id="Shape 12045" style="position:absolute;width:14846;height:91;left:44598;top:5532;" coordsize="1484630,9144" path="m0,0l1484630,0l1484630,9144l0,9144l0,0">
                  <v:stroke weight="0pt" endcap="flat" joinstyle="miter" miterlimit="10" on="false" color="#000000" opacity="0"/>
                  <v:fill on="true" color="#aaaaaa"/>
                </v:shape>
              </v:group>
            </w:pict>
          </mc:Fallback>
        </mc:AlternateContent>
      </w:r>
    </w:p>
    <w:p w14:paraId="7BBCE73E" w14:textId="77777777" w:rsidR="005E21A2" w:rsidRDefault="00A418F3">
      <w:pPr>
        <w:spacing w:after="256" w:line="259" w:lineRule="auto"/>
        <w:ind w:left="0" w:firstLine="0"/>
        <w:jc w:val="left"/>
      </w:pPr>
      <w:r>
        <w:t xml:space="preserve"> </w:t>
      </w:r>
    </w:p>
    <w:p w14:paraId="190028EB" w14:textId="77777777" w:rsidR="005E21A2" w:rsidRDefault="00A418F3">
      <w:pPr>
        <w:pStyle w:val="Ttulo2"/>
        <w:spacing w:after="0"/>
        <w:ind w:left="-5"/>
      </w:pPr>
      <w:r>
        <w:lastRenderedPageBreak/>
        <w:t xml:space="preserve">7.4 Divisor de voltaje con potenciómetro </w:t>
      </w:r>
    </w:p>
    <w:tbl>
      <w:tblPr>
        <w:tblStyle w:val="TableGrid"/>
        <w:tblW w:w="9362" w:type="dxa"/>
        <w:tblInd w:w="-1" w:type="dxa"/>
        <w:tblCellMar>
          <w:top w:w="137" w:type="dxa"/>
          <w:left w:w="121" w:type="dxa"/>
          <w:bottom w:w="0" w:type="dxa"/>
          <w:right w:w="115" w:type="dxa"/>
        </w:tblCellMar>
        <w:tblLook w:val="04A0" w:firstRow="1" w:lastRow="0" w:firstColumn="1" w:lastColumn="0" w:noHBand="0" w:noVBand="1"/>
      </w:tblPr>
      <w:tblGrid>
        <w:gridCol w:w="3502"/>
        <w:gridCol w:w="5860"/>
      </w:tblGrid>
      <w:tr w:rsidR="005E21A2" w14:paraId="7E4B7090" w14:textId="77777777">
        <w:trPr>
          <w:trHeight w:val="440"/>
        </w:trPr>
        <w:tc>
          <w:tcPr>
            <w:tcW w:w="3502" w:type="dxa"/>
            <w:tcBorders>
              <w:top w:val="single" w:sz="2" w:space="0" w:color="AAAAAA"/>
              <w:left w:val="single" w:sz="2" w:space="0" w:color="AAAAAA"/>
              <w:bottom w:val="single" w:sz="2" w:space="0" w:color="AAAAAA"/>
              <w:right w:val="single" w:sz="2" w:space="0" w:color="AAAAAA"/>
            </w:tcBorders>
          </w:tcPr>
          <w:p w14:paraId="362E76BE" w14:textId="77777777" w:rsidR="005E21A2" w:rsidRDefault="00A418F3">
            <w:pPr>
              <w:spacing w:after="0" w:line="259" w:lineRule="auto"/>
              <w:ind w:left="0" w:firstLine="0"/>
              <w:jc w:val="left"/>
            </w:pPr>
            <w:r>
              <w:t xml:space="preserve">Voltaje en la resistencia fija (V) </w:t>
            </w:r>
          </w:p>
        </w:tc>
        <w:tc>
          <w:tcPr>
            <w:tcW w:w="5859" w:type="dxa"/>
            <w:tcBorders>
              <w:top w:val="single" w:sz="2" w:space="0" w:color="AAAAAA"/>
              <w:left w:val="single" w:sz="2" w:space="0" w:color="AAAAAA"/>
              <w:bottom w:val="single" w:sz="2" w:space="0" w:color="AAAAAA"/>
              <w:right w:val="single" w:sz="2" w:space="0" w:color="AAAAAA"/>
            </w:tcBorders>
          </w:tcPr>
          <w:p w14:paraId="2F8E39C8" w14:textId="77777777" w:rsidR="005E21A2" w:rsidRDefault="00A418F3">
            <w:pPr>
              <w:spacing w:after="0" w:line="259" w:lineRule="auto"/>
              <w:ind w:left="0" w:firstLine="0"/>
              <w:jc w:val="left"/>
            </w:pPr>
            <w:r>
              <w:t xml:space="preserve"> </w:t>
            </w:r>
          </w:p>
        </w:tc>
      </w:tr>
      <w:tr w:rsidR="005E21A2" w14:paraId="7FF73B08" w14:textId="77777777">
        <w:trPr>
          <w:trHeight w:val="437"/>
        </w:trPr>
        <w:tc>
          <w:tcPr>
            <w:tcW w:w="3502" w:type="dxa"/>
            <w:tcBorders>
              <w:top w:val="single" w:sz="2" w:space="0" w:color="AAAAAA"/>
              <w:left w:val="single" w:sz="2" w:space="0" w:color="AAAAAA"/>
              <w:bottom w:val="single" w:sz="2" w:space="0" w:color="AAAAAA"/>
              <w:right w:val="single" w:sz="2" w:space="0" w:color="AAAAAA"/>
            </w:tcBorders>
          </w:tcPr>
          <w:p w14:paraId="2F2A4C62" w14:textId="77777777" w:rsidR="005E21A2" w:rsidRDefault="00A418F3">
            <w:pPr>
              <w:spacing w:after="0" w:line="259" w:lineRule="auto"/>
              <w:ind w:left="0" w:firstLine="0"/>
              <w:jc w:val="left"/>
            </w:pPr>
            <w:r>
              <w:t xml:space="preserve">Voltaje en el potenciómetro (V) </w:t>
            </w:r>
          </w:p>
        </w:tc>
        <w:tc>
          <w:tcPr>
            <w:tcW w:w="5859" w:type="dxa"/>
            <w:tcBorders>
              <w:top w:val="single" w:sz="2" w:space="0" w:color="AAAAAA"/>
              <w:left w:val="single" w:sz="2" w:space="0" w:color="AAAAAA"/>
              <w:bottom w:val="single" w:sz="2" w:space="0" w:color="AAAAAA"/>
              <w:right w:val="single" w:sz="2" w:space="0" w:color="AAAAAA"/>
            </w:tcBorders>
          </w:tcPr>
          <w:p w14:paraId="04C1200D" w14:textId="77777777" w:rsidR="005E21A2" w:rsidRDefault="00A418F3">
            <w:pPr>
              <w:spacing w:after="0" w:line="259" w:lineRule="auto"/>
              <w:ind w:left="0" w:firstLine="0"/>
              <w:jc w:val="left"/>
            </w:pPr>
            <w:r>
              <w:t xml:space="preserve"> </w:t>
            </w:r>
          </w:p>
        </w:tc>
      </w:tr>
      <w:tr w:rsidR="005E21A2" w14:paraId="597AA441" w14:textId="77777777">
        <w:trPr>
          <w:trHeight w:val="439"/>
        </w:trPr>
        <w:tc>
          <w:tcPr>
            <w:tcW w:w="3502" w:type="dxa"/>
            <w:tcBorders>
              <w:top w:val="single" w:sz="2" w:space="0" w:color="AAAAAA"/>
              <w:left w:val="single" w:sz="2" w:space="0" w:color="AAAAAA"/>
              <w:bottom w:val="single" w:sz="2" w:space="0" w:color="AAAAAA"/>
              <w:right w:val="single" w:sz="2" w:space="0" w:color="AAAAAA"/>
            </w:tcBorders>
          </w:tcPr>
          <w:p w14:paraId="4AA09778" w14:textId="77777777" w:rsidR="005E21A2" w:rsidRDefault="00A418F3">
            <w:pPr>
              <w:spacing w:after="0" w:line="259" w:lineRule="auto"/>
              <w:ind w:left="0" w:firstLine="0"/>
              <w:jc w:val="left"/>
            </w:pPr>
            <w:r>
              <w:t xml:space="preserve">Voltaje en el LED (V) </w:t>
            </w:r>
          </w:p>
        </w:tc>
        <w:tc>
          <w:tcPr>
            <w:tcW w:w="5859" w:type="dxa"/>
            <w:tcBorders>
              <w:top w:val="single" w:sz="2" w:space="0" w:color="AAAAAA"/>
              <w:left w:val="single" w:sz="2" w:space="0" w:color="AAAAAA"/>
              <w:bottom w:val="single" w:sz="2" w:space="0" w:color="AAAAAA"/>
              <w:right w:val="single" w:sz="2" w:space="0" w:color="AAAAAA"/>
            </w:tcBorders>
          </w:tcPr>
          <w:p w14:paraId="0DDFB049" w14:textId="77777777" w:rsidR="005E21A2" w:rsidRDefault="00A418F3">
            <w:pPr>
              <w:spacing w:after="0" w:line="259" w:lineRule="auto"/>
              <w:ind w:left="0" w:firstLine="0"/>
              <w:jc w:val="left"/>
            </w:pPr>
            <w:r>
              <w:t xml:space="preserve"> </w:t>
            </w:r>
          </w:p>
        </w:tc>
      </w:tr>
      <w:tr w:rsidR="005E21A2" w14:paraId="140E5395" w14:textId="77777777">
        <w:trPr>
          <w:trHeight w:val="437"/>
        </w:trPr>
        <w:tc>
          <w:tcPr>
            <w:tcW w:w="3502" w:type="dxa"/>
            <w:tcBorders>
              <w:top w:val="single" w:sz="2" w:space="0" w:color="AAAAAA"/>
              <w:left w:val="single" w:sz="2" w:space="0" w:color="AAAAAA"/>
              <w:bottom w:val="single" w:sz="2" w:space="0" w:color="AAAAAA"/>
              <w:right w:val="single" w:sz="2" w:space="0" w:color="AAAAAA"/>
            </w:tcBorders>
          </w:tcPr>
          <w:p w14:paraId="50FC333E" w14:textId="77777777" w:rsidR="005E21A2" w:rsidRDefault="00A418F3">
            <w:pPr>
              <w:spacing w:after="0" w:line="259" w:lineRule="auto"/>
              <w:ind w:left="0" w:firstLine="0"/>
              <w:jc w:val="left"/>
            </w:pPr>
            <w:r>
              <w:t xml:space="preserve">Suma total (V) </w:t>
            </w:r>
          </w:p>
        </w:tc>
        <w:tc>
          <w:tcPr>
            <w:tcW w:w="5859" w:type="dxa"/>
            <w:tcBorders>
              <w:top w:val="single" w:sz="2" w:space="0" w:color="AAAAAA"/>
              <w:left w:val="single" w:sz="2" w:space="0" w:color="AAAAAA"/>
              <w:bottom w:val="single" w:sz="2" w:space="0" w:color="AAAAAA"/>
              <w:right w:val="single" w:sz="2" w:space="0" w:color="AAAAAA"/>
            </w:tcBorders>
          </w:tcPr>
          <w:p w14:paraId="7646C55C" w14:textId="77777777" w:rsidR="005E21A2" w:rsidRDefault="00A418F3">
            <w:pPr>
              <w:spacing w:after="0" w:line="259" w:lineRule="auto"/>
              <w:ind w:left="0" w:firstLine="0"/>
              <w:jc w:val="left"/>
            </w:pPr>
            <w:r>
              <w:t xml:space="preserve"> </w:t>
            </w:r>
          </w:p>
        </w:tc>
      </w:tr>
    </w:tbl>
    <w:p w14:paraId="04A94A08" w14:textId="77777777" w:rsidR="005E21A2" w:rsidRDefault="00A418F3">
      <w:pPr>
        <w:spacing w:after="256" w:line="259" w:lineRule="auto"/>
        <w:ind w:left="0" w:firstLine="0"/>
        <w:jc w:val="left"/>
      </w:pPr>
      <w:r>
        <w:t xml:space="preserve"> </w:t>
      </w:r>
    </w:p>
    <w:p w14:paraId="6D89D2A5" w14:textId="77777777" w:rsidR="005E21A2" w:rsidRDefault="00A418F3">
      <w:pPr>
        <w:pStyle w:val="Ttulo2"/>
        <w:ind w:left="-5"/>
      </w:pPr>
      <w:r>
        <w:t xml:space="preserve">7.5 Circuito en paralelo - corriente </w:t>
      </w:r>
    </w:p>
    <w:tbl>
      <w:tblPr>
        <w:tblStyle w:val="TableGrid"/>
        <w:tblW w:w="9361" w:type="dxa"/>
        <w:tblInd w:w="0" w:type="dxa"/>
        <w:tblCellMar>
          <w:top w:w="0" w:type="dxa"/>
          <w:left w:w="0" w:type="dxa"/>
          <w:bottom w:w="0" w:type="dxa"/>
          <w:right w:w="115" w:type="dxa"/>
        </w:tblCellMar>
        <w:tblLook w:val="04A0" w:firstRow="1" w:lastRow="0" w:firstColumn="1" w:lastColumn="0" w:noHBand="0" w:noVBand="1"/>
      </w:tblPr>
      <w:tblGrid>
        <w:gridCol w:w="3241"/>
        <w:gridCol w:w="3120"/>
        <w:gridCol w:w="3000"/>
      </w:tblGrid>
      <w:tr w:rsidR="005E21A2" w14:paraId="650A004C" w14:textId="77777777">
        <w:trPr>
          <w:trHeight w:val="306"/>
        </w:trPr>
        <w:tc>
          <w:tcPr>
            <w:tcW w:w="3241" w:type="dxa"/>
            <w:tcBorders>
              <w:top w:val="nil"/>
              <w:left w:val="nil"/>
              <w:bottom w:val="single" w:sz="6" w:space="0" w:color="000000"/>
              <w:right w:val="nil"/>
            </w:tcBorders>
          </w:tcPr>
          <w:p w14:paraId="5B62F78E" w14:textId="77777777" w:rsidR="005E21A2" w:rsidRDefault="00A418F3">
            <w:pPr>
              <w:spacing w:after="0" w:line="259" w:lineRule="auto"/>
              <w:ind w:left="120" w:firstLine="0"/>
              <w:jc w:val="left"/>
            </w:pPr>
            <w:r>
              <w:rPr>
                <w:i/>
              </w:rPr>
              <w:t>Configuración</w:t>
            </w:r>
            <w:r>
              <w:t xml:space="preserve"> </w:t>
            </w:r>
          </w:p>
        </w:tc>
        <w:tc>
          <w:tcPr>
            <w:tcW w:w="3120" w:type="dxa"/>
            <w:tcBorders>
              <w:top w:val="nil"/>
              <w:left w:val="nil"/>
              <w:bottom w:val="single" w:sz="6" w:space="0" w:color="000000"/>
              <w:right w:val="nil"/>
            </w:tcBorders>
          </w:tcPr>
          <w:p w14:paraId="7EBFE6E9" w14:textId="77777777" w:rsidR="005E21A2" w:rsidRDefault="00A418F3">
            <w:pPr>
              <w:spacing w:after="0" w:line="259" w:lineRule="auto"/>
              <w:ind w:left="0" w:firstLine="0"/>
              <w:jc w:val="left"/>
            </w:pPr>
            <w:r>
              <w:rPr>
                <w:i/>
              </w:rPr>
              <w:t>Corriente medida (mA)</w:t>
            </w:r>
            <w:r>
              <w:t xml:space="preserve"> </w:t>
            </w:r>
          </w:p>
        </w:tc>
        <w:tc>
          <w:tcPr>
            <w:tcW w:w="3000" w:type="dxa"/>
            <w:tcBorders>
              <w:top w:val="nil"/>
              <w:left w:val="nil"/>
              <w:bottom w:val="single" w:sz="6" w:space="0" w:color="000000"/>
              <w:right w:val="nil"/>
            </w:tcBorders>
          </w:tcPr>
          <w:p w14:paraId="230A812A" w14:textId="77777777" w:rsidR="005E21A2" w:rsidRDefault="00A418F3">
            <w:pPr>
              <w:spacing w:after="0" w:line="259" w:lineRule="auto"/>
              <w:ind w:left="0" w:firstLine="0"/>
              <w:jc w:val="left"/>
            </w:pPr>
            <w:r>
              <w:rPr>
                <w:i/>
              </w:rPr>
              <w:t>Corriente calculada (mA)</w:t>
            </w:r>
            <w:r>
              <w:t xml:space="preserve"> </w:t>
            </w:r>
          </w:p>
        </w:tc>
      </w:tr>
      <w:tr w:rsidR="005E21A2" w14:paraId="2CE3E341" w14:textId="77777777">
        <w:trPr>
          <w:trHeight w:val="431"/>
        </w:trPr>
        <w:tc>
          <w:tcPr>
            <w:tcW w:w="3241" w:type="dxa"/>
            <w:tcBorders>
              <w:top w:val="single" w:sz="6" w:space="0" w:color="000000"/>
              <w:left w:val="nil"/>
              <w:bottom w:val="single" w:sz="2" w:space="0" w:color="AAAAAA"/>
              <w:right w:val="nil"/>
            </w:tcBorders>
          </w:tcPr>
          <w:p w14:paraId="4BBA4DDB" w14:textId="77777777" w:rsidR="005E21A2" w:rsidRDefault="00A418F3">
            <w:pPr>
              <w:spacing w:after="0" w:line="259" w:lineRule="auto"/>
              <w:ind w:left="120" w:firstLine="0"/>
              <w:jc w:val="left"/>
            </w:pPr>
            <w:r>
              <w:t xml:space="preserve">Un LED </w:t>
            </w:r>
          </w:p>
        </w:tc>
        <w:tc>
          <w:tcPr>
            <w:tcW w:w="3120" w:type="dxa"/>
            <w:tcBorders>
              <w:top w:val="single" w:sz="6" w:space="0" w:color="000000"/>
              <w:left w:val="nil"/>
              <w:bottom w:val="single" w:sz="2" w:space="0" w:color="AAAAAA"/>
              <w:right w:val="nil"/>
            </w:tcBorders>
          </w:tcPr>
          <w:p w14:paraId="4549BA20" w14:textId="77777777" w:rsidR="005E21A2" w:rsidRDefault="00A418F3">
            <w:pPr>
              <w:spacing w:after="0" w:line="259" w:lineRule="auto"/>
              <w:ind w:left="0" w:firstLine="0"/>
              <w:jc w:val="left"/>
            </w:pPr>
            <w:r>
              <w:t xml:space="preserve"> </w:t>
            </w:r>
          </w:p>
        </w:tc>
        <w:tc>
          <w:tcPr>
            <w:tcW w:w="3000" w:type="dxa"/>
            <w:tcBorders>
              <w:top w:val="single" w:sz="6" w:space="0" w:color="000000"/>
              <w:left w:val="nil"/>
              <w:bottom w:val="single" w:sz="2" w:space="0" w:color="AAAAAA"/>
              <w:right w:val="nil"/>
            </w:tcBorders>
          </w:tcPr>
          <w:p w14:paraId="38764939" w14:textId="77777777" w:rsidR="005E21A2" w:rsidRDefault="00A418F3">
            <w:pPr>
              <w:spacing w:after="0" w:line="259" w:lineRule="auto"/>
              <w:ind w:left="0" w:firstLine="0"/>
              <w:jc w:val="left"/>
            </w:pPr>
            <w:r>
              <w:t xml:space="preserve"> </w:t>
            </w:r>
          </w:p>
        </w:tc>
      </w:tr>
      <w:tr w:rsidR="005E21A2" w14:paraId="6416A2FF" w14:textId="77777777">
        <w:trPr>
          <w:trHeight w:val="434"/>
        </w:trPr>
        <w:tc>
          <w:tcPr>
            <w:tcW w:w="3241" w:type="dxa"/>
            <w:tcBorders>
              <w:top w:val="single" w:sz="2" w:space="0" w:color="AAAAAA"/>
              <w:left w:val="nil"/>
              <w:bottom w:val="single" w:sz="2" w:space="0" w:color="AAAAAA"/>
              <w:right w:val="nil"/>
            </w:tcBorders>
          </w:tcPr>
          <w:p w14:paraId="3D91FC65" w14:textId="77777777" w:rsidR="005E21A2" w:rsidRDefault="00A418F3">
            <w:pPr>
              <w:spacing w:after="0" w:line="259" w:lineRule="auto"/>
              <w:ind w:left="120" w:firstLine="0"/>
              <w:jc w:val="left"/>
            </w:pPr>
            <w:r>
              <w:t xml:space="preserve">Dos </w:t>
            </w:r>
            <w:proofErr w:type="spellStart"/>
            <w:r>
              <w:t>LEDs</w:t>
            </w:r>
            <w:proofErr w:type="spellEnd"/>
            <w:r>
              <w:t xml:space="preserve"> en paralelo </w:t>
            </w:r>
          </w:p>
        </w:tc>
        <w:tc>
          <w:tcPr>
            <w:tcW w:w="3120" w:type="dxa"/>
            <w:tcBorders>
              <w:top w:val="single" w:sz="2" w:space="0" w:color="AAAAAA"/>
              <w:left w:val="nil"/>
              <w:bottom w:val="single" w:sz="2" w:space="0" w:color="AAAAAA"/>
              <w:right w:val="nil"/>
            </w:tcBorders>
          </w:tcPr>
          <w:p w14:paraId="248C88FB" w14:textId="77777777" w:rsidR="005E21A2" w:rsidRDefault="00A418F3">
            <w:pPr>
              <w:spacing w:after="0" w:line="259" w:lineRule="auto"/>
              <w:ind w:left="0" w:firstLine="0"/>
              <w:jc w:val="left"/>
            </w:pPr>
            <w:r>
              <w:t xml:space="preserve"> </w:t>
            </w:r>
          </w:p>
        </w:tc>
        <w:tc>
          <w:tcPr>
            <w:tcW w:w="3000" w:type="dxa"/>
            <w:tcBorders>
              <w:top w:val="single" w:sz="2" w:space="0" w:color="AAAAAA"/>
              <w:left w:val="nil"/>
              <w:bottom w:val="single" w:sz="2" w:space="0" w:color="AAAAAA"/>
              <w:right w:val="nil"/>
            </w:tcBorders>
          </w:tcPr>
          <w:p w14:paraId="3E6FDA4D" w14:textId="77777777" w:rsidR="005E21A2" w:rsidRDefault="00A418F3">
            <w:pPr>
              <w:spacing w:after="0" w:line="259" w:lineRule="auto"/>
              <w:ind w:left="0" w:firstLine="0"/>
              <w:jc w:val="left"/>
            </w:pPr>
            <w:r>
              <w:t xml:space="preserve"> </w:t>
            </w:r>
          </w:p>
        </w:tc>
      </w:tr>
    </w:tbl>
    <w:p w14:paraId="53780779" w14:textId="77777777" w:rsidR="005E21A2" w:rsidRDefault="00A418F3">
      <w:pPr>
        <w:spacing w:after="374" w:line="259" w:lineRule="auto"/>
        <w:ind w:left="0" w:firstLine="0"/>
        <w:jc w:val="left"/>
      </w:pPr>
      <w:r>
        <w:t xml:space="preserve"> </w:t>
      </w:r>
    </w:p>
    <w:p w14:paraId="3EC389F2" w14:textId="77777777" w:rsidR="005E21A2" w:rsidRDefault="00A418F3">
      <w:pPr>
        <w:pStyle w:val="Ttulo1"/>
        <w:ind w:left="-5" w:right="0"/>
      </w:pPr>
      <w:r>
        <w:t xml:space="preserve">8. Preguntas de análisis </w:t>
      </w:r>
    </w:p>
    <w:p w14:paraId="6E8FCC59" w14:textId="77777777" w:rsidR="005E21A2" w:rsidRDefault="00A418F3">
      <w:pPr>
        <w:spacing w:after="134" w:line="259" w:lineRule="auto"/>
        <w:ind w:left="0" w:firstLine="0"/>
        <w:jc w:val="left"/>
      </w:pPr>
      <w:r>
        <w:t xml:space="preserve"> </w:t>
      </w:r>
    </w:p>
    <w:p w14:paraId="1D9F5E75" w14:textId="77777777" w:rsidR="005E21A2" w:rsidRDefault="00A418F3">
      <w:pPr>
        <w:numPr>
          <w:ilvl w:val="0"/>
          <w:numId w:val="6"/>
        </w:numPr>
        <w:spacing w:after="53"/>
        <w:ind w:right="54" w:hanging="240"/>
      </w:pPr>
      <w:r>
        <w:t xml:space="preserve">¿Por qué es necesaria una resistencia en serie con el LED? ¿Qué ocurriría si se conectara directamente a la batería? </w:t>
      </w:r>
    </w:p>
    <w:p w14:paraId="05F7662E" w14:textId="77777777" w:rsidR="005E21A2" w:rsidRDefault="00A418F3">
      <w:pPr>
        <w:spacing w:after="0" w:line="259" w:lineRule="auto"/>
        <w:ind w:left="0" w:firstLine="0"/>
        <w:jc w:val="left"/>
      </w:pPr>
      <w:r>
        <w:t xml:space="preserve"> </w:t>
      </w:r>
    </w:p>
    <w:p w14:paraId="7F17A49C" w14:textId="77777777" w:rsidR="005E21A2" w:rsidRDefault="00A418F3">
      <w:pPr>
        <w:spacing w:after="258" w:line="259" w:lineRule="auto"/>
        <w:ind w:left="-29" w:firstLine="0"/>
        <w:jc w:val="left"/>
      </w:pPr>
      <w:r>
        <w:rPr>
          <w:rFonts w:ascii="Calibri" w:eastAsia="Calibri" w:hAnsi="Calibri" w:cs="Calibri"/>
          <w:noProof/>
          <w:sz w:val="22"/>
        </w:rPr>
        <mc:AlternateContent>
          <mc:Choice Requires="wpg">
            <w:drawing>
              <wp:inline distT="0" distB="0" distL="0" distR="0" wp14:anchorId="14A995A4" wp14:editId="48DE8041">
                <wp:extent cx="5981065" cy="6096"/>
                <wp:effectExtent l="0" t="0" r="0" b="0"/>
                <wp:docPr id="10430" name="Group 10430"/>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2048" name="Shape 1204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inline>
            </w:drawing>
          </mc:Choice>
          <mc:Fallback xmlns:a="http://schemas.openxmlformats.org/drawingml/2006/main">
            <w:pict>
              <v:group id="Group 10430" style="width:470.95pt;height:0.47998pt;mso-position-horizontal-relative:char;mso-position-vertical-relative:line" coordsize="59810,60">
                <v:shape id="Shape 12049" style="position:absolute;width:59810;height:91;left:0;top:0;" coordsize="5981065,9144" path="m0,0l5981065,0l5981065,9144l0,9144l0,0">
                  <v:stroke weight="0pt" endcap="flat" joinstyle="miter" miterlimit="10" on="false" color="#000000" opacity="0"/>
                  <v:fill on="true" color="#888888"/>
                </v:shape>
              </v:group>
            </w:pict>
          </mc:Fallback>
        </mc:AlternateContent>
      </w:r>
    </w:p>
    <w:p w14:paraId="4912F3D3" w14:textId="77777777" w:rsidR="005E21A2" w:rsidRDefault="00A418F3">
      <w:pPr>
        <w:numPr>
          <w:ilvl w:val="0"/>
          <w:numId w:val="6"/>
        </w:numPr>
        <w:spacing w:after="47"/>
        <w:ind w:right="54" w:hanging="240"/>
      </w:pPr>
      <w:r>
        <w:t xml:space="preserve">Probaron tres valores de resistencia distintos. ¿Cómo cambió el brillo y por qué? </w:t>
      </w:r>
    </w:p>
    <w:p w14:paraId="7720C8EE" w14:textId="77777777" w:rsidR="005E21A2" w:rsidRDefault="00A418F3">
      <w:pPr>
        <w:spacing w:after="0" w:line="259" w:lineRule="auto"/>
        <w:ind w:left="0" w:firstLine="0"/>
        <w:jc w:val="left"/>
      </w:pPr>
      <w:r>
        <w:t xml:space="preserve"> </w:t>
      </w:r>
    </w:p>
    <w:p w14:paraId="3FC94627" w14:textId="77777777" w:rsidR="005E21A2" w:rsidRDefault="00A418F3">
      <w:pPr>
        <w:spacing w:after="258" w:line="259" w:lineRule="auto"/>
        <w:ind w:left="-29" w:firstLine="0"/>
        <w:jc w:val="left"/>
      </w:pPr>
      <w:r>
        <w:rPr>
          <w:rFonts w:ascii="Calibri" w:eastAsia="Calibri" w:hAnsi="Calibri" w:cs="Calibri"/>
          <w:noProof/>
          <w:sz w:val="22"/>
        </w:rPr>
        <mc:AlternateContent>
          <mc:Choice Requires="wpg">
            <w:drawing>
              <wp:inline distT="0" distB="0" distL="0" distR="0" wp14:anchorId="1AEB28FD" wp14:editId="4A90308D">
                <wp:extent cx="5981065" cy="6096"/>
                <wp:effectExtent l="0" t="0" r="0" b="0"/>
                <wp:docPr id="10431" name="Group 10431"/>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2052" name="Shape 1205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inline>
            </w:drawing>
          </mc:Choice>
          <mc:Fallback xmlns:a="http://schemas.openxmlformats.org/drawingml/2006/main">
            <w:pict>
              <v:group id="Group 10431" style="width:470.95pt;height:0.47998pt;mso-position-horizontal-relative:char;mso-position-vertical-relative:line" coordsize="59810,60">
                <v:shape id="Shape 12053" style="position:absolute;width:59810;height:91;left:0;top:0;" coordsize="5981065,9144" path="m0,0l5981065,0l5981065,9144l0,9144l0,0">
                  <v:stroke weight="0pt" endcap="flat" joinstyle="miter" miterlimit="10" on="false" color="#000000" opacity="0"/>
                  <v:fill on="true" color="#888888"/>
                </v:shape>
              </v:group>
            </w:pict>
          </mc:Fallback>
        </mc:AlternateContent>
      </w:r>
    </w:p>
    <w:p w14:paraId="27950B07" w14:textId="77777777" w:rsidR="005E21A2" w:rsidRDefault="00A418F3">
      <w:pPr>
        <w:numPr>
          <w:ilvl w:val="0"/>
          <w:numId w:val="6"/>
        </w:numPr>
        <w:spacing w:after="50"/>
        <w:ind w:right="54" w:hanging="240"/>
      </w:pPr>
      <w:r>
        <w:t xml:space="preserve">Expliquen el principio de división de voltaje. ¿Cómo se reparte el voltaje entre los componentes del circuito? </w:t>
      </w:r>
    </w:p>
    <w:p w14:paraId="1BD4E29D" w14:textId="77777777" w:rsidR="005E21A2" w:rsidRDefault="00A418F3">
      <w:pPr>
        <w:spacing w:after="0" w:line="259" w:lineRule="auto"/>
        <w:ind w:left="0" w:firstLine="0"/>
        <w:jc w:val="left"/>
      </w:pPr>
      <w:r>
        <w:t xml:space="preserve"> </w:t>
      </w:r>
    </w:p>
    <w:p w14:paraId="5106570F" w14:textId="77777777" w:rsidR="005E21A2" w:rsidRDefault="00A418F3">
      <w:pPr>
        <w:spacing w:after="258" w:line="259" w:lineRule="auto"/>
        <w:ind w:left="-29" w:firstLine="0"/>
        <w:jc w:val="left"/>
      </w:pPr>
      <w:r>
        <w:rPr>
          <w:rFonts w:ascii="Calibri" w:eastAsia="Calibri" w:hAnsi="Calibri" w:cs="Calibri"/>
          <w:noProof/>
          <w:sz w:val="22"/>
        </w:rPr>
        <mc:AlternateContent>
          <mc:Choice Requires="wpg">
            <w:drawing>
              <wp:inline distT="0" distB="0" distL="0" distR="0" wp14:anchorId="18A3655F" wp14:editId="4F74A050">
                <wp:extent cx="5981065" cy="6096"/>
                <wp:effectExtent l="0" t="0" r="0" b="0"/>
                <wp:docPr id="10432" name="Group 10432"/>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2056" name="Shape 1205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inline>
            </w:drawing>
          </mc:Choice>
          <mc:Fallback xmlns:a="http://schemas.openxmlformats.org/drawingml/2006/main">
            <w:pict>
              <v:group id="Group 10432" style="width:470.95pt;height:0.47998pt;mso-position-horizontal-relative:char;mso-position-vertical-relative:line" coordsize="59810,60">
                <v:shape id="Shape 12057" style="position:absolute;width:59810;height:91;left:0;top:0;" coordsize="5981065,9144" path="m0,0l5981065,0l5981065,9144l0,9144l0,0">
                  <v:stroke weight="0pt" endcap="flat" joinstyle="miter" miterlimit="10" on="false" color="#000000" opacity="0"/>
                  <v:fill on="true" color="#888888"/>
                </v:shape>
              </v:group>
            </w:pict>
          </mc:Fallback>
        </mc:AlternateContent>
      </w:r>
    </w:p>
    <w:p w14:paraId="7B46B2DC" w14:textId="77777777" w:rsidR="005E21A2" w:rsidRDefault="00A418F3">
      <w:pPr>
        <w:numPr>
          <w:ilvl w:val="0"/>
          <w:numId w:val="6"/>
        </w:numPr>
        <w:spacing w:after="44" w:line="274" w:lineRule="auto"/>
        <w:ind w:right="54" w:hanging="240"/>
      </w:pPr>
      <w:r>
        <w:t xml:space="preserve">¿Por qué no se puede girar el potenciómetro a 0 Ω sin la resistencia fija? Respalden con un </w:t>
      </w:r>
      <w:r>
        <w:t xml:space="preserve">cálculo. </w:t>
      </w:r>
    </w:p>
    <w:p w14:paraId="6248AF03" w14:textId="77777777" w:rsidR="005E21A2" w:rsidRDefault="00A418F3">
      <w:pPr>
        <w:spacing w:after="0" w:line="259" w:lineRule="auto"/>
        <w:ind w:left="0" w:firstLine="0"/>
        <w:jc w:val="left"/>
      </w:pPr>
      <w:r>
        <w:t xml:space="preserve"> </w:t>
      </w:r>
    </w:p>
    <w:p w14:paraId="196EE121" w14:textId="77777777" w:rsidR="005E21A2" w:rsidRDefault="00A418F3">
      <w:pPr>
        <w:spacing w:after="258" w:line="259" w:lineRule="auto"/>
        <w:ind w:left="-29" w:firstLine="0"/>
        <w:jc w:val="left"/>
      </w:pPr>
      <w:r>
        <w:rPr>
          <w:rFonts w:ascii="Calibri" w:eastAsia="Calibri" w:hAnsi="Calibri" w:cs="Calibri"/>
          <w:noProof/>
          <w:sz w:val="22"/>
        </w:rPr>
        <mc:AlternateContent>
          <mc:Choice Requires="wpg">
            <w:drawing>
              <wp:inline distT="0" distB="0" distL="0" distR="0" wp14:anchorId="4836FCBF" wp14:editId="008B0382">
                <wp:extent cx="5981065" cy="6096"/>
                <wp:effectExtent l="0" t="0" r="0" b="0"/>
                <wp:docPr id="10433" name="Group 10433"/>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2060" name="Shape 1206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inline>
            </w:drawing>
          </mc:Choice>
          <mc:Fallback xmlns:a="http://schemas.openxmlformats.org/drawingml/2006/main">
            <w:pict>
              <v:group id="Group 10433" style="width:470.95pt;height:0.480011pt;mso-position-horizontal-relative:char;mso-position-vertical-relative:line" coordsize="59810,60">
                <v:shape id="Shape 12061" style="position:absolute;width:59810;height:91;left:0;top:0;" coordsize="5981065,9144" path="m0,0l5981065,0l5981065,9144l0,9144l0,0">
                  <v:stroke weight="0pt" endcap="flat" joinstyle="miter" miterlimit="10" on="false" color="#000000" opacity="0"/>
                  <v:fill on="true" color="#888888"/>
                </v:shape>
              </v:group>
            </w:pict>
          </mc:Fallback>
        </mc:AlternateContent>
      </w:r>
    </w:p>
    <w:p w14:paraId="4DBF7D10" w14:textId="77777777" w:rsidR="005E21A2" w:rsidRDefault="00A418F3">
      <w:pPr>
        <w:numPr>
          <w:ilvl w:val="0"/>
          <w:numId w:val="6"/>
        </w:numPr>
        <w:spacing w:after="50"/>
        <w:ind w:right="54" w:hanging="240"/>
      </w:pPr>
      <w:r>
        <w:t xml:space="preserve">¿En el circuito en paralelo la corriente total fue el doble que con un solo LED? ¿Esto es consistente con la teoría? </w:t>
      </w:r>
    </w:p>
    <w:p w14:paraId="462DB2FE" w14:textId="77777777" w:rsidR="005E21A2" w:rsidRDefault="00A418F3">
      <w:pPr>
        <w:spacing w:after="0" w:line="259" w:lineRule="auto"/>
        <w:ind w:left="0" w:firstLine="0"/>
        <w:jc w:val="left"/>
      </w:pPr>
      <w:r>
        <w:lastRenderedPageBreak/>
        <w:t xml:space="preserve"> </w:t>
      </w:r>
    </w:p>
    <w:p w14:paraId="62388E7E" w14:textId="77777777" w:rsidR="005E21A2" w:rsidRDefault="00A418F3">
      <w:pPr>
        <w:spacing w:after="434" w:line="259" w:lineRule="auto"/>
        <w:ind w:left="-29" w:firstLine="0"/>
        <w:jc w:val="left"/>
      </w:pPr>
      <w:r>
        <w:rPr>
          <w:rFonts w:ascii="Calibri" w:eastAsia="Calibri" w:hAnsi="Calibri" w:cs="Calibri"/>
          <w:noProof/>
          <w:sz w:val="22"/>
        </w:rPr>
        <mc:AlternateContent>
          <mc:Choice Requires="wpg">
            <w:drawing>
              <wp:inline distT="0" distB="0" distL="0" distR="0" wp14:anchorId="701236B7" wp14:editId="05C9F5EF">
                <wp:extent cx="5981065" cy="6096"/>
                <wp:effectExtent l="0" t="0" r="0" b="0"/>
                <wp:docPr id="10434" name="Group 10434"/>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2064" name="Shape 12064"/>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inline>
            </w:drawing>
          </mc:Choice>
          <mc:Fallback xmlns:a="http://schemas.openxmlformats.org/drawingml/2006/main">
            <w:pict>
              <v:group id="Group 10434" style="width:470.95pt;height:0.47998pt;mso-position-horizontal-relative:char;mso-position-vertical-relative:line" coordsize="59810,60">
                <v:shape id="Shape 12065" style="position:absolute;width:59810;height:91;left:0;top:0;" coordsize="5981065,9144" path="m0,0l5981065,0l5981065,9144l0,9144l0,0">
                  <v:stroke weight="0pt" endcap="flat" joinstyle="miter" miterlimit="10" on="false" color="#000000" opacity="0"/>
                  <v:fill on="true" color="#888888"/>
                </v:shape>
              </v:group>
            </w:pict>
          </mc:Fallback>
        </mc:AlternateContent>
      </w:r>
    </w:p>
    <w:p w14:paraId="2EBF57E8" w14:textId="77777777" w:rsidR="005E21A2" w:rsidRDefault="00A418F3">
      <w:pPr>
        <w:pStyle w:val="Ttulo1"/>
        <w:ind w:left="-5" w:right="0"/>
      </w:pPr>
      <w:r>
        <w:t xml:space="preserve">9. Conclusiones </w:t>
      </w:r>
    </w:p>
    <w:p w14:paraId="7D9C3AD7" w14:textId="77777777" w:rsidR="005E21A2" w:rsidRDefault="00A418F3">
      <w:pPr>
        <w:ind w:left="-5" w:right="54"/>
      </w:pPr>
      <w:r>
        <w:t xml:space="preserve">Escriban tres conclusiones que relacionen cada resultado experimental con el concepto teórico correspondiente. </w:t>
      </w:r>
    </w:p>
    <w:p w14:paraId="6D8A48F5" w14:textId="77777777" w:rsidR="005E21A2" w:rsidRDefault="00A418F3">
      <w:pPr>
        <w:spacing w:after="137" w:line="259" w:lineRule="auto"/>
        <w:ind w:left="0" w:firstLine="0"/>
        <w:jc w:val="left"/>
      </w:pPr>
      <w:r>
        <w:t xml:space="preserve"> </w:t>
      </w:r>
    </w:p>
    <w:p w14:paraId="6D1DCCC5" w14:textId="77777777" w:rsidR="005E21A2" w:rsidRDefault="00A418F3">
      <w:pPr>
        <w:numPr>
          <w:ilvl w:val="0"/>
          <w:numId w:val="7"/>
        </w:numPr>
        <w:spacing w:after="128"/>
        <w:ind w:right="54" w:hanging="240"/>
      </w:pPr>
      <w:r>
        <w:rPr>
          <w:rFonts w:ascii="Calibri" w:eastAsia="Calibri" w:hAnsi="Calibri" w:cs="Calibri"/>
          <w:noProof/>
          <w:sz w:val="22"/>
        </w:rPr>
        <mc:AlternateContent>
          <mc:Choice Requires="wpg">
            <w:drawing>
              <wp:inline distT="0" distB="0" distL="0" distR="0" wp14:anchorId="2FEC7C9C" wp14:editId="1E753BA6">
                <wp:extent cx="5792089" cy="7620"/>
                <wp:effectExtent l="0" t="0" r="0" b="0"/>
                <wp:docPr id="10435" name="Group 10435"/>
                <wp:cNvGraphicFramePr/>
                <a:graphic xmlns:a="http://schemas.openxmlformats.org/drawingml/2006/main">
                  <a:graphicData uri="http://schemas.microsoft.com/office/word/2010/wordprocessingGroup">
                    <wpg:wgp>
                      <wpg:cNvGrpSpPr/>
                      <wpg:grpSpPr>
                        <a:xfrm>
                          <a:off x="0" y="0"/>
                          <a:ext cx="5792089" cy="7620"/>
                          <a:chOff x="0" y="0"/>
                          <a:chExt cx="5792089" cy="7620"/>
                        </a:xfrm>
                      </wpg:grpSpPr>
                      <wps:wsp>
                        <wps:cNvPr id="12066" name="Shape 12066"/>
                        <wps:cNvSpPr/>
                        <wps:spPr>
                          <a:xfrm>
                            <a:off x="0" y="0"/>
                            <a:ext cx="5792089" cy="9144"/>
                          </a:xfrm>
                          <a:custGeom>
                            <a:avLst/>
                            <a:gdLst/>
                            <a:ahLst/>
                            <a:cxnLst/>
                            <a:rect l="0" t="0" r="0" b="0"/>
                            <a:pathLst>
                              <a:path w="5792089" h="9144">
                                <a:moveTo>
                                  <a:pt x="0" y="0"/>
                                </a:moveTo>
                                <a:lnTo>
                                  <a:pt x="5792089" y="0"/>
                                </a:lnTo>
                                <a:lnTo>
                                  <a:pt x="57920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435" style="width:456.07pt;height:0.599976pt;mso-position-horizontal-relative:char;mso-position-vertical-relative:line" coordsize="57920,76">
                <v:shape id="Shape 12067" style="position:absolute;width:57920;height:91;left:0;top:0;" coordsize="5792089,9144" path="m0,0l5792089,0l5792089,9144l0,9144l0,0">
                  <v:stroke weight="0pt" endcap="flat" joinstyle="miter" miterlimit="10" on="false" color="#000000" opacity="0"/>
                  <v:fill on="true" color="#000000"/>
                </v:shape>
              </v:group>
            </w:pict>
          </mc:Fallback>
        </mc:AlternateContent>
      </w:r>
      <w:r>
        <w:t xml:space="preserve"> </w:t>
      </w:r>
    </w:p>
    <w:p w14:paraId="2B45A5D1" w14:textId="77777777" w:rsidR="005E21A2" w:rsidRDefault="00A418F3">
      <w:pPr>
        <w:spacing w:after="134" w:line="259" w:lineRule="auto"/>
        <w:ind w:left="0" w:firstLine="0"/>
      </w:pPr>
      <w:r>
        <w:t xml:space="preserve"> </w:t>
      </w:r>
      <w:r>
        <w:rPr>
          <w:rFonts w:ascii="Calibri" w:eastAsia="Calibri" w:hAnsi="Calibri" w:cs="Calibri"/>
          <w:noProof/>
          <w:sz w:val="22"/>
        </w:rPr>
        <mc:AlternateContent>
          <mc:Choice Requires="wpg">
            <w:drawing>
              <wp:inline distT="0" distB="0" distL="0" distR="0" wp14:anchorId="127E1404" wp14:editId="09D2A696">
                <wp:extent cx="5944489" cy="7620"/>
                <wp:effectExtent l="0" t="0" r="0" b="0"/>
                <wp:docPr id="10436" name="Group 10436"/>
                <wp:cNvGraphicFramePr/>
                <a:graphic xmlns:a="http://schemas.openxmlformats.org/drawingml/2006/main">
                  <a:graphicData uri="http://schemas.microsoft.com/office/word/2010/wordprocessingGroup">
                    <wpg:wgp>
                      <wpg:cNvGrpSpPr/>
                      <wpg:grpSpPr>
                        <a:xfrm>
                          <a:off x="0" y="0"/>
                          <a:ext cx="5944489" cy="7620"/>
                          <a:chOff x="0" y="0"/>
                          <a:chExt cx="5944489" cy="7620"/>
                        </a:xfrm>
                      </wpg:grpSpPr>
                      <wps:wsp>
                        <wps:cNvPr id="12068" name="Shape 12068"/>
                        <wps:cNvSpPr/>
                        <wps:spPr>
                          <a:xfrm>
                            <a:off x="0" y="0"/>
                            <a:ext cx="5944489" cy="9144"/>
                          </a:xfrm>
                          <a:custGeom>
                            <a:avLst/>
                            <a:gdLst/>
                            <a:ahLst/>
                            <a:cxnLst/>
                            <a:rect l="0" t="0" r="0" b="0"/>
                            <a:pathLst>
                              <a:path w="5944489" h="9144">
                                <a:moveTo>
                                  <a:pt x="0" y="0"/>
                                </a:moveTo>
                                <a:lnTo>
                                  <a:pt x="5944489" y="0"/>
                                </a:lnTo>
                                <a:lnTo>
                                  <a:pt x="59444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436" style="width:468.07pt;height:0.599976pt;mso-position-horizontal-relative:char;mso-position-vertical-relative:line" coordsize="59444,76">
                <v:shape id="Shape 12069" style="position:absolute;width:59444;height:91;left:0;top:0;" coordsize="5944489,9144" path="m0,0l5944489,0l5944489,9144l0,9144l0,0">
                  <v:stroke weight="0pt" endcap="flat" joinstyle="miter" miterlimit="10" on="false" color="#000000" opacity="0"/>
                  <v:fill on="true" color="#000000"/>
                </v:shape>
              </v:group>
            </w:pict>
          </mc:Fallback>
        </mc:AlternateContent>
      </w:r>
      <w:r>
        <w:t xml:space="preserve"> </w:t>
      </w:r>
    </w:p>
    <w:p w14:paraId="29F70D55" w14:textId="77777777" w:rsidR="005E21A2" w:rsidRDefault="00A418F3">
      <w:pPr>
        <w:numPr>
          <w:ilvl w:val="0"/>
          <w:numId w:val="7"/>
        </w:numPr>
        <w:spacing w:after="128"/>
        <w:ind w:right="54" w:hanging="240"/>
      </w:pPr>
      <w:r>
        <w:rPr>
          <w:rFonts w:ascii="Calibri" w:eastAsia="Calibri" w:hAnsi="Calibri" w:cs="Calibri"/>
          <w:noProof/>
          <w:sz w:val="22"/>
        </w:rPr>
        <mc:AlternateContent>
          <mc:Choice Requires="wpg">
            <w:drawing>
              <wp:inline distT="0" distB="0" distL="0" distR="0" wp14:anchorId="714D86C1" wp14:editId="46379825">
                <wp:extent cx="5792089" cy="7620"/>
                <wp:effectExtent l="0" t="0" r="0" b="0"/>
                <wp:docPr id="10438" name="Group 10438"/>
                <wp:cNvGraphicFramePr/>
                <a:graphic xmlns:a="http://schemas.openxmlformats.org/drawingml/2006/main">
                  <a:graphicData uri="http://schemas.microsoft.com/office/word/2010/wordprocessingGroup">
                    <wpg:wgp>
                      <wpg:cNvGrpSpPr/>
                      <wpg:grpSpPr>
                        <a:xfrm>
                          <a:off x="0" y="0"/>
                          <a:ext cx="5792089" cy="7620"/>
                          <a:chOff x="0" y="0"/>
                          <a:chExt cx="5792089" cy="7620"/>
                        </a:xfrm>
                      </wpg:grpSpPr>
                      <wps:wsp>
                        <wps:cNvPr id="12070" name="Shape 12070"/>
                        <wps:cNvSpPr/>
                        <wps:spPr>
                          <a:xfrm>
                            <a:off x="0" y="0"/>
                            <a:ext cx="5792089" cy="9144"/>
                          </a:xfrm>
                          <a:custGeom>
                            <a:avLst/>
                            <a:gdLst/>
                            <a:ahLst/>
                            <a:cxnLst/>
                            <a:rect l="0" t="0" r="0" b="0"/>
                            <a:pathLst>
                              <a:path w="5792089" h="9144">
                                <a:moveTo>
                                  <a:pt x="0" y="0"/>
                                </a:moveTo>
                                <a:lnTo>
                                  <a:pt x="5792089" y="0"/>
                                </a:lnTo>
                                <a:lnTo>
                                  <a:pt x="57920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438" style="width:456.07pt;height:0.599976pt;mso-position-horizontal-relative:char;mso-position-vertical-relative:line" coordsize="57920,76">
                <v:shape id="Shape 12071" style="position:absolute;width:57920;height:91;left:0;top:0;" coordsize="5792089,9144" path="m0,0l5792089,0l5792089,9144l0,9144l0,0">
                  <v:stroke weight="0pt" endcap="flat" joinstyle="miter" miterlimit="10" on="false" color="#000000" opacity="0"/>
                  <v:fill on="true" color="#000000"/>
                </v:shape>
              </v:group>
            </w:pict>
          </mc:Fallback>
        </mc:AlternateContent>
      </w:r>
      <w:r>
        <w:t xml:space="preserve"> </w:t>
      </w:r>
    </w:p>
    <w:p w14:paraId="05C73785" w14:textId="77777777" w:rsidR="005E21A2" w:rsidRDefault="00A418F3">
      <w:pPr>
        <w:spacing w:after="136" w:line="259" w:lineRule="auto"/>
        <w:ind w:left="0" w:firstLine="0"/>
      </w:pPr>
      <w:r>
        <w:t xml:space="preserve"> </w:t>
      </w:r>
      <w:r>
        <w:rPr>
          <w:rFonts w:ascii="Calibri" w:eastAsia="Calibri" w:hAnsi="Calibri" w:cs="Calibri"/>
          <w:noProof/>
          <w:sz w:val="22"/>
        </w:rPr>
        <mc:AlternateContent>
          <mc:Choice Requires="wpg">
            <w:drawing>
              <wp:inline distT="0" distB="0" distL="0" distR="0" wp14:anchorId="5DD48AFF" wp14:editId="3DE54462">
                <wp:extent cx="5944489" cy="7620"/>
                <wp:effectExtent l="0" t="0" r="0" b="0"/>
                <wp:docPr id="10439" name="Group 10439"/>
                <wp:cNvGraphicFramePr/>
                <a:graphic xmlns:a="http://schemas.openxmlformats.org/drawingml/2006/main">
                  <a:graphicData uri="http://schemas.microsoft.com/office/word/2010/wordprocessingGroup">
                    <wpg:wgp>
                      <wpg:cNvGrpSpPr/>
                      <wpg:grpSpPr>
                        <a:xfrm>
                          <a:off x="0" y="0"/>
                          <a:ext cx="5944489" cy="7620"/>
                          <a:chOff x="0" y="0"/>
                          <a:chExt cx="5944489" cy="7620"/>
                        </a:xfrm>
                      </wpg:grpSpPr>
                      <wps:wsp>
                        <wps:cNvPr id="12072" name="Shape 12072"/>
                        <wps:cNvSpPr/>
                        <wps:spPr>
                          <a:xfrm>
                            <a:off x="0" y="0"/>
                            <a:ext cx="5944489" cy="9144"/>
                          </a:xfrm>
                          <a:custGeom>
                            <a:avLst/>
                            <a:gdLst/>
                            <a:ahLst/>
                            <a:cxnLst/>
                            <a:rect l="0" t="0" r="0" b="0"/>
                            <a:pathLst>
                              <a:path w="5944489" h="9144">
                                <a:moveTo>
                                  <a:pt x="0" y="0"/>
                                </a:moveTo>
                                <a:lnTo>
                                  <a:pt x="5944489" y="0"/>
                                </a:lnTo>
                                <a:lnTo>
                                  <a:pt x="59444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439" style="width:468.07pt;height:0.599976pt;mso-position-horizontal-relative:char;mso-position-vertical-relative:line" coordsize="59444,76">
                <v:shape id="Shape 12073" style="position:absolute;width:59444;height:91;left:0;top:0;" coordsize="5944489,9144" path="m0,0l5944489,0l5944489,9144l0,9144l0,0">
                  <v:stroke weight="0pt" endcap="flat" joinstyle="miter" miterlimit="10" on="false" color="#000000" opacity="0"/>
                  <v:fill on="true" color="#000000"/>
                </v:shape>
              </v:group>
            </w:pict>
          </mc:Fallback>
        </mc:AlternateContent>
      </w:r>
      <w:r>
        <w:t xml:space="preserve"> </w:t>
      </w:r>
    </w:p>
    <w:p w14:paraId="46A9A14A" w14:textId="77777777" w:rsidR="005E21A2" w:rsidRDefault="00A418F3">
      <w:pPr>
        <w:numPr>
          <w:ilvl w:val="0"/>
          <w:numId w:val="7"/>
        </w:numPr>
        <w:spacing w:after="126"/>
        <w:ind w:right="54" w:hanging="240"/>
      </w:pPr>
      <w:r>
        <w:rPr>
          <w:rFonts w:ascii="Calibri" w:eastAsia="Calibri" w:hAnsi="Calibri" w:cs="Calibri"/>
          <w:noProof/>
          <w:sz w:val="22"/>
        </w:rPr>
        <mc:AlternateContent>
          <mc:Choice Requires="wpg">
            <w:drawing>
              <wp:inline distT="0" distB="0" distL="0" distR="0" wp14:anchorId="1F7D4516" wp14:editId="23D01C89">
                <wp:extent cx="5792089" cy="7620"/>
                <wp:effectExtent l="0" t="0" r="0" b="0"/>
                <wp:docPr id="10440" name="Group 10440"/>
                <wp:cNvGraphicFramePr/>
                <a:graphic xmlns:a="http://schemas.openxmlformats.org/drawingml/2006/main">
                  <a:graphicData uri="http://schemas.microsoft.com/office/word/2010/wordprocessingGroup">
                    <wpg:wgp>
                      <wpg:cNvGrpSpPr/>
                      <wpg:grpSpPr>
                        <a:xfrm>
                          <a:off x="0" y="0"/>
                          <a:ext cx="5792089" cy="7620"/>
                          <a:chOff x="0" y="0"/>
                          <a:chExt cx="5792089" cy="7620"/>
                        </a:xfrm>
                      </wpg:grpSpPr>
                      <wps:wsp>
                        <wps:cNvPr id="12074" name="Shape 12074"/>
                        <wps:cNvSpPr/>
                        <wps:spPr>
                          <a:xfrm>
                            <a:off x="0" y="0"/>
                            <a:ext cx="5792089" cy="9144"/>
                          </a:xfrm>
                          <a:custGeom>
                            <a:avLst/>
                            <a:gdLst/>
                            <a:ahLst/>
                            <a:cxnLst/>
                            <a:rect l="0" t="0" r="0" b="0"/>
                            <a:pathLst>
                              <a:path w="5792089" h="9144">
                                <a:moveTo>
                                  <a:pt x="0" y="0"/>
                                </a:moveTo>
                                <a:lnTo>
                                  <a:pt x="5792089" y="0"/>
                                </a:lnTo>
                                <a:lnTo>
                                  <a:pt x="57920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440" style="width:456.07pt;height:0.600037pt;mso-position-horizontal-relative:char;mso-position-vertical-relative:line" coordsize="57920,76">
                <v:shape id="Shape 12075" style="position:absolute;width:57920;height:91;left:0;top:0;" coordsize="5792089,9144" path="m0,0l5792089,0l5792089,9144l0,9144l0,0">
                  <v:stroke weight="0pt" endcap="flat" joinstyle="miter" miterlimit="10" on="false" color="#000000" opacity="0"/>
                  <v:fill on="true" color="#000000"/>
                </v:shape>
              </v:group>
            </w:pict>
          </mc:Fallback>
        </mc:AlternateContent>
      </w:r>
      <w:r>
        <w:t xml:space="preserve"> </w:t>
      </w:r>
    </w:p>
    <w:p w14:paraId="749D61A8" w14:textId="77777777" w:rsidR="005E21A2" w:rsidRDefault="00A418F3">
      <w:pPr>
        <w:spacing w:after="0" w:line="259" w:lineRule="auto"/>
        <w:ind w:left="0" w:firstLine="0"/>
      </w:pPr>
      <w:r>
        <w:t xml:space="preserve"> </w:t>
      </w:r>
      <w:r>
        <w:rPr>
          <w:rFonts w:ascii="Calibri" w:eastAsia="Calibri" w:hAnsi="Calibri" w:cs="Calibri"/>
          <w:noProof/>
          <w:sz w:val="22"/>
        </w:rPr>
        <mc:AlternateContent>
          <mc:Choice Requires="wpg">
            <w:drawing>
              <wp:inline distT="0" distB="0" distL="0" distR="0" wp14:anchorId="01E36873" wp14:editId="0C2AAB7E">
                <wp:extent cx="5944489" cy="7620"/>
                <wp:effectExtent l="0" t="0" r="0" b="0"/>
                <wp:docPr id="10441" name="Group 10441"/>
                <wp:cNvGraphicFramePr/>
                <a:graphic xmlns:a="http://schemas.openxmlformats.org/drawingml/2006/main">
                  <a:graphicData uri="http://schemas.microsoft.com/office/word/2010/wordprocessingGroup">
                    <wpg:wgp>
                      <wpg:cNvGrpSpPr/>
                      <wpg:grpSpPr>
                        <a:xfrm>
                          <a:off x="0" y="0"/>
                          <a:ext cx="5944489" cy="7620"/>
                          <a:chOff x="0" y="0"/>
                          <a:chExt cx="5944489" cy="7620"/>
                        </a:xfrm>
                      </wpg:grpSpPr>
                      <wps:wsp>
                        <wps:cNvPr id="12076" name="Shape 12076"/>
                        <wps:cNvSpPr/>
                        <wps:spPr>
                          <a:xfrm>
                            <a:off x="0" y="0"/>
                            <a:ext cx="5944489" cy="9144"/>
                          </a:xfrm>
                          <a:custGeom>
                            <a:avLst/>
                            <a:gdLst/>
                            <a:ahLst/>
                            <a:cxnLst/>
                            <a:rect l="0" t="0" r="0" b="0"/>
                            <a:pathLst>
                              <a:path w="5944489" h="9144">
                                <a:moveTo>
                                  <a:pt x="0" y="0"/>
                                </a:moveTo>
                                <a:lnTo>
                                  <a:pt x="5944489" y="0"/>
                                </a:lnTo>
                                <a:lnTo>
                                  <a:pt x="59444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441" style="width:468.07pt;height:0.599976pt;mso-position-horizontal-relative:char;mso-position-vertical-relative:line" coordsize="59444,76">
                <v:shape id="Shape 12077" style="position:absolute;width:59444;height:91;left:0;top:0;" coordsize="5944489,9144" path="m0,0l5944489,0l5944489,9144l0,9144l0,0">
                  <v:stroke weight="0pt" endcap="flat" joinstyle="miter" miterlimit="10" on="false" color="#000000" opacity="0"/>
                  <v:fill on="true" color="#000000"/>
                </v:shape>
              </v:group>
            </w:pict>
          </mc:Fallback>
        </mc:AlternateContent>
      </w:r>
      <w:r>
        <w:t xml:space="preserve"> </w:t>
      </w:r>
    </w:p>
    <w:sectPr w:rsidR="005E21A2">
      <w:headerReference w:type="even" r:id="rId14"/>
      <w:headerReference w:type="default" r:id="rId15"/>
      <w:headerReference w:type="first" r:id="rId16"/>
      <w:pgSz w:w="12240" w:h="15840"/>
      <w:pgMar w:top="1479" w:right="1378" w:bottom="1499" w:left="1440" w:header="76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DDCB3" w14:textId="77777777" w:rsidR="00A418F3" w:rsidRDefault="00A418F3">
      <w:pPr>
        <w:spacing w:after="0" w:line="240" w:lineRule="auto"/>
      </w:pPr>
      <w:r>
        <w:separator/>
      </w:r>
    </w:p>
  </w:endnote>
  <w:endnote w:type="continuationSeparator" w:id="0">
    <w:p w14:paraId="2782F75C" w14:textId="77777777" w:rsidR="00A418F3" w:rsidRDefault="00A418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721BB" w14:textId="77777777" w:rsidR="00A418F3" w:rsidRDefault="00A418F3">
      <w:pPr>
        <w:spacing w:after="0" w:line="240" w:lineRule="auto"/>
      </w:pPr>
      <w:r>
        <w:separator/>
      </w:r>
    </w:p>
  </w:footnote>
  <w:footnote w:type="continuationSeparator" w:id="0">
    <w:p w14:paraId="27F7BE9C" w14:textId="77777777" w:rsidR="00A418F3" w:rsidRDefault="00A418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BA7E5" w14:textId="77777777" w:rsidR="005E21A2" w:rsidRDefault="00A418F3">
    <w:pPr>
      <w:spacing w:after="36" w:line="259" w:lineRule="auto"/>
      <w:ind w:left="0" w:firstLine="0"/>
      <w:jc w:val="left"/>
    </w:pPr>
    <w:r>
      <w:rPr>
        <w:i/>
        <w:sz w:val="18"/>
      </w:rPr>
      <w:t>Instituto Tecnológico de Costa Rica                          Prof. Kimberly Calderón Prado                                  CE-1104 - Taller 1</w:t>
    </w:r>
    <w:r>
      <w:rPr>
        <w:sz w:val="18"/>
      </w:rPr>
      <w:t xml:space="preserve"> </w:t>
    </w:r>
  </w:p>
  <w:p w14:paraId="4214DA27" w14:textId="77777777" w:rsidR="005E21A2" w:rsidRDefault="00A418F3">
    <w:pPr>
      <w:spacing w:after="0" w:line="259" w:lineRule="auto"/>
      <w:ind w:left="0" w:firstLine="0"/>
      <w:jc w:val="left"/>
    </w:pPr>
    <w:r>
      <w:t xml:space="preserve"> </w:t>
    </w:r>
  </w:p>
  <w:p w14:paraId="3501DB77" w14:textId="77777777" w:rsidR="005E21A2" w:rsidRDefault="00A418F3">
    <w:pPr>
      <w:spacing w:after="0" w:line="259" w:lineRule="auto"/>
      <w:ind w:lef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8E4E8" w14:textId="77777777" w:rsidR="005E21A2" w:rsidRDefault="00A418F3">
    <w:pPr>
      <w:spacing w:after="36" w:line="259" w:lineRule="auto"/>
      <w:ind w:left="0" w:firstLine="0"/>
      <w:jc w:val="left"/>
    </w:pPr>
    <w:r>
      <w:rPr>
        <w:i/>
        <w:sz w:val="18"/>
      </w:rPr>
      <w:t>Instituto Tecnológico de Costa Rica                          Prof. Kimberly Calderón Prado                                  CE-1104 - Taller 1</w:t>
    </w:r>
    <w:r>
      <w:rPr>
        <w:sz w:val="18"/>
      </w:rPr>
      <w:t xml:space="preserve"> </w:t>
    </w:r>
  </w:p>
  <w:p w14:paraId="67028886" w14:textId="77777777" w:rsidR="005E21A2" w:rsidRDefault="00A418F3">
    <w:pPr>
      <w:spacing w:after="0" w:line="259" w:lineRule="auto"/>
      <w:ind w:left="0" w:firstLine="0"/>
      <w:jc w:val="left"/>
    </w:pPr>
    <w:r>
      <w:t xml:space="preserve"> </w:t>
    </w:r>
  </w:p>
  <w:p w14:paraId="673C5A43" w14:textId="77777777" w:rsidR="005E21A2" w:rsidRDefault="00A418F3">
    <w:pPr>
      <w:spacing w:after="0" w:line="259" w:lineRule="auto"/>
      <w:ind w:left="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05AD6" w14:textId="77777777" w:rsidR="005E21A2" w:rsidRDefault="00A418F3">
    <w:pPr>
      <w:spacing w:after="36" w:line="259" w:lineRule="auto"/>
      <w:ind w:left="0" w:firstLine="0"/>
      <w:jc w:val="left"/>
    </w:pPr>
    <w:r>
      <w:rPr>
        <w:i/>
        <w:sz w:val="18"/>
      </w:rPr>
      <w:t>Instituto Tecnológico de Costa Rica                          Prof. Kimberly Calderón Prado                                  CE-1104 - Taller 1</w:t>
    </w:r>
    <w:r>
      <w:rPr>
        <w:sz w:val="18"/>
      </w:rPr>
      <w:t xml:space="preserve"> </w:t>
    </w:r>
  </w:p>
  <w:p w14:paraId="2E797E56" w14:textId="77777777" w:rsidR="005E21A2" w:rsidRDefault="00A418F3">
    <w:pPr>
      <w:spacing w:after="0" w:line="259" w:lineRule="auto"/>
      <w:ind w:left="0" w:firstLine="0"/>
      <w:jc w:val="left"/>
    </w:pPr>
    <w:r>
      <w:t xml:space="preserve"> </w:t>
    </w:r>
  </w:p>
  <w:p w14:paraId="05F084BC" w14:textId="77777777" w:rsidR="005E21A2" w:rsidRDefault="00A418F3">
    <w:pPr>
      <w:spacing w:after="0" w:line="259" w:lineRule="auto"/>
      <w:ind w:lef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A4B92"/>
    <w:multiLevelType w:val="hybridMultilevel"/>
    <w:tmpl w:val="AF34D998"/>
    <w:lvl w:ilvl="0" w:tplc="292E4DCC">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F2B54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C484E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E6888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98794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A4F50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68B44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BE1C6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92F9A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BC91987"/>
    <w:multiLevelType w:val="hybridMultilevel"/>
    <w:tmpl w:val="21AC1056"/>
    <w:lvl w:ilvl="0" w:tplc="F590175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C8987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72F7E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52868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5E76E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D020A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B686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14EE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0C8BE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A6F2A2D"/>
    <w:multiLevelType w:val="hybridMultilevel"/>
    <w:tmpl w:val="53AA057C"/>
    <w:lvl w:ilvl="0" w:tplc="C35E78D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F6D86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1465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B2659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64CA9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601B3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D6C15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8A608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7444F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5AD633F"/>
    <w:multiLevelType w:val="hybridMultilevel"/>
    <w:tmpl w:val="6E8690F8"/>
    <w:lvl w:ilvl="0" w:tplc="F18669B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52BA3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5A7AA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34153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1C119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A06C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8294C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10DBA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B8AFB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46C1E84"/>
    <w:multiLevelType w:val="hybridMultilevel"/>
    <w:tmpl w:val="E232377C"/>
    <w:lvl w:ilvl="0" w:tplc="133E9B5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C6156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3AB2A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04A76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B61C3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346A7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A2BF6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0806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A4485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1E561D0"/>
    <w:multiLevelType w:val="hybridMultilevel"/>
    <w:tmpl w:val="6CFC627E"/>
    <w:lvl w:ilvl="0" w:tplc="EC90CFA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D4D0C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C067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06D5D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CA692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3C6E4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48EA4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A0D99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62830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F2B634C"/>
    <w:multiLevelType w:val="hybridMultilevel"/>
    <w:tmpl w:val="3E547856"/>
    <w:lvl w:ilvl="0" w:tplc="02FA7DA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0EEEC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4A6E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A4DDB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9412D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68CA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64727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D8342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2C22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68285797">
    <w:abstractNumId w:val="0"/>
  </w:num>
  <w:num w:numId="2" w16cid:durableId="122500973">
    <w:abstractNumId w:val="3"/>
  </w:num>
  <w:num w:numId="3" w16cid:durableId="894200711">
    <w:abstractNumId w:val="2"/>
  </w:num>
  <w:num w:numId="4" w16cid:durableId="1696882404">
    <w:abstractNumId w:val="4"/>
  </w:num>
  <w:num w:numId="5" w16cid:durableId="1722168194">
    <w:abstractNumId w:val="5"/>
  </w:num>
  <w:num w:numId="6" w16cid:durableId="85270076">
    <w:abstractNumId w:val="1"/>
  </w:num>
  <w:num w:numId="7" w16cid:durableId="15211187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1A2"/>
    <w:rsid w:val="004D77D4"/>
    <w:rsid w:val="005B1C71"/>
    <w:rsid w:val="005E21A2"/>
    <w:rsid w:val="009608CE"/>
    <w:rsid w:val="00A418F3"/>
    <w:rsid w:val="00B427CD"/>
    <w:rsid w:val="00C22BAB"/>
    <w:rsid w:val="00DE1F4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94FC5"/>
  <w15:docId w15:val="{BE4B5701-63E5-4224-A869-C4F44A65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R" w:eastAsia="es-C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7" w:line="267" w:lineRule="auto"/>
      <w:ind w:left="10" w:hanging="10"/>
      <w:jc w:val="both"/>
    </w:pPr>
    <w:rPr>
      <w:rFonts w:ascii="Times New Roman" w:eastAsia="Times New Roman" w:hAnsi="Times New Roman" w:cs="Times New Roman"/>
      <w:color w:val="000000"/>
    </w:rPr>
  </w:style>
  <w:style w:type="paragraph" w:styleId="Ttulo1">
    <w:name w:val="heading 1"/>
    <w:next w:val="Normal"/>
    <w:link w:val="Ttulo1Car"/>
    <w:uiPriority w:val="9"/>
    <w:qFormat/>
    <w:pPr>
      <w:keepNext/>
      <w:keepLines/>
      <w:spacing w:after="93" w:line="259" w:lineRule="auto"/>
      <w:ind w:left="10" w:right="64" w:hanging="10"/>
      <w:outlineLvl w:val="0"/>
    </w:pPr>
    <w:rPr>
      <w:rFonts w:ascii="Times New Roman" w:eastAsia="Times New Roman" w:hAnsi="Times New Roman" w:cs="Times New Roman"/>
      <w:b/>
      <w:color w:val="000000"/>
      <w:sz w:val="28"/>
    </w:rPr>
  </w:style>
  <w:style w:type="paragraph" w:styleId="Ttulo2">
    <w:name w:val="heading 2"/>
    <w:next w:val="Normal"/>
    <w:link w:val="Ttulo2Car"/>
    <w:uiPriority w:val="9"/>
    <w:unhideWhenUsed/>
    <w:qFormat/>
    <w:pPr>
      <w:keepNext/>
      <w:keepLines/>
      <w:spacing w:after="94" w:line="259" w:lineRule="auto"/>
      <w:ind w:left="10" w:hanging="10"/>
      <w:outlineLvl w:val="1"/>
    </w:pPr>
    <w:rPr>
      <w:rFonts w:ascii="Times New Roman" w:eastAsia="Times New Roman" w:hAnsi="Times New Roman" w:cs="Times New Roman"/>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b/>
      <w:color w:val="000000"/>
      <w:sz w:val="28"/>
    </w:rPr>
  </w:style>
  <w:style w:type="character" w:customStyle="1" w:styleId="Ttulo2Car">
    <w:name w:val="Título 2 Car"/>
    <w:link w:val="Ttulo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2153</Words>
  <Characters>10658</Characters>
  <Application>Microsoft Office Word</Application>
  <DocSecurity>0</DocSecurity>
  <Lines>333</Lines>
  <Paragraphs>180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VICTORIA SOFIA FERNÁNDEZ MARTÍNEZ</cp:lastModifiedBy>
  <cp:revision>3</cp:revision>
  <dcterms:created xsi:type="dcterms:W3CDTF">2026-03-27T05:39:00Z</dcterms:created>
  <dcterms:modified xsi:type="dcterms:W3CDTF">2026-03-27T05:39:00Z</dcterms:modified>
</cp:coreProperties>
</file>