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tabs>
          <w:tab w:val="center" w:leader="none" w:pos="4419"/>
          <w:tab w:val="right" w:leader="none" w:pos="8838"/>
        </w:tabs>
        <w:spacing w:after="120" w:before="40" w:line="240" w:lineRule="auto"/>
        <w:rPr>
          <w:rFonts w:ascii="Calibri" w:cs="Calibri" w:eastAsia="Calibri" w:hAnsi="Calibri"/>
          <w:b w:val="1"/>
          <w:bCs w:val="1"/>
          <w:sz w:val="48"/>
          <w:szCs w:val="48"/>
        </w:rPr>
      </w:pPr>
      <w:r w:rsidDel="00000000" w:rsidR="00000000" w:rsidRPr="00000000">
        <w:rPr>
          <w:rFonts w:ascii="Calibri" w:cs="Calibri" w:eastAsia="Calibri" w:hAnsi="Calibri"/>
          <w:b w:val="1"/>
          <w:bCs w:val="1"/>
          <w:sz w:val="48"/>
          <w:szCs w:val="48"/>
          <w:rtl w:val="0"/>
        </w:rPr>
        <w:t xml:space="preserve"> Autoevaluación Definición Proyecto APT</w:t>
      </w:r>
    </w:p>
    <w:p w:rsidR="00000000" w:rsidDel="00000000" w:rsidP="00000000" w:rsidRDefault="00000000" w:rsidRPr="00000000" w14:paraId="0000000B">
      <w:pPr>
        <w:tabs>
          <w:tab w:val="center" w:leader="none" w:pos="4419"/>
          <w:tab w:val="right" w:leader="none" w:pos="8838"/>
        </w:tabs>
        <w:spacing w:after="120" w:before="40" w:line="240" w:lineRule="auto"/>
        <w:rPr>
          <w:rFonts w:ascii="Calibri" w:cs="Calibri" w:eastAsia="Calibri" w:hAnsi="Calibri"/>
          <w:b w:val="1"/>
          <w:bCs w:val="1"/>
          <w:sz w:val="48"/>
          <w:szCs w:val="48"/>
        </w:rPr>
      </w:pPr>
      <w:r w:rsidDel="00000000" w:rsidR="00000000" w:rsidRPr="00000000">
        <w:rPr>
          <w:rtl w:val="0"/>
        </w:rPr>
      </w:r>
    </w:p>
    <w:p w:rsidR="00000000" w:rsidDel="00000000" w:rsidP="00000000" w:rsidRDefault="00000000" w:rsidRPr="00000000" w14:paraId="0000000C">
      <w:pPr>
        <w:tabs>
          <w:tab w:val="center" w:leader="none" w:pos="4419"/>
          <w:tab w:val="right" w:leader="none" w:pos="8838"/>
        </w:tabs>
        <w:spacing w:after="120" w:before="40" w:line="240" w:lineRule="auto"/>
        <w:rPr>
          <w:rFonts w:ascii="Calibri" w:cs="Calibri" w:eastAsia="Calibri" w:hAnsi="Calibri"/>
          <w:b w:val="1"/>
          <w:bCs w:val="1"/>
          <w:sz w:val="48"/>
          <w:szCs w:val="48"/>
        </w:rPr>
      </w:pPr>
      <w:r w:rsidDel="00000000" w:rsidR="00000000" w:rsidRPr="00000000">
        <w:rPr>
          <w:rtl w:val="0"/>
        </w:rPr>
      </w:r>
    </w:p>
    <w:p w:rsidR="00000000" w:rsidDel="00000000" w:rsidP="00000000" w:rsidRDefault="00000000" w:rsidRPr="00000000" w14:paraId="0000000D">
      <w:pPr>
        <w:tabs>
          <w:tab w:val="center" w:leader="none" w:pos="4419"/>
          <w:tab w:val="right" w:leader="none" w:pos="8838"/>
        </w:tabs>
        <w:spacing w:after="120" w:before="40" w:line="240" w:lineRule="auto"/>
        <w:rPr>
          <w:rFonts w:ascii="Calibri" w:cs="Calibri" w:eastAsia="Calibri" w:hAnsi="Calibri"/>
          <w:b w:val="1"/>
          <w:bCs w:val="1"/>
          <w:sz w:val="48"/>
          <w:szCs w:val="48"/>
        </w:rPr>
      </w:pPr>
      <w:r w:rsidDel="00000000" w:rsidR="00000000" w:rsidRPr="00000000">
        <w:rPr>
          <w:rtl w:val="0"/>
        </w:rPr>
      </w:r>
    </w:p>
    <w:p w:rsidR="00000000" w:rsidDel="00000000" w:rsidP="00000000" w:rsidRDefault="00000000" w:rsidRPr="00000000" w14:paraId="0000000E">
      <w:pPr>
        <w:tabs>
          <w:tab w:val="center" w:leader="none" w:pos="4419"/>
          <w:tab w:val="right" w:leader="none" w:pos="8838"/>
        </w:tabs>
        <w:spacing w:after="120" w:before="40" w:line="240" w:lineRule="auto"/>
        <w:rPr>
          <w:rFonts w:ascii="Calibri" w:cs="Calibri" w:eastAsia="Calibri" w:hAnsi="Calibri"/>
          <w:b w:val="1"/>
          <w:bCs w:val="1"/>
          <w:sz w:val="48"/>
          <w:szCs w:val="48"/>
        </w:rPr>
      </w:pPr>
      <w:r w:rsidDel="00000000" w:rsidR="00000000" w:rsidRPr="00000000">
        <w:rPr>
          <w:rtl w:val="0"/>
        </w:rPr>
      </w:r>
    </w:p>
    <w:p w:rsidR="00000000" w:rsidDel="00000000" w:rsidP="00000000" w:rsidRDefault="00000000" w:rsidRPr="00000000" w14:paraId="0000000F">
      <w:pPr>
        <w:tabs>
          <w:tab w:val="center" w:leader="none" w:pos="4419"/>
          <w:tab w:val="right" w:leader="none" w:pos="8838"/>
        </w:tabs>
        <w:spacing w:after="120" w:before="40" w:line="240" w:lineRule="auto"/>
        <w:rPr>
          <w:rFonts w:ascii="Calibri" w:cs="Calibri" w:eastAsia="Calibri" w:hAnsi="Calibri"/>
          <w:b w:val="1"/>
          <w:bCs w:val="1"/>
          <w:sz w:val="48"/>
          <w:szCs w:val="48"/>
        </w:rPr>
      </w:pPr>
      <w:r w:rsidDel="00000000" w:rsidR="00000000" w:rsidRPr="00000000">
        <w:rPr>
          <w:rtl w:val="0"/>
        </w:rPr>
      </w:r>
    </w:p>
    <w:p w:rsidR="00000000" w:rsidDel="00000000" w:rsidP="00000000" w:rsidRDefault="00000000" w:rsidRPr="00000000" w14:paraId="00000010">
      <w:pPr>
        <w:tabs>
          <w:tab w:val="center" w:leader="none" w:pos="4419"/>
          <w:tab w:val="right" w:leader="none" w:pos="8838"/>
        </w:tabs>
        <w:spacing w:after="120" w:before="40" w:line="240" w:lineRule="auto"/>
        <w:rPr>
          <w:rFonts w:ascii="Calibri" w:cs="Calibri" w:eastAsia="Calibri" w:hAnsi="Calibri"/>
          <w:b w:val="1"/>
          <w:bCs w:val="1"/>
          <w:sz w:val="48"/>
          <w:szCs w:val="48"/>
        </w:rPr>
      </w:pPr>
      <w:r w:rsidDel="00000000" w:rsidR="00000000" w:rsidRPr="00000000">
        <w:rPr>
          <w:rtl w:val="0"/>
        </w:rPr>
      </w:r>
    </w:p>
    <w:p w:rsidR="00000000" w:rsidDel="00000000" w:rsidP="00000000" w:rsidRDefault="00000000" w:rsidRPr="00000000" w14:paraId="00000011">
      <w:pPr>
        <w:tabs>
          <w:tab w:val="center" w:leader="none" w:pos="4419"/>
          <w:tab w:val="right" w:leader="none" w:pos="8838"/>
        </w:tabs>
        <w:spacing w:after="120" w:before="40" w:line="240" w:lineRule="auto"/>
        <w:rPr>
          <w:rFonts w:ascii="Calibri" w:cs="Calibri" w:eastAsia="Calibri" w:hAnsi="Calibri"/>
          <w:b w:val="1"/>
          <w:bCs w:val="1"/>
          <w:sz w:val="48"/>
          <w:szCs w:val="48"/>
        </w:rPr>
      </w:pPr>
      <w:r w:rsidDel="00000000" w:rsidR="00000000" w:rsidRPr="00000000">
        <w:rPr>
          <w:rtl w:val="0"/>
        </w:rPr>
      </w:r>
    </w:p>
    <w:p w:rsidR="00000000" w:rsidDel="00000000" w:rsidP="00000000" w:rsidRDefault="00000000" w:rsidRPr="00000000" w14:paraId="00000012">
      <w:pPr>
        <w:tabs>
          <w:tab w:val="center" w:leader="none" w:pos="4419"/>
          <w:tab w:val="right" w:leader="none" w:pos="8838"/>
        </w:tabs>
        <w:spacing w:after="120" w:before="40" w:line="240" w:lineRule="auto"/>
        <w:rPr>
          <w:rFonts w:ascii="Calibri" w:cs="Calibri" w:eastAsia="Calibri" w:hAnsi="Calibri"/>
          <w:b w:val="1"/>
          <w:bCs w:val="1"/>
          <w:sz w:val="48"/>
          <w:szCs w:val="48"/>
        </w:rPr>
      </w:pPr>
      <w:r w:rsidDel="00000000" w:rsidR="00000000" w:rsidRPr="00000000">
        <w:rPr>
          <w:rtl w:val="0"/>
        </w:rPr>
      </w:r>
    </w:p>
    <w:p w:rsidR="00000000" w:rsidDel="00000000" w:rsidP="00000000" w:rsidRDefault="00000000" w:rsidRPr="00000000" w14:paraId="00000013">
      <w:pPr>
        <w:tabs>
          <w:tab w:val="center" w:leader="none" w:pos="4419"/>
          <w:tab w:val="right" w:leader="none" w:pos="8838"/>
        </w:tabs>
        <w:spacing w:after="120" w:before="40" w:line="240" w:lineRule="auto"/>
        <w:rPr>
          <w:rFonts w:ascii="Calibri" w:cs="Calibri" w:eastAsia="Calibri" w:hAnsi="Calibri"/>
          <w:b w:val="1"/>
          <w:bCs w:val="1"/>
          <w:sz w:val="48"/>
          <w:szCs w:val="48"/>
        </w:rPr>
      </w:pPr>
      <w:r w:rsidDel="00000000" w:rsidR="00000000" w:rsidRPr="00000000">
        <w:rPr>
          <w:rtl w:val="0"/>
        </w:rPr>
      </w:r>
    </w:p>
    <w:p w:rsidR="00000000" w:rsidDel="00000000" w:rsidP="00000000" w:rsidRDefault="00000000" w:rsidRPr="00000000" w14:paraId="00000014">
      <w:pPr>
        <w:tabs>
          <w:tab w:val="center" w:leader="none" w:pos="4419"/>
          <w:tab w:val="right" w:leader="none" w:pos="8838"/>
        </w:tabs>
        <w:rPr/>
      </w:pPr>
      <w:r w:rsidDel="00000000" w:rsidR="00000000" w:rsidRPr="00000000">
        <w:rPr>
          <w:rtl w:val="0"/>
        </w:rPr>
        <w:t xml:space="preserve">Estudiante: Paula Belman</w:t>
      </w:r>
      <w:r w:rsidDel="00000000" w:rsidR="00000000" w:rsidRPr="00000000">
        <w:br w:type="page"/>
      </w:r>
      <w:r w:rsidDel="00000000" w:rsidR="00000000" w:rsidRPr="00000000">
        <w:rPr>
          <w:rtl w:val="0"/>
        </w:rPr>
      </w:r>
    </w:p>
    <w:p w:rsidR="00000000" w:rsidDel="00000000" w:rsidP="00000000" w:rsidRDefault="00000000" w:rsidRPr="00000000" w14:paraId="00000015">
      <w:pPr>
        <w:tabs>
          <w:tab w:val="center" w:leader="none" w:pos="4419"/>
          <w:tab w:val="right" w:leader="none" w:pos="8838"/>
        </w:tabs>
        <w:spacing w:after="120" w:before="40" w:line="240" w:lineRule="auto"/>
        <w:rPr>
          <w:rFonts w:ascii="Calibri" w:cs="Calibri" w:eastAsia="Calibri" w:hAnsi="Calibri"/>
          <w:b w:val="1"/>
          <w:bCs w:val="1"/>
          <w:sz w:val="48"/>
          <w:szCs w:val="48"/>
        </w:rPr>
      </w:pPr>
      <w:r w:rsidDel="00000000" w:rsidR="00000000" w:rsidRPr="00000000">
        <w:rPr>
          <w:rtl w:val="0"/>
        </w:rPr>
      </w:r>
    </w:p>
    <w:p w:rsidR="00000000" w:rsidDel="00000000" w:rsidP="00000000" w:rsidRDefault="00000000" w:rsidRPr="00000000" w14:paraId="00000016">
      <w:pPr>
        <w:numPr>
          <w:ilvl w:val="0"/>
          <w:numId w:val="1"/>
        </w:numPr>
        <w:tabs>
          <w:tab w:val="center" w:leader="none" w:pos="4419"/>
          <w:tab w:val="right" w:leader="none" w:pos="8838"/>
        </w:tabs>
        <w:spacing w:after="120" w:before="40" w:line="240" w:lineRule="auto"/>
        <w:ind w:left="720" w:hanging="360"/>
        <w:rPr>
          <w:rFonts w:ascii="Calibri" w:cs="Calibri" w:eastAsia="Calibri" w:hAnsi="Calibri"/>
          <w:b w:val="1"/>
          <w:bCs w:val="1"/>
          <w:sz w:val="34"/>
          <w:szCs w:val="34"/>
        </w:rPr>
      </w:pPr>
      <w:r w:rsidDel="00000000" w:rsidR="00000000" w:rsidRPr="00000000">
        <w:rPr>
          <w:rFonts w:ascii="Calibri" w:cs="Calibri" w:eastAsia="Calibri" w:hAnsi="Calibri"/>
          <w:b w:val="1"/>
          <w:bCs w:val="1"/>
          <w:sz w:val="34"/>
          <w:szCs w:val="34"/>
          <w:rtl w:val="0"/>
        </w:rPr>
        <w:t xml:space="preserve">Abstract </w:t>
      </w:r>
    </w:p>
    <w:p w:rsidR="00000000" w:rsidDel="00000000" w:rsidP="00000000" w:rsidRDefault="00000000" w:rsidRPr="00000000" w14:paraId="00000017">
      <w:pPr>
        <w:tabs>
          <w:tab w:val="center" w:leader="none" w:pos="4419"/>
          <w:tab w:val="right" w:leader="none" w:pos="8838"/>
        </w:tabs>
        <w:spacing w:after="120" w:before="4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El proyecto "HidroPura System" consiste en el diseño e implementación de una plataforma web híbrida que centraliza las ventas (e-commerce) y la gestión de citas para la empresa HidroPura. Este sistema soluciona la actual dependencia informal de WhatsApp para la administración logística y de atención al cliente. El proyecto utiliza la metodología de Desarrollo Incremental, estructurada en tres incrementos funcionales a lo largo de 12 semanas, abarcando desde la construcción de la base de datos hasta complejas integraciones con Mercado Pago y Power BI. </w:t>
      </w:r>
    </w:p>
    <w:p w:rsidR="00000000" w:rsidDel="00000000" w:rsidP="00000000" w:rsidRDefault="00000000" w:rsidRPr="00000000" w14:paraId="00000018">
      <w:pPr>
        <w:tabs>
          <w:tab w:val="center" w:leader="none" w:pos="4419"/>
          <w:tab w:val="right" w:leader="none" w:pos="8838"/>
        </w:tabs>
        <w:spacing w:after="120" w:before="40" w:lin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9">
      <w:pPr>
        <w:tabs>
          <w:tab w:val="center" w:leader="none" w:pos="4419"/>
          <w:tab w:val="right" w:leader="none" w:pos="8838"/>
        </w:tabs>
        <w:spacing w:after="120" w:before="40" w:line="240" w:lineRule="auto"/>
        <w:ind w:left="0" w:firstLine="0"/>
        <w:rPr>
          <w:rFonts w:ascii="Calibri" w:cs="Calibri" w:eastAsia="Calibri" w:hAnsi="Calibri"/>
          <w:b w:val="1"/>
          <w:bCs w:val="1"/>
          <w:sz w:val="34"/>
          <w:szCs w:val="34"/>
        </w:rPr>
      </w:pPr>
      <w:r w:rsidDel="00000000" w:rsidR="00000000" w:rsidRPr="00000000">
        <w:rPr>
          <w:rFonts w:ascii="Calibri" w:cs="Calibri" w:eastAsia="Calibri" w:hAnsi="Calibri"/>
          <w:b w:val="1"/>
          <w:bCs w:val="1"/>
          <w:sz w:val="34"/>
          <w:szCs w:val="34"/>
          <w:rtl w:val="0"/>
        </w:rPr>
        <w:t xml:space="preserve"> Abstract (English)</w:t>
      </w:r>
    </w:p>
    <w:p w:rsidR="00000000" w:rsidDel="00000000" w:rsidP="00000000" w:rsidRDefault="00000000" w:rsidRPr="00000000" w14:paraId="0000001A">
      <w:pPr>
        <w:tabs>
          <w:tab w:val="center" w:leader="none" w:pos="4419"/>
          <w:tab w:val="right" w:leader="none" w:pos="8838"/>
        </w:tabs>
        <w:spacing w:after="120" w:before="4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"HidroPura System" project involves the design and implementation of a hybrid web platform that centralizes sales (e-commerce) and appointment management for the HidroPura company. This system solves the current informal dependence on WhatsApp for logistics and customer service administration. The project uses the Incremental Development methodology, structured into three functional increments over 12 weeks, ranging from the construction of the database to complex integrations with Mercado Pago and Power BI. </w:t>
      </w:r>
      <w:r w:rsidDel="00000000" w:rsidR="00000000" w:rsidRPr="00000000">
        <w:br w:type="page"/>
      </w:r>
      <w:r w:rsidDel="00000000" w:rsidR="00000000" w:rsidRPr="00000000">
        <w:rPr>
          <w:rtl w:val="0"/>
        </w:rPr>
      </w:r>
    </w:p>
    <w:p w:rsidR="00000000" w:rsidDel="00000000" w:rsidP="00000000" w:rsidRDefault="00000000" w:rsidRPr="00000000" w14:paraId="0000001B">
      <w:pPr>
        <w:tabs>
          <w:tab w:val="center" w:leader="none" w:pos="4419"/>
          <w:tab w:val="right" w:leader="none" w:pos="8838"/>
        </w:tabs>
        <w:spacing w:after="120" w:before="40" w:lin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C">
      <w:pPr>
        <w:numPr>
          <w:ilvl w:val="0"/>
          <w:numId w:val="1"/>
        </w:numPr>
        <w:tabs>
          <w:tab w:val="center" w:leader="none" w:pos="4419"/>
          <w:tab w:val="right" w:leader="none" w:pos="8838"/>
        </w:tabs>
        <w:spacing w:after="120" w:before="40" w:line="240" w:lineRule="auto"/>
        <w:ind w:left="720" w:hanging="360"/>
        <w:rPr>
          <w:rFonts w:ascii="Calibri" w:cs="Calibri" w:eastAsia="Calibri" w:hAnsi="Calibri"/>
          <w:b w:val="1"/>
          <w:bCs w:val="1"/>
          <w:sz w:val="34"/>
          <w:szCs w:val="34"/>
        </w:rPr>
      </w:pPr>
      <w:r w:rsidDel="00000000" w:rsidR="00000000" w:rsidRPr="00000000">
        <w:rPr>
          <w:rFonts w:ascii="Calibri" w:cs="Calibri" w:eastAsia="Calibri" w:hAnsi="Calibri"/>
          <w:b w:val="1"/>
          <w:bCs w:val="1"/>
          <w:sz w:val="34"/>
          <w:szCs w:val="34"/>
          <w:rtl w:val="0"/>
        </w:rPr>
        <w:t xml:space="preserve">Descripción del proyecto </w:t>
      </w:r>
    </w:p>
    <w:p w:rsidR="00000000" w:rsidDel="00000000" w:rsidP="00000000" w:rsidRDefault="00000000" w:rsidRPr="00000000" w14:paraId="0000001D">
      <w:pPr>
        <w:tabs>
          <w:tab w:val="center" w:leader="none" w:pos="4419"/>
          <w:tab w:val="right" w:leader="none" w:pos="8838"/>
        </w:tabs>
        <w:spacing w:after="120" w:before="4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El proyecto "HidroPura System" es una solución web integral desarrollada para la empresa HidroPura, diseñada para resolver su dependencia exclusiva de WhatsApp en la gestión de cotizaciones y agendamiento logístico. Su relevancia para el campo laboral de la carrera radica en la aplicación práctica de soluciones sistémicas y arquitecturas de software que automatizan procesos de negocio reales, implementando pasarelas de pago y análisis de datos estadísticos para mejorar la toma de decisiones empresariales. </w:t>
      </w:r>
    </w:p>
    <w:p w:rsidR="00000000" w:rsidDel="00000000" w:rsidP="00000000" w:rsidRDefault="00000000" w:rsidRPr="00000000" w14:paraId="0000001E">
      <w:pPr>
        <w:tabs>
          <w:tab w:val="center" w:leader="none" w:pos="4419"/>
          <w:tab w:val="right" w:leader="none" w:pos="8838"/>
        </w:tabs>
        <w:spacing w:after="120" w:before="40" w:lin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F">
      <w:pPr>
        <w:numPr>
          <w:ilvl w:val="0"/>
          <w:numId w:val="1"/>
        </w:numPr>
        <w:tabs>
          <w:tab w:val="center" w:leader="none" w:pos="4419"/>
          <w:tab w:val="right" w:leader="none" w:pos="8838"/>
        </w:tabs>
        <w:spacing w:after="120" w:before="40" w:line="240" w:lineRule="auto"/>
        <w:ind w:left="720" w:hanging="360"/>
        <w:rPr>
          <w:rFonts w:ascii="Calibri" w:cs="Calibri" w:eastAsia="Calibri" w:hAnsi="Calibri"/>
          <w:b w:val="1"/>
          <w:bCs w:val="1"/>
          <w:sz w:val="34"/>
          <w:szCs w:val="34"/>
        </w:rPr>
      </w:pPr>
      <w:r w:rsidDel="00000000" w:rsidR="00000000" w:rsidRPr="00000000">
        <w:rPr>
          <w:rFonts w:ascii="Calibri" w:cs="Calibri" w:eastAsia="Calibri" w:hAnsi="Calibri"/>
          <w:b w:val="1"/>
          <w:bCs w:val="1"/>
          <w:sz w:val="34"/>
          <w:szCs w:val="34"/>
          <w:rtl w:val="0"/>
        </w:rPr>
        <w:t xml:space="preserve">Relación del proyecto y competencias del perfil de egreso </w:t>
      </w:r>
    </w:p>
    <w:p w:rsidR="00000000" w:rsidDel="00000000" w:rsidP="00000000" w:rsidRDefault="00000000" w:rsidRPr="00000000" w14:paraId="00000020">
      <w:pPr>
        <w:tabs>
          <w:tab w:val="center" w:leader="none" w:pos="4419"/>
          <w:tab w:val="right" w:leader="none" w:pos="8838"/>
        </w:tabs>
        <w:spacing w:after="120" w:before="4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El desarrollo de "HidroPura System" se relaciona directamente con el perfil de egreso al integrar las siguientes competencias disciplinarias:</w:t>
      </w:r>
    </w:p>
    <w:p w:rsidR="00000000" w:rsidDel="00000000" w:rsidP="00000000" w:rsidRDefault="00000000" w:rsidRPr="00000000" w14:paraId="00000021">
      <w:pPr>
        <w:numPr>
          <w:ilvl w:val="0"/>
          <w:numId w:val="2"/>
        </w:numPr>
        <w:tabs>
          <w:tab w:val="center" w:leader="none" w:pos="4419"/>
          <w:tab w:val="right" w:leader="none" w:pos="8838"/>
        </w:tabs>
        <w:spacing w:after="0" w:afterAutospacing="0" w:before="2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Construir modelos de datos: Se diseñó un modelo relacional robusto para soportar requerimientos de productos, usuarios y transacciones a largo plazo.</w:t>
      </w:r>
    </w:p>
    <w:p w:rsidR="00000000" w:rsidDel="00000000" w:rsidP="00000000" w:rsidRDefault="00000000" w:rsidRPr="00000000" w14:paraId="00000022">
      <w:pPr>
        <w:numPr>
          <w:ilvl w:val="0"/>
          <w:numId w:val="2"/>
        </w:numPr>
        <w:tabs>
          <w:tab w:val="center" w:leader="none" w:pos="4419"/>
          <w:tab w:val="right" w:leader="none" w:pos="8838"/>
        </w:tabs>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Gestionar proyectos informáticos: Se aplica el Desarrollo Incremental, administrando tareas, riesgos y cronogramas a través de 3 iteraciones en 12 semanas.</w:t>
      </w:r>
    </w:p>
    <w:p w:rsidR="00000000" w:rsidDel="00000000" w:rsidP="00000000" w:rsidRDefault="00000000" w:rsidRPr="00000000" w14:paraId="00000023">
      <w:pPr>
        <w:numPr>
          <w:ilvl w:val="0"/>
          <w:numId w:val="2"/>
        </w:numPr>
        <w:tabs>
          <w:tab w:val="center" w:leader="none" w:pos="4419"/>
          <w:tab w:val="right" w:leader="none" w:pos="8838"/>
        </w:tabs>
        <w:spacing w:after="24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Desarrollar una solución de software: Se construyen interfaces (frontend) y lógica de servidor (backend) integrando tecnologías como Mercado Pago (API) y Power BI.</w:t>
      </w:r>
    </w:p>
    <w:p w:rsidR="00000000" w:rsidDel="00000000" w:rsidP="00000000" w:rsidRDefault="00000000" w:rsidRPr="00000000" w14:paraId="00000024">
      <w:pPr>
        <w:tabs>
          <w:tab w:val="center" w:leader="none" w:pos="4419"/>
          <w:tab w:val="right" w:leader="none" w:pos="8838"/>
        </w:tabs>
        <w:spacing w:after="120" w:before="40" w:lin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25">
      <w:pPr>
        <w:numPr>
          <w:ilvl w:val="0"/>
          <w:numId w:val="1"/>
        </w:numPr>
        <w:tabs>
          <w:tab w:val="center" w:leader="none" w:pos="4419"/>
          <w:tab w:val="right" w:leader="none" w:pos="8838"/>
        </w:tabs>
        <w:spacing w:after="120" w:before="40" w:line="240" w:lineRule="auto"/>
        <w:ind w:left="720" w:hanging="360"/>
        <w:rPr>
          <w:rFonts w:ascii="Calibri" w:cs="Calibri" w:eastAsia="Calibri" w:hAnsi="Calibri"/>
          <w:b w:val="1"/>
          <w:bCs w:val="1"/>
          <w:sz w:val="34"/>
          <w:szCs w:val="34"/>
        </w:rPr>
      </w:pPr>
      <w:r w:rsidDel="00000000" w:rsidR="00000000" w:rsidRPr="00000000">
        <w:rPr>
          <w:rFonts w:ascii="Calibri" w:cs="Calibri" w:eastAsia="Calibri" w:hAnsi="Calibri"/>
          <w:b w:val="1"/>
          <w:bCs w:val="1"/>
          <w:sz w:val="34"/>
          <w:szCs w:val="34"/>
          <w:rtl w:val="0"/>
        </w:rPr>
        <w:t xml:space="preserve">Relación del proyecto con intereses profesionales  </w:t>
      </w:r>
    </w:p>
    <w:p w:rsidR="00000000" w:rsidDel="00000000" w:rsidP="00000000" w:rsidRDefault="00000000" w:rsidRPr="00000000" w14:paraId="00000026">
      <w:pPr>
        <w:tabs>
          <w:tab w:val="center" w:leader="none" w:pos="4419"/>
          <w:tab w:val="right" w:leader="none" w:pos="8838"/>
        </w:tabs>
        <w:spacing w:after="120" w:before="4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Este proyecto se alinea perfectamente con mis intereses profesionales en la gestión de proyectos TI y el análisis de bases de datos. Me permite aplicar herramientas de Business Intelligence como Power BI y metodologías de desarrollo, fortaleciendo mis habilidades para liderar un equipo técnico y diseñar arquitecturas de software orientadas a optimizar operaciones comerciales reales de manera escalable. </w:t>
      </w:r>
      <w:r w:rsidDel="00000000" w:rsidR="00000000" w:rsidRPr="00000000">
        <w:br w:type="page"/>
      </w:r>
      <w:r w:rsidDel="00000000" w:rsidR="00000000" w:rsidRPr="00000000">
        <w:rPr>
          <w:rtl w:val="0"/>
        </w:rPr>
      </w:r>
    </w:p>
    <w:p w:rsidR="00000000" w:rsidDel="00000000" w:rsidP="00000000" w:rsidRDefault="00000000" w:rsidRPr="00000000" w14:paraId="00000027">
      <w:pPr>
        <w:tabs>
          <w:tab w:val="center" w:leader="none" w:pos="4419"/>
          <w:tab w:val="right" w:leader="none" w:pos="8838"/>
        </w:tabs>
        <w:spacing w:after="120" w:before="40" w:lin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28">
      <w:pPr>
        <w:numPr>
          <w:ilvl w:val="0"/>
          <w:numId w:val="1"/>
        </w:numPr>
        <w:tabs>
          <w:tab w:val="center" w:leader="none" w:pos="4419"/>
          <w:tab w:val="right" w:leader="none" w:pos="8838"/>
        </w:tabs>
        <w:spacing w:after="120" w:before="40" w:line="240" w:lineRule="auto"/>
        <w:ind w:left="720" w:hanging="360"/>
        <w:rPr>
          <w:rFonts w:ascii="Calibri" w:cs="Calibri" w:eastAsia="Calibri" w:hAnsi="Calibri"/>
          <w:b w:val="1"/>
          <w:bCs w:val="1"/>
          <w:sz w:val="34"/>
          <w:szCs w:val="34"/>
        </w:rPr>
      </w:pPr>
      <w:r w:rsidDel="00000000" w:rsidR="00000000" w:rsidRPr="00000000">
        <w:rPr>
          <w:rFonts w:ascii="Calibri" w:cs="Calibri" w:eastAsia="Calibri" w:hAnsi="Calibri"/>
          <w:b w:val="1"/>
          <w:bCs w:val="1"/>
          <w:sz w:val="34"/>
          <w:szCs w:val="34"/>
          <w:rtl w:val="0"/>
        </w:rPr>
        <w:t xml:space="preserve">Argumento del por qué el proyecto es factible a realizarse dentro de la asignatura  </w:t>
      </w:r>
    </w:p>
    <w:p w:rsidR="00000000" w:rsidDel="00000000" w:rsidP="00000000" w:rsidRDefault="00000000" w:rsidRPr="00000000" w14:paraId="00000029">
      <w:pPr>
        <w:tabs>
          <w:tab w:val="center" w:leader="none" w:pos="4419"/>
          <w:tab w:val="right" w:leader="none" w:pos="8838"/>
        </w:tabs>
        <w:spacing w:after="120" w:before="4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El proyecto es totalmente factible de desarrollar en el marco de la asignatura (12 semanas) debido a la correcta delimitación de su alcance. Para asegurar la viabilidad técnica y de tiempos, se excluyó expresamente la generación automática de documentos descargables como PDFs o Excel. Además, al utilizar la metodología de Desarrollo Incremental, el riesgo se minimiza al dividir el trabajo en entregas controladas. Frente a eventualidades, contamos con un Protocolo de Resolución de Conflictos oficial y reuniones de estado semanales que garantizan el cumplimiento. </w:t>
      </w:r>
    </w:p>
    <w:p w:rsidR="00000000" w:rsidDel="00000000" w:rsidP="00000000" w:rsidRDefault="00000000" w:rsidRPr="00000000" w14:paraId="0000002A">
      <w:pPr>
        <w:tabs>
          <w:tab w:val="center" w:leader="none" w:pos="4419"/>
          <w:tab w:val="right" w:leader="none" w:pos="8838"/>
        </w:tabs>
        <w:spacing w:after="120" w:before="40" w:lin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2B">
      <w:pPr>
        <w:numPr>
          <w:ilvl w:val="0"/>
          <w:numId w:val="1"/>
        </w:numPr>
        <w:tabs>
          <w:tab w:val="center" w:leader="none" w:pos="4419"/>
          <w:tab w:val="right" w:leader="none" w:pos="8838"/>
        </w:tabs>
        <w:spacing w:after="120" w:before="40" w:line="240" w:lineRule="auto"/>
        <w:ind w:left="720" w:hanging="360"/>
        <w:rPr>
          <w:rFonts w:ascii="Calibri" w:cs="Calibri" w:eastAsia="Calibri" w:hAnsi="Calibri"/>
          <w:b w:val="1"/>
          <w:bCs w:val="1"/>
          <w:sz w:val="34"/>
          <w:szCs w:val="34"/>
        </w:rPr>
      </w:pPr>
      <w:r w:rsidDel="00000000" w:rsidR="00000000" w:rsidRPr="00000000">
        <w:rPr>
          <w:rFonts w:ascii="Calibri" w:cs="Calibri" w:eastAsia="Calibri" w:hAnsi="Calibri"/>
          <w:b w:val="1"/>
          <w:bCs w:val="1"/>
          <w:sz w:val="34"/>
          <w:szCs w:val="34"/>
          <w:rtl w:val="0"/>
        </w:rPr>
        <w:t xml:space="preserve">Objetivos claros</w:t>
      </w:r>
    </w:p>
    <w:p w:rsidR="00000000" w:rsidDel="00000000" w:rsidP="00000000" w:rsidRDefault="00000000" w:rsidRPr="00000000" w14:paraId="0000002C">
      <w:pPr>
        <w:tabs>
          <w:tab w:val="center" w:leader="none" w:pos="4419"/>
          <w:tab w:val="right" w:leader="none" w:pos="8838"/>
        </w:tabs>
        <w:spacing w:after="120" w:before="40" w:line="240" w:lineRule="auto"/>
        <w:rPr>
          <w:rFonts w:ascii="Calibri" w:cs="Calibri" w:eastAsia="Calibri" w:hAnsi="Calibri"/>
          <w:sz w:val="28"/>
          <w:szCs w:val="28"/>
        </w:rPr>
      </w:pPr>
      <w:r w:rsidDel="00000000" w:rsidR="00000000" w:rsidRPr="00000000">
        <w:rPr>
          <w:rFonts w:ascii="Calibri" w:cs="Calibri" w:eastAsia="Calibri" w:hAnsi="Calibri"/>
          <w:sz w:val="28"/>
          <w:szCs w:val="28"/>
          <w:u w:val="single"/>
          <w:rtl w:val="0"/>
        </w:rPr>
        <w:t xml:space="preserve">Objetivo General:</w:t>
      </w:r>
      <w:r w:rsidDel="00000000" w:rsidR="00000000" w:rsidRPr="00000000">
        <w:rPr>
          <w:rFonts w:ascii="Calibri" w:cs="Calibri" w:eastAsia="Calibri" w:hAnsi="Calibri"/>
          <w:sz w:val="28"/>
          <w:szCs w:val="28"/>
          <w:rtl w:val="0"/>
        </w:rPr>
        <w:t xml:space="preserve"> Desarrollar e implementar un sistema web híbrido (E-commerce y módulo de agendamiento) para centralizar las ventas y la logística operativa de la empresa HidroPura.</w:t>
      </w:r>
    </w:p>
    <w:p w:rsidR="00000000" w:rsidDel="00000000" w:rsidP="00000000" w:rsidRDefault="00000000" w:rsidRPr="00000000" w14:paraId="0000002D">
      <w:pPr>
        <w:tabs>
          <w:tab w:val="center" w:leader="none" w:pos="4419"/>
          <w:tab w:val="right" w:leader="none" w:pos="8838"/>
        </w:tabs>
        <w:spacing w:after="120" w:before="4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Objetivos Específicos:</w:t>
      </w:r>
    </w:p>
    <w:p w:rsidR="00000000" w:rsidDel="00000000" w:rsidP="00000000" w:rsidRDefault="00000000" w:rsidRPr="00000000" w14:paraId="0000002E">
      <w:pPr>
        <w:numPr>
          <w:ilvl w:val="0"/>
          <w:numId w:val="4"/>
        </w:numPr>
        <w:tabs>
          <w:tab w:val="center" w:leader="none" w:pos="4419"/>
          <w:tab w:val="right" w:leader="none" w:pos="8838"/>
        </w:tabs>
        <w:spacing w:after="0" w:afterAutospacing="0" w:before="2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Construir un catálogo web para exhibir los filtros y ablandadores de agua.</w:t>
      </w:r>
    </w:p>
    <w:p w:rsidR="00000000" w:rsidDel="00000000" w:rsidP="00000000" w:rsidRDefault="00000000" w:rsidRPr="00000000" w14:paraId="0000002F">
      <w:pPr>
        <w:numPr>
          <w:ilvl w:val="0"/>
          <w:numId w:val="4"/>
        </w:numPr>
        <w:tabs>
          <w:tab w:val="center" w:leader="none" w:pos="4419"/>
          <w:tab w:val="right" w:leader="none" w:pos="8838"/>
        </w:tabs>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Implementar un calendario de agendamiento que bloquee las horas pagadas de forma automática para evitar cruce de citas (</w:t>
      </w:r>
      <w:r w:rsidDel="00000000" w:rsidR="00000000" w:rsidRPr="00000000">
        <w:rPr>
          <w:rFonts w:ascii="Calibri" w:cs="Calibri" w:eastAsia="Calibri" w:hAnsi="Calibri"/>
          <w:i w:val="1"/>
          <w:iCs w:val="1"/>
          <w:sz w:val="28"/>
          <w:szCs w:val="28"/>
          <w:rtl w:val="0"/>
        </w:rPr>
        <w:t xml:space="preserve">overbooking</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030">
      <w:pPr>
        <w:numPr>
          <w:ilvl w:val="0"/>
          <w:numId w:val="4"/>
        </w:numPr>
        <w:tabs>
          <w:tab w:val="center" w:leader="none" w:pos="4419"/>
          <w:tab w:val="right" w:leader="none" w:pos="8838"/>
        </w:tabs>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Integrar la pasarela de pagos de Mercado Pago validada mediante Webhooks.</w:t>
      </w:r>
    </w:p>
    <w:p w:rsidR="00000000" w:rsidDel="00000000" w:rsidP="00000000" w:rsidRDefault="00000000" w:rsidRPr="00000000" w14:paraId="00000031">
      <w:pPr>
        <w:numPr>
          <w:ilvl w:val="0"/>
          <w:numId w:val="4"/>
        </w:numPr>
        <w:tabs>
          <w:tab w:val="center" w:leader="none" w:pos="4419"/>
          <w:tab w:val="right" w:leader="none" w:pos="8838"/>
        </w:tabs>
        <w:spacing w:after="24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Desarrollar un panel administrativo que integre un Dashboard de Power BI embebido para monitorear indicadores de ventas.</w:t>
      </w:r>
    </w:p>
    <w:p w:rsidR="00000000" w:rsidDel="00000000" w:rsidP="00000000" w:rsidRDefault="00000000" w:rsidRPr="00000000" w14:paraId="00000032">
      <w:pPr>
        <w:tabs>
          <w:tab w:val="center" w:leader="none" w:pos="4419"/>
          <w:tab w:val="right" w:leader="none" w:pos="8838"/>
        </w:tabs>
        <w:spacing w:after="120" w:before="40" w:lin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33">
      <w:pPr>
        <w:numPr>
          <w:ilvl w:val="0"/>
          <w:numId w:val="1"/>
        </w:numPr>
        <w:tabs>
          <w:tab w:val="center" w:leader="none" w:pos="4419"/>
          <w:tab w:val="right" w:leader="none" w:pos="8838"/>
        </w:tabs>
        <w:spacing w:after="120" w:before="40" w:line="240" w:lineRule="auto"/>
        <w:ind w:left="720" w:hanging="360"/>
        <w:rPr>
          <w:rFonts w:ascii="Calibri" w:cs="Calibri" w:eastAsia="Calibri" w:hAnsi="Calibri"/>
          <w:b w:val="1"/>
          <w:bCs w:val="1"/>
          <w:sz w:val="34"/>
          <w:szCs w:val="34"/>
        </w:rPr>
      </w:pPr>
      <w:r w:rsidDel="00000000" w:rsidR="00000000" w:rsidRPr="00000000">
        <w:rPr>
          <w:rFonts w:ascii="Calibri" w:cs="Calibri" w:eastAsia="Calibri" w:hAnsi="Calibri"/>
          <w:b w:val="1"/>
          <w:bCs w:val="1"/>
          <w:sz w:val="34"/>
          <w:szCs w:val="34"/>
          <w:rtl w:val="0"/>
        </w:rPr>
        <w:t xml:space="preserve">Propuesta metodológica </w:t>
      </w:r>
    </w:p>
    <w:p w:rsidR="00000000" w:rsidDel="00000000" w:rsidP="00000000" w:rsidRDefault="00000000" w:rsidRPr="00000000" w14:paraId="00000034">
      <w:pPr>
        <w:tabs>
          <w:tab w:val="center" w:leader="none" w:pos="4419"/>
          <w:tab w:val="right" w:leader="none" w:pos="8838"/>
        </w:tabs>
        <w:spacing w:after="120" w:before="4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Elegimos </w:t>
      </w:r>
      <w:r w:rsidDel="00000000" w:rsidR="00000000" w:rsidRPr="00000000">
        <w:rPr>
          <w:rFonts w:ascii="Calibri" w:cs="Calibri" w:eastAsia="Calibri" w:hAnsi="Calibri"/>
          <w:sz w:val="28"/>
          <w:szCs w:val="28"/>
          <w:rtl w:val="0"/>
        </w:rPr>
        <w:t xml:space="preserve">la metodología de </w:t>
      </w:r>
      <w:r w:rsidDel="00000000" w:rsidR="00000000" w:rsidRPr="00000000">
        <w:rPr>
          <w:rFonts w:ascii="Calibri" w:cs="Calibri" w:eastAsia="Calibri" w:hAnsi="Calibri"/>
          <w:sz w:val="28"/>
          <w:szCs w:val="28"/>
          <w:u w:val="single"/>
          <w:rtl w:val="0"/>
        </w:rPr>
        <w:t xml:space="preserve">Desarrollo Incremental</w:t>
      </w:r>
      <w:r w:rsidDel="00000000" w:rsidR="00000000" w:rsidRPr="00000000">
        <w:rPr>
          <w:rFonts w:ascii="Calibri" w:cs="Calibri" w:eastAsia="Calibri" w:hAnsi="Calibri"/>
          <w:sz w:val="28"/>
          <w:szCs w:val="28"/>
          <w:rtl w:val="0"/>
        </w:rPr>
        <w:t xml:space="preserve">. Esta metodología es altamente pertinente, ya que permite dividir la construcción del sistema en 3 incrementos funcionales de 4 semanas cada uno. De esta forma, cada entrega aporta nuevas características sobre un módulo 100% operativo (iniciando con el catálogo web, continuando con el agendamiento y finalizando con las analíticas), lo que permite realizar pruebas de QA continuas y evitar errores críticos de integración al cierre del semestre. </w:t>
      </w:r>
      <w:r w:rsidDel="00000000" w:rsidR="00000000" w:rsidRPr="00000000">
        <w:br w:type="page"/>
      </w:r>
      <w:r w:rsidDel="00000000" w:rsidR="00000000" w:rsidRPr="00000000">
        <w:rPr>
          <w:rtl w:val="0"/>
        </w:rPr>
      </w:r>
    </w:p>
    <w:p w:rsidR="00000000" w:rsidDel="00000000" w:rsidP="00000000" w:rsidRDefault="00000000" w:rsidRPr="00000000" w14:paraId="00000035">
      <w:pPr>
        <w:tabs>
          <w:tab w:val="center" w:leader="none" w:pos="4419"/>
          <w:tab w:val="right" w:leader="none" w:pos="8838"/>
        </w:tabs>
        <w:spacing w:after="120" w:before="40" w:lin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36">
      <w:pPr>
        <w:numPr>
          <w:ilvl w:val="0"/>
          <w:numId w:val="1"/>
        </w:numPr>
        <w:tabs>
          <w:tab w:val="center" w:leader="none" w:pos="4419"/>
          <w:tab w:val="right" w:leader="none" w:pos="8838"/>
        </w:tabs>
        <w:spacing w:after="120" w:before="40" w:line="240" w:lineRule="auto"/>
        <w:ind w:left="720" w:hanging="360"/>
        <w:rPr>
          <w:rFonts w:ascii="Calibri" w:cs="Calibri" w:eastAsia="Calibri" w:hAnsi="Calibri"/>
          <w:b w:val="1"/>
          <w:bCs w:val="1"/>
          <w:sz w:val="34"/>
          <w:szCs w:val="34"/>
        </w:rPr>
      </w:pPr>
      <w:r w:rsidDel="00000000" w:rsidR="00000000" w:rsidRPr="00000000">
        <w:rPr>
          <w:rFonts w:ascii="Calibri" w:cs="Calibri" w:eastAsia="Calibri" w:hAnsi="Calibri"/>
          <w:b w:val="1"/>
          <w:bCs w:val="1"/>
          <w:sz w:val="34"/>
          <w:szCs w:val="34"/>
          <w:rtl w:val="0"/>
        </w:rPr>
        <w:t xml:space="preserve">Plan de trabajo para el proyecto </w:t>
      </w:r>
    </w:p>
    <w:p w:rsidR="00000000" w:rsidDel="00000000" w:rsidP="00000000" w:rsidRDefault="00000000" w:rsidRPr="00000000" w14:paraId="00000037">
      <w:pPr>
        <w:tabs>
          <w:tab w:val="center" w:leader="none" w:pos="4419"/>
          <w:tab w:val="right" w:leader="none" w:pos="8838"/>
        </w:tabs>
        <w:spacing w:after="240" w:before="24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El plan abarca las 12 semanas de desarrollo e incorpora recursos como GitHub, Trello, Discord y Figma, con la siguiente estructura:</w:t>
      </w:r>
    </w:p>
    <w:p w:rsidR="00000000" w:rsidDel="00000000" w:rsidP="00000000" w:rsidRDefault="00000000" w:rsidRPr="00000000" w14:paraId="00000038">
      <w:pPr>
        <w:numPr>
          <w:ilvl w:val="0"/>
          <w:numId w:val="3"/>
        </w:numPr>
        <w:tabs>
          <w:tab w:val="center" w:leader="none" w:pos="4419"/>
          <w:tab w:val="right" w:leader="none" w:pos="8838"/>
        </w:tabs>
        <w:spacing w:after="0" w:afterAutospacing="0" w:before="24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Semanas 1 a 4 (Incremento 1): Habilitación de la base de datos, sistema de autenticación y creación del catálogo de productos.</w:t>
      </w:r>
    </w:p>
    <w:p w:rsidR="00000000" w:rsidDel="00000000" w:rsidP="00000000" w:rsidRDefault="00000000" w:rsidRPr="00000000" w14:paraId="00000039">
      <w:pPr>
        <w:numPr>
          <w:ilvl w:val="0"/>
          <w:numId w:val="3"/>
        </w:numPr>
        <w:tabs>
          <w:tab w:val="center" w:leader="none" w:pos="4419"/>
          <w:tab w:val="right" w:leader="none" w:pos="8838"/>
        </w:tabs>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Semanas 5 a 8 (Incremento 2): Desarrollo del módulo de calendario, carrito de compras e integración con la API de Mercado Pago.</w:t>
      </w:r>
    </w:p>
    <w:p w:rsidR="00000000" w:rsidDel="00000000" w:rsidP="00000000" w:rsidRDefault="00000000" w:rsidRPr="00000000" w14:paraId="0000003A">
      <w:pPr>
        <w:numPr>
          <w:ilvl w:val="0"/>
          <w:numId w:val="3"/>
        </w:numPr>
        <w:tabs>
          <w:tab w:val="center" w:leader="none" w:pos="4419"/>
          <w:tab w:val="right" w:leader="none" w:pos="8838"/>
        </w:tabs>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Semanas 9 a 12 (Incremento 3): Automatización de correos (SMTP), integración del Dashboard BI, pruebas QA y paso a Producción.</w:t>
      </w:r>
    </w:p>
    <w:p w:rsidR="00000000" w:rsidDel="00000000" w:rsidP="00000000" w:rsidRDefault="00000000" w:rsidRPr="00000000" w14:paraId="0000003B">
      <w:pPr>
        <w:numPr>
          <w:ilvl w:val="0"/>
          <w:numId w:val="3"/>
        </w:numPr>
        <w:tabs>
          <w:tab w:val="center" w:leader="none" w:pos="4419"/>
          <w:tab w:val="right" w:leader="none" w:pos="8838"/>
        </w:tabs>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Facilitadores: Ejecución de "Status Meetings" ágiles todos los días martes (15 minutos).</w:t>
      </w:r>
    </w:p>
    <w:p w:rsidR="00000000" w:rsidDel="00000000" w:rsidP="00000000" w:rsidRDefault="00000000" w:rsidRPr="00000000" w14:paraId="0000003C">
      <w:pPr>
        <w:numPr>
          <w:ilvl w:val="0"/>
          <w:numId w:val="3"/>
        </w:numPr>
        <w:tabs>
          <w:tab w:val="center" w:leader="none" w:pos="4419"/>
          <w:tab w:val="right" w:leader="none" w:pos="8838"/>
        </w:tabs>
        <w:spacing w:after="24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Obstaculizadores: Curva de aprendizaje técnica frente a las integraciones, mitigable mediante pruebas tempranas en entornos </w:t>
      </w:r>
      <w:r w:rsidDel="00000000" w:rsidR="00000000" w:rsidRPr="00000000">
        <w:rPr>
          <w:rFonts w:ascii="Calibri" w:cs="Calibri" w:eastAsia="Calibri" w:hAnsi="Calibri"/>
          <w:i w:val="1"/>
          <w:iCs w:val="1"/>
          <w:sz w:val="28"/>
          <w:szCs w:val="28"/>
          <w:rtl w:val="0"/>
        </w:rPr>
        <w:t xml:space="preserve">Sandbox</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03D">
      <w:pPr>
        <w:tabs>
          <w:tab w:val="center" w:leader="none" w:pos="4419"/>
          <w:tab w:val="right" w:leader="none" w:pos="8838"/>
        </w:tabs>
        <w:spacing w:after="120" w:before="40" w:lin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3E">
      <w:pPr>
        <w:numPr>
          <w:ilvl w:val="0"/>
          <w:numId w:val="1"/>
        </w:numPr>
        <w:tabs>
          <w:tab w:val="center" w:leader="none" w:pos="4419"/>
          <w:tab w:val="right" w:leader="none" w:pos="8838"/>
        </w:tabs>
        <w:spacing w:after="120" w:before="40" w:line="240" w:lineRule="auto"/>
        <w:ind w:left="720" w:hanging="360"/>
        <w:rPr>
          <w:rFonts w:ascii="Calibri" w:cs="Calibri" w:eastAsia="Calibri" w:hAnsi="Calibri"/>
          <w:b w:val="1"/>
          <w:bCs w:val="1"/>
          <w:sz w:val="34"/>
          <w:szCs w:val="34"/>
        </w:rPr>
      </w:pPr>
      <w:r w:rsidDel="00000000" w:rsidR="00000000" w:rsidRPr="00000000">
        <w:rPr>
          <w:rFonts w:ascii="Calibri" w:cs="Calibri" w:eastAsia="Calibri" w:hAnsi="Calibri"/>
          <w:b w:val="1"/>
          <w:bCs w:val="1"/>
          <w:sz w:val="34"/>
          <w:szCs w:val="34"/>
          <w:rtl w:val="0"/>
        </w:rPr>
        <w:t xml:space="preserve">Propuesta de evidencias</w:t>
      </w:r>
    </w:p>
    <w:p w:rsidR="00000000" w:rsidDel="00000000" w:rsidP="00000000" w:rsidRDefault="00000000" w:rsidRPr="00000000" w14:paraId="0000003F">
      <w:pPr>
        <w:tabs>
          <w:tab w:val="center" w:leader="none" w:pos="4419"/>
          <w:tab w:val="right" w:leader="none" w:pos="8838"/>
        </w:tabs>
        <w:spacing w:after="240" w:before="240" w:line="240" w:lineRule="auto"/>
        <w:rPr>
          <w:rFonts w:ascii="Calibri" w:cs="Calibri" w:eastAsia="Calibri" w:hAnsi="Calibri"/>
          <w:sz w:val="28"/>
          <w:szCs w:val="28"/>
        </w:rPr>
      </w:pPr>
      <w:r w:rsidDel="00000000" w:rsidR="00000000" w:rsidRPr="00000000">
        <w:rPr>
          <w:rFonts w:ascii="Calibri" w:cs="Calibri" w:eastAsia="Calibri" w:hAnsi="Calibri"/>
          <w:sz w:val="28"/>
          <w:szCs w:val="28"/>
          <w:u w:val="single"/>
          <w:rtl w:val="0"/>
        </w:rPr>
        <w:t xml:space="preserve">Documentos de Gestión y Diseño (Avance Fase 1):</w:t>
      </w:r>
      <w:r w:rsidDel="00000000" w:rsidR="00000000" w:rsidRPr="00000000">
        <w:rPr>
          <w:rFonts w:ascii="Calibri" w:cs="Calibri" w:eastAsia="Calibri" w:hAnsi="Calibri"/>
          <w:sz w:val="28"/>
          <w:szCs w:val="28"/>
          <w:rtl w:val="0"/>
        </w:rPr>
        <w:t xml:space="preserve"> Incluye el Plan de Proyecto, SRS, Historias de Usuario y Diagramas UML. </w:t>
      </w:r>
      <w:r w:rsidDel="00000000" w:rsidR="00000000" w:rsidRPr="00000000">
        <w:rPr>
          <w:rFonts w:ascii="Calibri" w:cs="Calibri" w:eastAsia="Calibri" w:hAnsi="Calibri"/>
          <w:i w:val="1"/>
          <w:iCs w:val="1"/>
          <w:sz w:val="28"/>
          <w:szCs w:val="28"/>
          <w:rtl w:val="0"/>
        </w:rPr>
        <w:t xml:space="preserve">Justificación:</w:t>
      </w:r>
      <w:r w:rsidDel="00000000" w:rsidR="00000000" w:rsidRPr="00000000">
        <w:rPr>
          <w:rFonts w:ascii="Calibri" w:cs="Calibri" w:eastAsia="Calibri" w:hAnsi="Calibri"/>
          <w:sz w:val="28"/>
          <w:szCs w:val="28"/>
          <w:rtl w:val="0"/>
        </w:rPr>
        <w:t xml:space="preserve"> Evidencia la planificación estructural y la viabilidad del modelo de base de datos antes de la codificación.</w:t>
      </w:r>
    </w:p>
    <w:p w:rsidR="00000000" w:rsidDel="00000000" w:rsidP="00000000" w:rsidRDefault="00000000" w:rsidRPr="00000000" w14:paraId="00000040">
      <w:pPr>
        <w:tabs>
          <w:tab w:val="center" w:leader="none" w:pos="4419"/>
          <w:tab w:val="right" w:leader="none" w:pos="8838"/>
        </w:tabs>
        <w:spacing w:after="240" w:before="240" w:line="240" w:lineRule="auto"/>
        <w:rPr>
          <w:rFonts w:ascii="Calibri" w:cs="Calibri" w:eastAsia="Calibri" w:hAnsi="Calibri"/>
          <w:sz w:val="28"/>
          <w:szCs w:val="28"/>
        </w:rPr>
      </w:pPr>
      <w:r w:rsidDel="00000000" w:rsidR="00000000" w:rsidRPr="00000000">
        <w:rPr>
          <w:rFonts w:ascii="Calibri" w:cs="Calibri" w:eastAsia="Calibri" w:hAnsi="Calibri"/>
          <w:sz w:val="28"/>
          <w:szCs w:val="28"/>
          <w:u w:val="single"/>
          <w:rtl w:val="0"/>
        </w:rPr>
        <w:t xml:space="preserve">Módulos Funcionales (Avance Fase 2):</w:t>
      </w:r>
      <w:r w:rsidDel="00000000" w:rsidR="00000000" w:rsidRPr="00000000">
        <w:rPr>
          <w:rFonts w:ascii="Calibri" w:cs="Calibri" w:eastAsia="Calibri" w:hAnsi="Calibri"/>
          <w:sz w:val="28"/>
          <w:szCs w:val="28"/>
          <w:rtl w:val="0"/>
        </w:rPr>
        <w:t xml:space="preserve"> Código base del E-commerce y agendamiento. </w:t>
      </w:r>
      <w:r w:rsidDel="00000000" w:rsidR="00000000" w:rsidRPr="00000000">
        <w:rPr>
          <w:rFonts w:ascii="Calibri" w:cs="Calibri" w:eastAsia="Calibri" w:hAnsi="Calibri"/>
          <w:i w:val="1"/>
          <w:iCs w:val="1"/>
          <w:sz w:val="28"/>
          <w:szCs w:val="28"/>
          <w:rtl w:val="0"/>
        </w:rPr>
        <w:t xml:space="preserve">Justificación:</w:t>
      </w:r>
      <w:r w:rsidDel="00000000" w:rsidR="00000000" w:rsidRPr="00000000">
        <w:rPr>
          <w:rFonts w:ascii="Calibri" w:cs="Calibri" w:eastAsia="Calibri" w:hAnsi="Calibri"/>
          <w:sz w:val="28"/>
          <w:szCs w:val="28"/>
          <w:rtl w:val="0"/>
        </w:rPr>
        <w:t xml:space="preserve"> Demuestra que el equipo es capaz de traducir los requerimientos a software operativo.</w:t>
      </w:r>
    </w:p>
    <w:p w:rsidR="00000000" w:rsidDel="00000000" w:rsidP="00000000" w:rsidRDefault="00000000" w:rsidRPr="00000000" w14:paraId="00000041">
      <w:pPr>
        <w:tabs>
          <w:tab w:val="center" w:leader="none" w:pos="4419"/>
          <w:tab w:val="right" w:leader="none" w:pos="8838"/>
        </w:tabs>
        <w:spacing w:after="240" w:before="240" w:line="240" w:lineRule="auto"/>
        <w:rPr>
          <w:rFonts w:ascii="Calibri" w:cs="Calibri" w:eastAsia="Calibri" w:hAnsi="Calibri"/>
          <w:sz w:val="28"/>
          <w:szCs w:val="28"/>
        </w:rPr>
      </w:pPr>
      <w:r w:rsidDel="00000000" w:rsidR="00000000" w:rsidRPr="00000000">
        <w:rPr>
          <w:rFonts w:ascii="Calibri" w:cs="Calibri" w:eastAsia="Calibri" w:hAnsi="Calibri"/>
          <w:sz w:val="28"/>
          <w:szCs w:val="28"/>
          <w:u w:val="single"/>
          <w:rtl w:val="0"/>
        </w:rPr>
        <w:t xml:space="preserve">Plataforma en Producción (Final Fase 3):</w:t>
      </w:r>
      <w:r w:rsidDel="00000000" w:rsidR="00000000" w:rsidRPr="00000000">
        <w:rPr>
          <w:rFonts w:ascii="Calibri" w:cs="Calibri" w:eastAsia="Calibri" w:hAnsi="Calibri"/>
          <w:sz w:val="28"/>
          <w:szCs w:val="28"/>
          <w:rtl w:val="0"/>
        </w:rPr>
        <w:t xml:space="preserve"> Software 100% funcional y desplegado en la nube. </w:t>
      </w:r>
      <w:r w:rsidDel="00000000" w:rsidR="00000000" w:rsidRPr="00000000">
        <w:rPr>
          <w:rFonts w:ascii="Calibri" w:cs="Calibri" w:eastAsia="Calibri" w:hAnsi="Calibri"/>
          <w:i w:val="1"/>
          <w:iCs w:val="1"/>
          <w:sz w:val="28"/>
          <w:szCs w:val="28"/>
          <w:rtl w:val="0"/>
        </w:rPr>
        <w:t xml:space="preserve">Justificación:</w:t>
      </w:r>
      <w:r w:rsidDel="00000000" w:rsidR="00000000" w:rsidRPr="00000000">
        <w:rPr>
          <w:rFonts w:ascii="Calibri" w:cs="Calibri" w:eastAsia="Calibri" w:hAnsi="Calibri"/>
          <w:sz w:val="28"/>
          <w:szCs w:val="28"/>
          <w:rtl w:val="0"/>
        </w:rPr>
        <w:t xml:space="preserve"> Da cumplimiento al Criterio de Aceptación General, validando el aporte de valor real y medible para la empresa HidroPura.</w:t>
      </w:r>
      <w:r w:rsidDel="00000000" w:rsidR="00000000" w:rsidRPr="00000000">
        <w:br w:type="page"/>
      </w:r>
      <w:r w:rsidDel="00000000" w:rsidR="00000000" w:rsidRPr="00000000">
        <w:rPr>
          <w:rtl w:val="0"/>
        </w:rPr>
      </w:r>
    </w:p>
    <w:p w:rsidR="00000000" w:rsidDel="00000000" w:rsidP="00000000" w:rsidRDefault="00000000" w:rsidRPr="00000000" w14:paraId="00000042">
      <w:pPr>
        <w:tabs>
          <w:tab w:val="center" w:leader="none" w:pos="4419"/>
          <w:tab w:val="right" w:leader="none" w:pos="8838"/>
        </w:tabs>
        <w:spacing w:after="240" w:before="240" w:lin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43">
      <w:pPr>
        <w:numPr>
          <w:ilvl w:val="0"/>
          <w:numId w:val="1"/>
        </w:numPr>
        <w:tabs>
          <w:tab w:val="center" w:leader="none" w:pos="4419"/>
          <w:tab w:val="right" w:leader="none" w:pos="8838"/>
        </w:tabs>
        <w:spacing w:after="120" w:before="40" w:line="240" w:lineRule="auto"/>
        <w:ind w:left="720" w:hanging="360"/>
        <w:rPr>
          <w:rFonts w:ascii="Calibri" w:cs="Calibri" w:eastAsia="Calibri" w:hAnsi="Calibri"/>
          <w:b w:val="1"/>
          <w:bCs w:val="1"/>
          <w:sz w:val="34"/>
          <w:szCs w:val="34"/>
        </w:rPr>
      </w:pPr>
      <w:r w:rsidDel="00000000" w:rsidR="00000000" w:rsidRPr="00000000">
        <w:rPr>
          <w:rFonts w:ascii="Calibri" w:cs="Calibri" w:eastAsia="Calibri" w:hAnsi="Calibri"/>
          <w:b w:val="1"/>
          <w:bCs w:val="1"/>
          <w:sz w:val="34"/>
          <w:szCs w:val="34"/>
          <w:rtl w:val="0"/>
        </w:rPr>
        <w:t xml:space="preserve">Conclusiones</w:t>
      </w:r>
    </w:p>
    <w:p w:rsidR="00000000" w:rsidDel="00000000" w:rsidP="00000000" w:rsidRDefault="00000000" w:rsidRPr="00000000" w14:paraId="00000044">
      <w:pPr>
        <w:tabs>
          <w:tab w:val="center" w:leader="none" w:pos="4419"/>
          <w:tab w:val="right" w:leader="none" w:pos="8838"/>
        </w:tabs>
        <w:spacing w:after="240" w:before="24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 conclusion, the first phase of the Capstone project has been essential for establishing a solid and professional foundation for the HidroPura System. Defining clear boundaries, such as definitively excluding PDF generation, and selecting the Incremental Development methodology will significantly reduce technical risks during the upcoming coding stages. Personally, I have learned the utmost importance of effective planning and team coordination to transform a real client's problem—namely, their operational dependence on WhatsApp—into a viable, scalable, and high-quality technological solution. </w:t>
      </w:r>
    </w:p>
    <w:p w:rsidR="00000000" w:rsidDel="00000000" w:rsidP="00000000" w:rsidRDefault="00000000" w:rsidRPr="00000000" w14:paraId="00000045">
      <w:pPr>
        <w:tabs>
          <w:tab w:val="center" w:leader="none" w:pos="4419"/>
          <w:tab w:val="right" w:leader="none" w:pos="8838"/>
        </w:tabs>
        <w:spacing w:after="240" w:before="240" w:lin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46">
      <w:pPr>
        <w:numPr>
          <w:ilvl w:val="0"/>
          <w:numId w:val="1"/>
        </w:numPr>
        <w:tabs>
          <w:tab w:val="center" w:leader="none" w:pos="4419"/>
          <w:tab w:val="right" w:leader="none" w:pos="8838"/>
        </w:tabs>
        <w:spacing w:after="120" w:before="40" w:line="240" w:lineRule="auto"/>
        <w:ind w:left="720" w:hanging="360"/>
        <w:rPr>
          <w:rFonts w:ascii="Calibri" w:cs="Calibri" w:eastAsia="Calibri" w:hAnsi="Calibri"/>
          <w:b w:val="1"/>
          <w:bCs w:val="1"/>
          <w:sz w:val="34"/>
          <w:szCs w:val="34"/>
        </w:rPr>
      </w:pPr>
      <w:r w:rsidDel="00000000" w:rsidR="00000000" w:rsidRPr="00000000">
        <w:rPr>
          <w:rFonts w:ascii="Calibri" w:cs="Calibri" w:eastAsia="Calibri" w:hAnsi="Calibri"/>
          <w:b w:val="1"/>
          <w:bCs w:val="1"/>
          <w:sz w:val="34"/>
          <w:szCs w:val="34"/>
          <w:rtl w:val="0"/>
        </w:rPr>
        <w:t xml:space="preserve">Reflexión </w:t>
      </w:r>
    </w:p>
    <w:p w:rsidR="00000000" w:rsidDel="00000000" w:rsidP="00000000" w:rsidRDefault="00000000" w:rsidRPr="00000000" w14:paraId="00000047">
      <w:pPr>
        <w:tabs>
          <w:tab w:val="center" w:leader="none" w:pos="4419"/>
          <w:tab w:val="right" w:leader="none" w:pos="8838"/>
        </w:tabs>
        <w:spacing w:after="240" w:before="24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Upon reflecting on this initial phase, I realize that structuring the project was more challenging than anticipated, particularly when adapting our framework to the Incremental Development methodology. However, defining the UML diagrams, building the relational database model, and writing the Software Requirements Specification (SRS) documents allowed me to gain significant confidence in my technical and analytical skills. I am fully prepared to face the development phase, knowing that we have a highly professional plan, clear user stories, and a strong Conflict Resolution Protocol to overcome any future obstacles gracefully. </w:t>
      </w: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-685799</wp:posOffset>
          </wp:positionH>
          <wp:positionV relativeFrom="paragraph">
            <wp:posOffset>-38099</wp:posOffset>
          </wp:positionV>
          <wp:extent cx="2995613" cy="500070"/>
          <wp:effectExtent b="0" l="0" r="0" t="0"/>
          <wp:wrapSquare wrapText="bothSides" distB="0" distT="0" distL="114300" distR="114300"/>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995613" cy="500070"/>
                  </a:xfrm>
                  <a:prstGeom prst="rect"/>
                  <a:ln/>
                </pic:spPr>
              </pic:pic>
            </a:graphicData>
          </a:graphic>
        </wp:anchor>
      </w:drawing>
    </w:r>
  </w:p>
  <w:p w:rsidR="00000000" w:rsidDel="00000000" w:rsidP="00000000" w:rsidRDefault="00000000" w:rsidRPr="00000000" w14:paraId="0000004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