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Nia , Erin J. Rajdeep, Vasudharini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Knitting Influencer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&amp; Responses: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problem the business owner is trying to solve.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Cierra make more profit from making patterns or sponsorships?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data sources? What kind of information do we need?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Stash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color w:val="101010"/>
          <w:sz w:val="24"/>
          <w:szCs w:val="24"/>
          <w:highlight w:val="white"/>
          <w:u w:val="non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Utilize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: Brand &amp; Yarn Name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/>
        <w:ind w:left="2160" w:hanging="360"/>
        <w:rPr>
          <w:color w:val="101010"/>
          <w:sz w:val="24"/>
          <w:szCs w:val="24"/>
          <w:highlight w:val="white"/>
          <w:u w:val="non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Need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: Cost of yarn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Patterns Written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Utilize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:  Name, Category, Published, Downloads, Location, Yarn Used, Quantity Used, Total Profit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Need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: Price per unit for pattern, start and end time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Sponsors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color w:val="101010"/>
          <w:sz w:val="24"/>
          <w:szCs w:val="24"/>
          <w:highlight w:val="white"/>
          <w:u w:val="non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Utilize: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  Name, Relationship Start Date, Relationship End Date, Total Income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/>
        <w:ind w:left="2160" w:hanging="360"/>
        <w:rPr>
          <w:color w:val="101010"/>
          <w:sz w:val="24"/>
          <w:szCs w:val="24"/>
          <w:highlight w:val="white"/>
          <w:u w:val="non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Need: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 Frequency of pay/Unit of payment, Payment incentives (i.e if it receives more likes)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Knitting Log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Utilize: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 Type, </w:t>
      </w:r>
      <w:r w:rsidDel="00000000" w:rsidR="00000000" w:rsidRPr="00000000">
        <w:rPr>
          <w:strike w:val="1"/>
          <w:color w:val="101010"/>
          <w:sz w:val="24"/>
          <w:szCs w:val="24"/>
          <w:highlight w:val="white"/>
          <w:rtl w:val="0"/>
        </w:rPr>
        <w:t xml:space="preserve">Yarn Used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, Start Date, End Date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Need: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 Time spent hourly granularity,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color w:val="10101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Posts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Utilize: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   Post Number, Sponsored?, Current Likes, Current Comments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color w:val="101010"/>
          <w:sz w:val="24"/>
          <w:szCs w:val="24"/>
          <w:highlight w:val="white"/>
        </w:rPr>
      </w:pPr>
      <w:r w:rsidDel="00000000" w:rsidR="00000000" w:rsidRPr="00000000">
        <w:rPr>
          <w:i w:val="1"/>
          <w:color w:val="101010"/>
          <w:sz w:val="24"/>
          <w:szCs w:val="24"/>
          <w:highlight w:val="white"/>
          <w:rtl w:val="0"/>
        </w:rPr>
        <w:t xml:space="preserve">Need:</w:t>
      </w:r>
      <w:r w:rsidDel="00000000" w:rsidR="00000000" w:rsidRPr="00000000">
        <w:rPr>
          <w:color w:val="101010"/>
          <w:sz w:val="24"/>
          <w:szCs w:val="24"/>
          <w:highlight w:val="white"/>
          <w:rtl w:val="0"/>
        </w:rPr>
        <w:t xml:space="preserve"> Monetary value, post engagements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 need/do to prepare the data? Problems with the data?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 data; Organizing it in a way that is beneficial to answering our problem statement. Find a relationship blend between datasets.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Problems: Missing metrics that could benefit KPIs, Inconsistencies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about exploratory analysis and KPIs.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 per pattern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Expense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Profit Margins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spent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Projects complete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vs. Profit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Indicator for sponsored v. non sponsored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Engagement vs profit correlation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Sponsors v. organic buyers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what would make your results valid/invalid.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 assumption if the alternative hypothesis is correct. Using adequate tools to encompass all necessary data.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Invalid assumption will be if the null hypothesis is correct. Or if information is still incomplete.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are the stakeholders and how would you present your findings?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Cierra, her manager, and the sponsors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BANS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Pie charts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Slideshow showing post engagements and their profits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