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3591651916504" w:lineRule="auto"/>
        <w:ind w:left="6.880035400390625" w:right="413.359375" w:hanging="6.880035400390625"/>
        <w:jc w:val="left"/>
        <w:rPr>
          <w:rFonts w:ascii="Montserrat" w:cs="Montserrat" w:eastAsia="Montserrat" w:hAnsi="Montserrat"/>
          <w:b w:val="0"/>
          <w:i w:val="0"/>
          <w:smallCaps w:val="0"/>
          <w:strike w:val="0"/>
          <w:color w:val="5c94ce"/>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66"/>
          <w:szCs w:val="66"/>
          <w:u w:val="none"/>
          <w:shd w:fill="auto" w:val="clear"/>
          <w:vertAlign w:val="baseline"/>
          <w:rtl w:val="0"/>
        </w:rPr>
        <w:t xml:space="preserve">Vasudharini Somasekar Ayyar </w:t>
      </w:r>
      <w:r w:rsidDel="00000000" w:rsidR="00000000" w:rsidRPr="00000000">
        <w:rPr>
          <w:rFonts w:ascii="Montserrat" w:cs="Montserrat" w:eastAsia="Montserrat" w:hAnsi="Montserrat"/>
          <w:b w:val="0"/>
          <w:i w:val="0"/>
          <w:smallCaps w:val="0"/>
          <w:strike w:val="0"/>
          <w:color w:val="1155cc"/>
          <w:sz w:val="20"/>
          <w:szCs w:val="20"/>
          <w:u w:val="none"/>
          <w:shd w:fill="auto" w:val="clear"/>
          <w:vertAlign w:val="baseline"/>
          <w:rtl w:val="0"/>
        </w:rPr>
        <w:t xml:space="preserve">www.linkedin.com/in/vasudharinisomasekarayyar </w:t>
      </w:r>
      <w:r w:rsidDel="00000000" w:rsidR="00000000" w:rsidRPr="00000000">
        <w:rPr>
          <w:rFonts w:ascii="Montserrat" w:cs="Montserrat" w:eastAsia="Montserrat" w:hAnsi="Montserrat"/>
          <w:b w:val="0"/>
          <w:i w:val="0"/>
          <w:smallCaps w:val="0"/>
          <w:strike w:val="0"/>
          <w:color w:val="5c94ce"/>
          <w:sz w:val="20"/>
          <w:szCs w:val="20"/>
          <w:u w:val="none"/>
          <w:shd w:fill="auto" w:val="clear"/>
          <w:vertAlign w:val="baseline"/>
          <w:rtl w:val="0"/>
        </w:rPr>
        <w:t xml:space="preserve">www.github.com/V-KCS-Ayyar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76708984375" w:line="240" w:lineRule="auto"/>
        <w:ind w:left="11.999969482421875"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SUMMARY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2822265625" w:line="280.2579689025879" w:lineRule="auto"/>
        <w:ind w:left="14.47998046875" w:right="386.58447265625" w:firstLine="1.2000274658203125"/>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sz w:val="20"/>
          <w:szCs w:val="20"/>
          <w:rtl w:val="0"/>
        </w:rPr>
        <w:t xml:space="preserve">Cybersecurity professional and Business Analyst with 8+ years of experience in systems analysis, requirements gathering, and data-driven reporting. Skilled at analyzing, cleaning, and reporting on complex datasets to find inefficiencies, support compliance, and inform business strategy. Currently strengthening SQL and MS SQL Server skills to transition into data analysis roles; experienced in ensuring data integrity and secure reporting practices. Seeking a Data Analyst position where I can combine technical analysis, stakeholder collaboration, and security-minded data governance to deliver actionable insights.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42333984375" w:line="240" w:lineRule="auto"/>
        <w:ind w:left="25.199966430664062"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LANGUAGES | FRAMEWORKS | TOOLS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2822265625" w:line="240" w:lineRule="auto"/>
        <w:ind w:left="14.680023193359375"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SQL | Excel, MS SQL, SAP, CyberArk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091796875" w:line="240" w:lineRule="auto"/>
        <w:ind w:left="25.199966430664062"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EXPERIENCE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9091796875" w:line="240" w:lineRule="auto"/>
        <w:ind w:left="25.199966430664062" w:right="0" w:firstLine="0"/>
        <w:jc w:val="left"/>
        <w:rPr>
          <w:rFonts w:ascii="Montserrat" w:cs="Montserrat" w:eastAsia="Montserrat" w:hAnsi="Montserrat"/>
          <w:b w:val="1"/>
          <w:color w:val="5c94ce"/>
          <w:sz w:val="24"/>
          <w:szCs w:val="24"/>
        </w:rPr>
      </w:pPr>
      <w:r w:rsidDel="00000000" w:rsidR="00000000" w:rsidRPr="00000000">
        <w:rPr>
          <w:rtl w:val="0"/>
        </w:rPr>
      </w:r>
    </w:p>
    <w:p w:rsidR="00000000" w:rsidDel="00000000" w:rsidP="00000000" w:rsidRDefault="00000000" w:rsidRPr="00000000" w14:paraId="00000008">
      <w:pPr>
        <w:widowControl w:val="0"/>
        <w:spacing w:before="57.001953125" w:line="240" w:lineRule="auto"/>
        <w:ind w:left="23.5400390625" w:firstLine="0"/>
        <w:rPr>
          <w:rFonts w:ascii="Montserrat" w:cs="Montserrat" w:eastAsia="Montserrat" w:hAnsi="Montserrat"/>
          <w:sz w:val="20"/>
          <w:szCs w:val="20"/>
        </w:rPr>
      </w:pPr>
      <w:r w:rsidDel="00000000" w:rsidR="00000000" w:rsidRPr="00000000">
        <w:rPr>
          <w:rFonts w:ascii="Montserrat" w:cs="Montserrat" w:eastAsia="Montserrat" w:hAnsi="Montserrat"/>
          <w:b w:val="1"/>
          <w:rtl w:val="0"/>
        </w:rPr>
        <w:t xml:space="preserve">Project Name </w:t>
      </w:r>
      <w:r w:rsidDel="00000000" w:rsidR="00000000" w:rsidRPr="00000000">
        <w:rPr>
          <w:rFonts w:ascii="Montserrat" w:cs="Montserrat" w:eastAsia="Montserrat" w:hAnsi="Montserrat"/>
          <w:rtl w:val="0"/>
        </w:rPr>
        <w:t xml:space="preserve">— LaunchCode SQL 9-5 Project</w:t>
        <w:br w:type="textWrapping"/>
      </w:r>
      <w:r w:rsidDel="00000000" w:rsidR="00000000" w:rsidRPr="00000000">
        <w:rPr>
          <w:rFonts w:ascii="Montserrat" w:cs="Montserrat" w:eastAsia="Montserrat" w:hAnsi="Montserrat"/>
          <w:b w:val="1"/>
          <w:rtl w:val="0"/>
        </w:rPr>
        <w:br w:type="textWrapping"/>
      </w:r>
      <w:r w:rsidDel="00000000" w:rsidR="00000000" w:rsidRPr="00000000">
        <w:rPr>
          <w:rFonts w:ascii="Montserrat" w:cs="Montserrat" w:eastAsia="Montserrat" w:hAnsi="Montserrat"/>
          <w:sz w:val="20"/>
          <w:szCs w:val="20"/>
          <w:rtl w:val="0"/>
        </w:rPr>
        <w:t xml:space="preserve">Conducted advanced employment trend analysis using the Bureau of Labor Statistics (BLS) Current Employment Survey (CES) dataset to examine production and nonsupervisory workforce metrics.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86.97021484375"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Built and optimized SQL queries to explore complex relational data across multiple tables in MS SQL Server, using joins, aggregation functions, subqueries, unions, and common table expressions (CTEs).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Generated data visualizations and summaries identifying wage growth patterns, total payroll distribution, and industry performance differences between 2016 and 2017.</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Applied analytical reasoning to translate business questions into technical SQL logic, improving data accuracy and query efficiency.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Strengthened understanding of database schema design, normalization, and data integrity, reinforcing a solid foundation for advanced data analytics and reporting tasks.</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80.2583408355713" w:lineRule="auto"/>
        <w:ind w:left="720" w:right="949.017333984375" w:hanging="360"/>
        <w:jc w:val="left"/>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Full Tech Stack: MS SQL Server, SQL, Data Aggregation, Query Optimization, Data Cleaning, Statistical Analysis</w:t>
      </w:r>
      <w:r w:rsidDel="00000000" w:rsidR="00000000" w:rsidRPr="00000000">
        <w:rPr>
          <w:rtl w:val="0"/>
        </w:rPr>
      </w:r>
    </w:p>
    <w:p w:rsidR="00000000" w:rsidDel="00000000" w:rsidP="00000000" w:rsidRDefault="00000000" w:rsidRPr="00000000" w14:paraId="0000000E">
      <w:pPr>
        <w:widowControl w:val="0"/>
        <w:spacing w:before="57.001953125" w:line="240" w:lineRule="auto"/>
        <w:ind w:left="23.5400390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01953125" w:line="240" w:lineRule="auto"/>
        <w:ind w:left="23.540039062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Project Name </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LaunchCode Capstone Project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08349609375" w:line="240" w:lineRule="auto"/>
        <w:ind w:left="382.6799774169922"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This bullet point should be a brief synopsis of what the project does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96044921875" w:line="280.25774002075195" w:lineRule="auto"/>
        <w:ind w:left="382.6799774169922" w:right="204.378662109375"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Feature/contribution 1 (one line per feature or major component you owned/led)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Feature/contribution 2 (start each line with an action word like “developed,” “designed,” “built”)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Feature/contribution 3 (highlight the work you did to build, not the user experience)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Full Project Tech Stack: Include a full list of all the technologies used to build this project separated by commas including your API. Be sure to spell each item correctly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630859375" w:line="240" w:lineRule="auto"/>
        <w:ind w:left="13.079986572265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CyberSecurity Engineer — Limra- USA- February 2024 - January 2025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7021484375" w:line="280.2583408355713" w:lineRule="auto"/>
        <w:ind w:left="734.47998046875" w:right="949.017333984375"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Utilized data analysis to review platform usage metrics, identifying and recommending the decommissioning of redundant platforms.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97998046875" w:line="280.2583408355713" w:lineRule="auto"/>
        <w:ind w:left="745.0799560546875" w:right="883.78662109375" w:hanging="362.3999786376953"/>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Generated and automated compliance reports on privileged access, user activity, and policy management using PVWA and PrivateArk.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630859375" w:line="280.25774002075195" w:lineRule="auto"/>
        <w:ind w:left="741.8800354003906" w:right="356.724853515625" w:hanging="359.200057983398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Collaborated with Endpoint Security to define monitoring requirements and analyze alert data to identify security incidents and system health issues.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630859375" w:line="280.25774002075195" w:lineRule="auto"/>
        <w:ind w:left="730.4800415039062" w:right="254.749755859375" w:hanging="347.80006408691406"/>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Performed root cause analysis on network and component connectivity issues, analyzing logs and system data to reduce downtime.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630859375" w:line="240" w:lineRule="auto"/>
        <w:ind w:left="21.880035400390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Business Analyst — ANB Systems- India- May 2020 - February 2021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96044921875" w:line="280.25774002075195" w:lineRule="auto"/>
        <w:ind w:left="730.4800415039062" w:right="864.6240234375" w:hanging="347.80006408691406"/>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and translated business requirements from clients and stakeholders into technical specifications for system design.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28515625" w:line="280.2565097808838" w:lineRule="auto"/>
        <w:ind w:left="726.8800354003906" w:right="76.23046875" w:hanging="344.200057983398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Performed quality assurance testing and data validation to ensure new system functionality aligned with business expectations and data integrity standards.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4072265625" w:line="240" w:lineRule="auto"/>
        <w:ind w:left="10.87997436523437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Senior Executive — Rane Data Centre</w:t>
      </w:r>
      <w:r w:rsidDel="00000000" w:rsidR="00000000" w:rsidRPr="00000000">
        <w:rPr>
          <w:rFonts w:ascii="Montserrat" w:cs="Montserrat" w:eastAsia="Montserrat" w:hAnsi="Montserrat"/>
          <w:b w:val="1"/>
          <w:sz w:val="20"/>
          <w:szCs w:val="20"/>
          <w:rtl w:val="0"/>
        </w:rPr>
        <w:t xml:space="preserve">-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India</w:t>
      </w:r>
      <w:r w:rsidDel="00000000" w:rsidR="00000000" w:rsidRPr="00000000">
        <w:rPr>
          <w:rFonts w:ascii="Montserrat" w:cs="Montserrat" w:eastAsia="Montserrat" w:hAnsi="Montserrat"/>
          <w:b w:val="1"/>
          <w:sz w:val="20"/>
          <w:szCs w:val="20"/>
          <w:rtl w:val="0"/>
        </w:rPr>
        <w:t xml:space="preserve">-</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 July 2018 - February 2020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990966796875" w:line="280.25774002075195" w:lineRule="auto"/>
        <w:ind w:left="734.47998046875" w:right="0"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Led master data clean-up initiatives in SAP, performing data validation and transformation to ensure data accuracy and adherence to data governance standards.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783447265625" w:line="280.25774002075195" w:lineRule="auto"/>
        <w:ind w:left="745.0799560546875" w:right="866.38916015625" w:hanging="362.3999786376953"/>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and mapped existing business processes using SAP Best Practices, identifying key bottlenecks and opportunities for optimization.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78344726562" w:line="240" w:lineRule="auto"/>
        <w:ind w:left="6.0800170898437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Trainee SAS — Info-Drive Analytics</w:t>
      </w:r>
      <w:r w:rsidDel="00000000" w:rsidR="00000000" w:rsidRPr="00000000">
        <w:rPr>
          <w:rFonts w:ascii="Montserrat" w:cs="Montserrat" w:eastAsia="Montserrat" w:hAnsi="Montserrat"/>
          <w:b w:val="1"/>
          <w:sz w:val="20"/>
          <w:szCs w:val="20"/>
          <w:rtl w:val="0"/>
        </w:rPr>
        <w:t xml:space="preserve">- India -</w:t>
      </w: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October 2017 - June 2018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990966796875" w:line="240" w:lineRule="auto"/>
        <w:ind w:left="382.6799774169922"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Performed data cleaning, transformation, and statistical analysis on multiple datasets using SAS.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2565097808838" w:lineRule="auto"/>
        <w:ind w:left="748.0799865722656" w:right="186.1083984375" w:hanging="365.400009155273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Generated reports and summaries of datasets using SAS procedures, including PROC FREQ, PROC MEANS, and PROC REPORT.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4072265625" w:line="240" w:lineRule="auto"/>
        <w:ind w:left="21.880035400390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Business Analyst — Bespoke Analytics Private Limited - India- November 2015 - May 2016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7021484375" w:line="280.2589416503906" w:lineRule="auto"/>
        <w:ind w:left="734.47998046875" w:right="663.3935546875"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Conducted A/B testing and multivariate analysis to identify effective marketing strategies and optimize customer acquisition and retention.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041015625" w:line="280.2565097808838" w:lineRule="auto"/>
        <w:ind w:left="741.8800354003906" w:right="482.945556640625" w:hanging="359.2000579833984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customer interaction data from Salesforce to generate sales forecasts and ensure data integrity.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4072265625" w:line="240" w:lineRule="auto"/>
        <w:ind w:left="21.880035400390625" w:right="0" w:firstLine="0"/>
        <w:jc w:val="left"/>
        <w:rPr>
          <w:rFonts w:ascii="Montserrat" w:cs="Montserrat" w:eastAsia="Montserrat" w:hAnsi="Montserrat"/>
          <w:b w:val="1"/>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Business Analyst — Spot Media- India- June 2013 - October 2015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8994140625" w:line="280.2589416503906" w:lineRule="auto"/>
        <w:ind w:left="728.6799621582031" w:right="743.04443359375" w:hanging="345.99998474121094"/>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Designed and executed programs for data analysis that provided actionable insights for sales forecasting and performance evaluation.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630859375" w:line="280.2565097808838" w:lineRule="auto"/>
        <w:ind w:left="734.47998046875" w:right="686.513671875" w:hanging="351.8000030517578"/>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Analyzed and optimized sales data collection processes to improve data quality and reporting efficiency.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423828125" w:line="240" w:lineRule="auto"/>
        <w:ind w:left="384.420013427734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25390625" w:line="240" w:lineRule="auto"/>
        <w:ind w:left="25.199966430664062" w:right="0" w:firstLine="0"/>
        <w:jc w:val="left"/>
        <w:rPr>
          <w:rFonts w:ascii="Montserrat" w:cs="Montserrat" w:eastAsia="Montserrat" w:hAnsi="Montserrat"/>
          <w:b w:val="1"/>
          <w:i w:val="0"/>
          <w:smallCaps w:val="0"/>
          <w:strike w:val="0"/>
          <w:color w:val="5c94ce"/>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5c94ce"/>
          <w:sz w:val="24"/>
          <w:szCs w:val="24"/>
          <w:u w:val="none"/>
          <w:shd w:fill="auto" w:val="clear"/>
          <w:vertAlign w:val="baseline"/>
          <w:rtl w:val="0"/>
        </w:rPr>
        <w:t xml:space="preserve">EDUCATION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45263671875" w:line="240" w:lineRule="auto"/>
        <w:ind w:left="21.880035400390625" w:right="0" w:firstLine="0"/>
        <w:jc w:val="left"/>
        <w:rPr>
          <w:rFonts w:ascii="Montserrat" w:cs="Montserrat" w:eastAsia="Montserrat" w:hAnsi="Montserrat"/>
          <w:b w:val="0"/>
          <w:i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0"/>
          <w:szCs w:val="20"/>
          <w:u w:val="none"/>
          <w:shd w:fill="auto" w:val="clear"/>
          <w:vertAlign w:val="baseline"/>
          <w:rtl w:val="0"/>
        </w:rPr>
        <w:t xml:space="preserve">LaunchCode</w:t>
      </w:r>
      <w:r w:rsidDel="00000000" w:rsidR="00000000" w:rsidRPr="00000000">
        <w:rPr>
          <w:rFonts w:ascii="Montserrat" w:cs="Montserrat" w:eastAsia="Montserrat" w:hAnsi="Montserrat"/>
          <w:b w:val="0"/>
          <w:i w:val="0"/>
          <w:smallCaps w:val="0"/>
          <w:strike w:val="0"/>
          <w:color w:val="000000"/>
          <w:sz w:val="20"/>
          <w:szCs w:val="20"/>
          <w:u w:val="none"/>
          <w:shd w:fill="auto" w:val="clear"/>
          <w:vertAlign w:val="baseline"/>
          <w:rtl w:val="0"/>
        </w:rPr>
        <w:t xml:space="preserve">, Data Analysis - 2026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311767578125" w:line="240" w:lineRule="auto"/>
        <w:ind w:left="13.86001586914062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CBS</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Post Graduate Program in Management - 2017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656494140625" w:line="240" w:lineRule="auto"/>
        <w:ind w:left="1.97998046875" w:right="0" w:firstLine="0"/>
        <w:jc w:val="left"/>
        <w:rPr>
          <w:rFonts w:ascii="Montserrat" w:cs="Montserrat" w:eastAsia="Montserrat" w:hAnsi="Montserrat"/>
          <w:b w:val="0"/>
          <w:i w:val="0"/>
          <w:smallCaps w:val="0"/>
          <w:strike w:val="0"/>
          <w:color w:val="000000"/>
          <w:sz w:val="22"/>
          <w:szCs w:val="22"/>
          <w:u w:val="none"/>
          <w:shd w:fill="auto" w:val="clear"/>
          <w:vertAlign w:val="baseline"/>
        </w:rPr>
      </w:pPr>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Jerusalem College of Engineering, India</w:t>
      </w:r>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 Bachelor of Engineering - 2013</w:t>
      </w:r>
    </w:p>
    <w:sectPr>
      <w:pgSz w:h="15840" w:w="12240" w:orient="portrait"/>
      <w:pgMar w:bottom="888.1114196777344" w:top="338.87939453125" w:left="714.7200012207031" w:right="733.6608886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qpurCvGvX2fm5kjE4tvleAzQUw==">CgMxLjA4AHIhMVlwWHBMMEpMbk1tWkZtZ01TN3JFOHFpM1dpbE9adld3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