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Describe the global distribution of earthquakes and how often quakes of various magnitudes occur</w:t>
      </w:r>
    </w:p>
    <w:p w:rsidR="00DB5141" w:rsidRPr="00DB5141" w:rsidRDefault="00152982" w:rsidP="00152982">
      <w:pPr>
        <w:spacing w:before="100" w:beforeAutospacing="1" w:after="100"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Margins of Tectonic Plates</w:t>
      </w: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Understand the different types of faulting at different plate boundaries, and which plate boundaries produce the largest quakes</w:t>
      </w:r>
    </w:p>
    <w:p w:rsidR="00152982" w:rsidRPr="00152982" w:rsidRDefault="00152982" w:rsidP="001529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b/>
          <w:bCs/>
          <w:sz w:val="24"/>
          <w:szCs w:val="24"/>
          <w:lang w:eastAsia="en-CA"/>
        </w:rPr>
        <w:t>Divergent</w:t>
      </w:r>
      <w:r w:rsidRPr="00152982">
        <w:rPr>
          <w:rFonts w:ascii="Times New Roman" w:eastAsia="Times New Roman" w:hAnsi="Times New Roman" w:cs="Times New Roman"/>
          <w:sz w:val="24"/>
          <w:szCs w:val="24"/>
          <w:lang w:eastAsia="en-CA"/>
        </w:rPr>
        <w:t xml:space="preserve">. </w:t>
      </w:r>
      <w:proofErr w:type="gramStart"/>
      <w:r w:rsidRPr="00152982">
        <w:rPr>
          <w:rFonts w:ascii="Times New Roman" w:eastAsia="Times New Roman" w:hAnsi="Times New Roman" w:cs="Times New Roman"/>
          <w:sz w:val="24"/>
          <w:szCs w:val="24"/>
          <w:lang w:eastAsia="en-CA"/>
        </w:rPr>
        <w:t>plates</w:t>
      </w:r>
      <w:proofErr w:type="gramEnd"/>
      <w:r w:rsidRPr="00152982">
        <w:rPr>
          <w:rFonts w:ascii="Times New Roman" w:eastAsia="Times New Roman" w:hAnsi="Times New Roman" w:cs="Times New Roman"/>
          <w:sz w:val="24"/>
          <w:szCs w:val="24"/>
          <w:lang w:eastAsia="en-CA"/>
        </w:rPr>
        <w:t xml:space="preserve"> are moving apart, leading to tension or stretching. Due to the tensional forces, rocks break and many small(</w:t>
      </w:r>
      <w:proofErr w:type="spellStart"/>
      <w:r w:rsidRPr="00152982">
        <w:rPr>
          <w:rFonts w:ascii="Times New Roman" w:eastAsia="Times New Roman" w:hAnsi="Times New Roman" w:cs="Times New Roman"/>
          <w:sz w:val="24"/>
          <w:szCs w:val="24"/>
          <w:lang w:eastAsia="en-CA"/>
        </w:rPr>
        <w:t>ish</w:t>
      </w:r>
      <w:proofErr w:type="spellEnd"/>
      <w:r w:rsidRPr="00152982">
        <w:rPr>
          <w:rFonts w:ascii="Times New Roman" w:eastAsia="Times New Roman" w:hAnsi="Times New Roman" w:cs="Times New Roman"/>
          <w:sz w:val="24"/>
          <w:szCs w:val="24"/>
          <w:lang w:eastAsia="en-CA"/>
        </w:rPr>
        <w:t>) earthquakes occur. Divergence occurs at mid-ocean ridges or spreading centres.</w:t>
      </w:r>
    </w:p>
    <w:p w:rsidR="00152982" w:rsidRPr="00152982" w:rsidRDefault="00152982" w:rsidP="00152982">
      <w:pPr>
        <w:spacing w:after="0" w:line="240" w:lineRule="auto"/>
        <w:ind w:left="720"/>
        <w:rPr>
          <w:rFonts w:ascii="Times New Roman" w:eastAsia="Times New Roman" w:hAnsi="Times New Roman" w:cs="Times New Roman"/>
          <w:sz w:val="24"/>
          <w:szCs w:val="24"/>
          <w:lang w:eastAsia="en-CA"/>
        </w:rPr>
      </w:pPr>
    </w:p>
    <w:p w:rsidR="00152982" w:rsidRPr="00152982" w:rsidRDefault="00152982" w:rsidP="001529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b/>
          <w:bCs/>
          <w:sz w:val="24"/>
          <w:szCs w:val="24"/>
          <w:lang w:eastAsia="en-CA"/>
        </w:rPr>
        <w:t>Transform.</w:t>
      </w:r>
      <w:r w:rsidRPr="00152982">
        <w:rPr>
          <w:rFonts w:ascii="Times New Roman" w:eastAsia="Times New Roman" w:hAnsi="Times New Roman" w:cs="Times New Roman"/>
          <w:sz w:val="24"/>
          <w:szCs w:val="24"/>
          <w:lang w:eastAsia="en-CA"/>
        </w:rPr>
        <w:t xml:space="preserve"> Here, plates move past each other, leading to shearing forces between plates. Rocks are being sheared, thus many earthquakes occur here. These are moderate to large 'quakes, but not as large as those that occur in the next 2 boundary types below.</w:t>
      </w:r>
    </w:p>
    <w:p w:rsidR="00152982" w:rsidRPr="00152982" w:rsidRDefault="00152982" w:rsidP="00152982">
      <w:pPr>
        <w:spacing w:after="0" w:line="240" w:lineRule="auto"/>
        <w:ind w:left="720"/>
        <w:rPr>
          <w:rFonts w:ascii="Times New Roman" w:eastAsia="Times New Roman" w:hAnsi="Times New Roman" w:cs="Times New Roman"/>
          <w:sz w:val="24"/>
          <w:szCs w:val="24"/>
          <w:lang w:eastAsia="en-CA"/>
        </w:rPr>
      </w:pPr>
    </w:p>
    <w:p w:rsidR="00152982" w:rsidRPr="00152982" w:rsidRDefault="00152982" w:rsidP="001529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b/>
          <w:bCs/>
          <w:sz w:val="24"/>
          <w:szCs w:val="24"/>
          <w:lang w:eastAsia="en-CA"/>
        </w:rPr>
        <w:t>Convergent type 1</w:t>
      </w:r>
      <w:r w:rsidRPr="00152982">
        <w:rPr>
          <w:rFonts w:ascii="Times New Roman" w:eastAsia="Times New Roman" w:hAnsi="Times New Roman" w:cs="Times New Roman"/>
          <w:sz w:val="24"/>
          <w:szCs w:val="24"/>
          <w:lang w:eastAsia="en-CA"/>
        </w:rPr>
        <w:t xml:space="preserve">. In this and the next type, plates move toward each other and collide, leading to compression. In this type, one of the plates is less dense than the other (see examples below). Thus, one plate </w:t>
      </w:r>
      <w:proofErr w:type="spellStart"/>
      <w:r w:rsidRPr="00152982">
        <w:rPr>
          <w:rFonts w:ascii="Times New Roman" w:eastAsia="Times New Roman" w:hAnsi="Times New Roman" w:cs="Times New Roman"/>
          <w:sz w:val="24"/>
          <w:szCs w:val="24"/>
          <w:lang w:eastAsia="en-CA"/>
        </w:rPr>
        <w:t>subducts</w:t>
      </w:r>
      <w:proofErr w:type="spellEnd"/>
      <w:r w:rsidRPr="00152982">
        <w:rPr>
          <w:rFonts w:ascii="Times New Roman" w:eastAsia="Times New Roman" w:hAnsi="Times New Roman" w:cs="Times New Roman"/>
          <w:sz w:val="24"/>
          <w:szCs w:val="24"/>
          <w:lang w:eastAsia="en-CA"/>
        </w:rPr>
        <w:t xml:space="preserve"> or dives under the other at subduction zones. Rocks are compressed and extensive small to very large earthquakes occur. In fact, the largest earthquakes occur at subduction zones.</w:t>
      </w:r>
    </w:p>
    <w:p w:rsidR="00152982" w:rsidRPr="00152982" w:rsidRDefault="00152982" w:rsidP="00152982">
      <w:pPr>
        <w:spacing w:after="0" w:line="240" w:lineRule="auto"/>
        <w:ind w:left="720"/>
        <w:rPr>
          <w:rFonts w:ascii="Times New Roman" w:eastAsia="Times New Roman" w:hAnsi="Times New Roman" w:cs="Times New Roman"/>
          <w:sz w:val="24"/>
          <w:szCs w:val="24"/>
          <w:lang w:eastAsia="en-CA"/>
        </w:rPr>
      </w:pPr>
    </w:p>
    <w:p w:rsidR="00152982" w:rsidRDefault="00152982" w:rsidP="001529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b/>
          <w:bCs/>
          <w:sz w:val="24"/>
          <w:szCs w:val="24"/>
          <w:lang w:eastAsia="en-CA"/>
        </w:rPr>
        <w:t>Convergent type 2</w:t>
      </w:r>
      <w:r w:rsidRPr="00152982">
        <w:rPr>
          <w:rFonts w:ascii="Times New Roman" w:eastAsia="Times New Roman" w:hAnsi="Times New Roman" w:cs="Times New Roman"/>
          <w:sz w:val="24"/>
          <w:szCs w:val="24"/>
          <w:lang w:eastAsia="en-CA"/>
        </w:rPr>
        <w:t xml:space="preserve">. Same as in Type 1, plates move toward each other and collide, leading to compression. Here, </w:t>
      </w:r>
      <w:proofErr w:type="gramStart"/>
      <w:r w:rsidRPr="00152982">
        <w:rPr>
          <w:rFonts w:ascii="Times New Roman" w:eastAsia="Times New Roman" w:hAnsi="Times New Roman" w:cs="Times New Roman"/>
          <w:sz w:val="24"/>
          <w:szCs w:val="24"/>
          <w:lang w:eastAsia="en-CA"/>
        </w:rPr>
        <w:t xml:space="preserve">neither plate is </w:t>
      </w:r>
      <w:proofErr w:type="spellStart"/>
      <w:r w:rsidRPr="00152982">
        <w:rPr>
          <w:rFonts w:ascii="Times New Roman" w:eastAsia="Times New Roman" w:hAnsi="Times New Roman" w:cs="Times New Roman"/>
          <w:sz w:val="24"/>
          <w:szCs w:val="24"/>
          <w:lang w:eastAsia="en-CA"/>
        </w:rPr>
        <w:t>subducting</w:t>
      </w:r>
      <w:proofErr w:type="spellEnd"/>
      <w:r w:rsidRPr="00152982">
        <w:rPr>
          <w:rFonts w:ascii="Times New Roman" w:eastAsia="Times New Roman" w:hAnsi="Times New Roman" w:cs="Times New Roman"/>
          <w:sz w:val="24"/>
          <w:szCs w:val="24"/>
          <w:lang w:eastAsia="en-CA"/>
        </w:rPr>
        <w:t xml:space="preserve"> or</w:t>
      </w:r>
      <w:proofErr w:type="gramEnd"/>
      <w:r w:rsidRPr="00152982">
        <w:rPr>
          <w:rFonts w:ascii="Times New Roman" w:eastAsia="Times New Roman" w:hAnsi="Times New Roman" w:cs="Times New Roman"/>
          <w:sz w:val="24"/>
          <w:szCs w:val="24"/>
          <w:lang w:eastAsia="en-CA"/>
        </w:rPr>
        <w:t xml:space="preserve"> plunging, thus the plates crumple up like a rug being pushed together. Rocks are compressed and extensive small to very large earthquakes occur.</w:t>
      </w:r>
    </w:p>
    <w:p w:rsidR="00152982" w:rsidRDefault="00152982" w:rsidP="00152982">
      <w:pPr>
        <w:spacing w:before="100" w:beforeAutospacing="1" w:after="100" w:afterAutospacing="1" w:line="240" w:lineRule="auto"/>
        <w:rPr>
          <w:rFonts w:ascii="Times New Roman" w:eastAsia="Times New Roman" w:hAnsi="Times New Roman" w:cs="Times New Roman"/>
          <w:sz w:val="24"/>
          <w:szCs w:val="24"/>
          <w:lang w:eastAsia="en-CA"/>
        </w:rPr>
      </w:pPr>
    </w:p>
    <w:p w:rsidR="00152982" w:rsidRPr="00152982" w:rsidRDefault="00152982" w:rsidP="00152982">
      <w:pPr>
        <w:spacing w:after="0" w:line="240" w:lineRule="auto"/>
        <w:rPr>
          <w:rFonts w:ascii="Times New Roman" w:eastAsia="Times New Roman" w:hAnsi="Times New Roman" w:cs="Times New Roman"/>
          <w:sz w:val="24"/>
          <w:szCs w:val="24"/>
          <w:lang w:eastAsia="en-CA"/>
        </w:rPr>
      </w:pPr>
      <w:proofErr w:type="gramStart"/>
      <w:r w:rsidRPr="00152982">
        <w:rPr>
          <w:rFonts w:ascii="Times New Roman" w:eastAsia="Times New Roman" w:hAnsi="Symbol" w:cs="Times New Roman"/>
          <w:sz w:val="24"/>
          <w:szCs w:val="24"/>
          <w:lang w:eastAsia="en-CA"/>
        </w:rPr>
        <w:t></w:t>
      </w:r>
      <w:r w:rsidRPr="00152982">
        <w:rPr>
          <w:rFonts w:ascii="Times New Roman" w:eastAsia="Times New Roman" w:hAnsi="Times New Roman" w:cs="Times New Roman"/>
          <w:sz w:val="24"/>
          <w:szCs w:val="24"/>
          <w:lang w:eastAsia="en-CA"/>
        </w:rPr>
        <w:t xml:space="preserve">  </w:t>
      </w:r>
      <w:r w:rsidRPr="00152982">
        <w:rPr>
          <w:rFonts w:ascii="Times New Roman" w:eastAsia="Times New Roman" w:hAnsi="Times New Roman" w:cs="Times New Roman"/>
          <w:b/>
          <w:bCs/>
          <w:sz w:val="24"/>
          <w:szCs w:val="24"/>
          <w:lang w:eastAsia="en-CA"/>
        </w:rPr>
        <w:t>Dip</w:t>
      </w:r>
      <w:proofErr w:type="gramEnd"/>
      <w:r w:rsidRPr="00152982">
        <w:rPr>
          <w:rFonts w:ascii="Times New Roman" w:eastAsia="Times New Roman" w:hAnsi="Times New Roman" w:cs="Times New Roman"/>
          <w:b/>
          <w:bCs/>
          <w:sz w:val="24"/>
          <w:szCs w:val="24"/>
          <w:lang w:eastAsia="en-CA"/>
        </w:rPr>
        <w:t>-slip Faults</w:t>
      </w:r>
      <w:r w:rsidRPr="00152982">
        <w:rPr>
          <w:rFonts w:ascii="Times New Roman" w:eastAsia="Times New Roman" w:hAnsi="Times New Roman" w:cs="Times New Roman"/>
          <w:sz w:val="24"/>
          <w:szCs w:val="24"/>
          <w:lang w:eastAsia="en-CA"/>
        </w:rPr>
        <w:t xml:space="preserve"> involve vertical motion along a slanting plane. There are two types of dip-slip faults defined in terms of the direction of motion of the </w:t>
      </w:r>
      <w:r w:rsidRPr="00152982">
        <w:rPr>
          <w:rFonts w:ascii="Times New Roman" w:eastAsia="Times New Roman" w:hAnsi="Times New Roman" w:cs="Times New Roman"/>
          <w:i/>
          <w:iCs/>
          <w:sz w:val="24"/>
          <w:szCs w:val="24"/>
          <w:lang w:eastAsia="en-CA"/>
        </w:rPr>
        <w:t xml:space="preserve">side which leans over </w:t>
      </w:r>
      <w:proofErr w:type="spellStart"/>
      <w:proofErr w:type="gramStart"/>
      <w:r w:rsidRPr="00152982">
        <w:rPr>
          <w:rFonts w:ascii="Times New Roman" w:eastAsia="Times New Roman" w:hAnsi="Times New Roman" w:cs="Times New Roman"/>
          <w:i/>
          <w:iCs/>
          <w:sz w:val="24"/>
          <w:szCs w:val="24"/>
          <w:lang w:eastAsia="en-CA"/>
        </w:rPr>
        <w:t>it's</w:t>
      </w:r>
      <w:proofErr w:type="spellEnd"/>
      <w:proofErr w:type="gramEnd"/>
      <w:r w:rsidRPr="00152982">
        <w:rPr>
          <w:rFonts w:ascii="Times New Roman" w:eastAsia="Times New Roman" w:hAnsi="Times New Roman" w:cs="Times New Roman"/>
          <w:i/>
          <w:iCs/>
          <w:sz w:val="24"/>
          <w:szCs w:val="24"/>
          <w:lang w:eastAsia="en-CA"/>
        </w:rPr>
        <w:t xml:space="preserve"> neighbour</w:t>
      </w:r>
      <w:r w:rsidRPr="00152982">
        <w:rPr>
          <w:rFonts w:ascii="Times New Roman" w:eastAsia="Times New Roman" w:hAnsi="Times New Roman" w:cs="Times New Roman"/>
          <w:sz w:val="24"/>
          <w:szCs w:val="24"/>
          <w:lang w:eastAsia="en-CA"/>
        </w:rPr>
        <w:t xml:space="preserve">. As shown in Figure EQ.18a, </w:t>
      </w:r>
      <w:r w:rsidRPr="00152982">
        <w:rPr>
          <w:rFonts w:ascii="Times New Roman" w:eastAsia="Times New Roman" w:hAnsi="Times New Roman" w:cs="Times New Roman"/>
          <w:b/>
          <w:bCs/>
          <w:sz w:val="24"/>
          <w:szCs w:val="24"/>
          <w:lang w:eastAsia="en-CA"/>
        </w:rPr>
        <w:t>reverse faults</w:t>
      </w:r>
      <w:r w:rsidRPr="00152982">
        <w:rPr>
          <w:rFonts w:ascii="Times New Roman" w:eastAsia="Times New Roman" w:hAnsi="Times New Roman" w:cs="Times New Roman"/>
          <w:sz w:val="24"/>
          <w:szCs w:val="24"/>
          <w:lang w:eastAsia="en-CA"/>
        </w:rPr>
        <w:t xml:space="preserve"> are those where the side leaning on its neighbour moves up. </w:t>
      </w:r>
      <w:r w:rsidRPr="00152982">
        <w:rPr>
          <w:rFonts w:ascii="Times New Roman" w:eastAsia="Times New Roman" w:hAnsi="Times New Roman" w:cs="Times New Roman"/>
          <w:b/>
          <w:bCs/>
          <w:sz w:val="24"/>
          <w:szCs w:val="24"/>
          <w:lang w:eastAsia="en-CA"/>
        </w:rPr>
        <w:t>Normal faults</w:t>
      </w:r>
      <w:r w:rsidRPr="00152982">
        <w:rPr>
          <w:rFonts w:ascii="Times New Roman" w:eastAsia="Times New Roman" w:hAnsi="Times New Roman" w:cs="Times New Roman"/>
          <w:sz w:val="24"/>
          <w:szCs w:val="24"/>
          <w:lang w:eastAsia="en-CA"/>
        </w:rPr>
        <w:t xml:space="preserve"> are those where the side leaning on its neighbour drops down, as might be expected if gravity had </w:t>
      </w:r>
      <w:proofErr w:type="spellStart"/>
      <w:proofErr w:type="gramStart"/>
      <w:r w:rsidRPr="00152982">
        <w:rPr>
          <w:rFonts w:ascii="Times New Roman" w:eastAsia="Times New Roman" w:hAnsi="Times New Roman" w:cs="Times New Roman"/>
          <w:sz w:val="24"/>
          <w:szCs w:val="24"/>
          <w:lang w:eastAsia="en-CA"/>
        </w:rPr>
        <w:t>it's</w:t>
      </w:r>
      <w:proofErr w:type="spellEnd"/>
      <w:proofErr w:type="gramEnd"/>
      <w:r w:rsidRPr="00152982">
        <w:rPr>
          <w:rFonts w:ascii="Times New Roman" w:eastAsia="Times New Roman" w:hAnsi="Times New Roman" w:cs="Times New Roman"/>
          <w:sz w:val="24"/>
          <w:szCs w:val="24"/>
          <w:lang w:eastAsia="en-CA"/>
        </w:rPr>
        <w:t xml:space="preserve"> way. </w:t>
      </w:r>
    </w:p>
    <w:p w:rsidR="00152982" w:rsidRPr="00152982" w:rsidRDefault="00152982" w:rsidP="00152982">
      <w:pPr>
        <w:spacing w:after="0" w:line="240" w:lineRule="auto"/>
        <w:rPr>
          <w:rFonts w:ascii="Times New Roman" w:eastAsia="Times New Roman" w:hAnsi="Times New Roman" w:cs="Times New Roman"/>
          <w:sz w:val="24"/>
          <w:szCs w:val="24"/>
          <w:lang w:eastAsia="en-CA"/>
        </w:rPr>
      </w:pPr>
      <w:proofErr w:type="gramStart"/>
      <w:r w:rsidRPr="00152982">
        <w:rPr>
          <w:rFonts w:ascii="Times New Roman" w:eastAsia="Times New Roman" w:hAnsi="Symbol" w:cs="Times New Roman"/>
          <w:sz w:val="24"/>
          <w:szCs w:val="24"/>
          <w:lang w:eastAsia="en-CA"/>
        </w:rPr>
        <w:t></w:t>
      </w:r>
      <w:r w:rsidRPr="00152982">
        <w:rPr>
          <w:rFonts w:ascii="Times New Roman" w:eastAsia="Times New Roman" w:hAnsi="Times New Roman" w:cs="Times New Roman"/>
          <w:sz w:val="24"/>
          <w:szCs w:val="24"/>
          <w:lang w:eastAsia="en-CA"/>
        </w:rPr>
        <w:t xml:space="preserve">  </w:t>
      </w:r>
      <w:r w:rsidRPr="00152982">
        <w:rPr>
          <w:rFonts w:ascii="Times New Roman" w:eastAsia="Times New Roman" w:hAnsi="Times New Roman" w:cs="Times New Roman"/>
          <w:b/>
          <w:bCs/>
          <w:sz w:val="24"/>
          <w:szCs w:val="24"/>
          <w:lang w:eastAsia="en-CA"/>
        </w:rPr>
        <w:t>Strike</w:t>
      </w:r>
      <w:proofErr w:type="gramEnd"/>
      <w:r w:rsidRPr="00152982">
        <w:rPr>
          <w:rFonts w:ascii="Times New Roman" w:eastAsia="Times New Roman" w:hAnsi="Times New Roman" w:cs="Times New Roman"/>
          <w:b/>
          <w:bCs/>
          <w:sz w:val="24"/>
          <w:szCs w:val="24"/>
          <w:lang w:eastAsia="en-CA"/>
        </w:rPr>
        <w:t>-slip Faults</w:t>
      </w:r>
      <w:r w:rsidRPr="00152982">
        <w:rPr>
          <w:rFonts w:ascii="Times New Roman" w:eastAsia="Times New Roman" w:hAnsi="Times New Roman" w:cs="Times New Roman"/>
          <w:sz w:val="24"/>
          <w:szCs w:val="24"/>
          <w:lang w:eastAsia="en-CA"/>
        </w:rPr>
        <w:t xml:space="preserve"> involve motion that is horizontal. There are two types of strike-slip faults, defined in terms of which direction the two sides move. If you stand with one foot on each side, either the left or the right side will appear to be coming towards you. In fact it does not matter which way you face; the sense of the motion is the same either way.</w:t>
      </w:r>
    </w:p>
    <w:p w:rsidR="00152982" w:rsidRPr="00152982" w:rsidRDefault="00152982" w:rsidP="00152982">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152982">
        <w:rPr>
          <w:rFonts w:ascii="Times New Roman" w:eastAsia="Times New Roman" w:hAnsi="Symbol" w:cs="Times New Roman"/>
          <w:sz w:val="24"/>
          <w:szCs w:val="24"/>
          <w:lang w:eastAsia="en-CA"/>
        </w:rPr>
        <w:lastRenderedPageBreak/>
        <w:t></w:t>
      </w:r>
      <w:r w:rsidRPr="00152982">
        <w:rPr>
          <w:rFonts w:ascii="Times New Roman" w:eastAsia="Times New Roman" w:hAnsi="Times New Roman" w:cs="Times New Roman"/>
          <w:sz w:val="24"/>
          <w:szCs w:val="24"/>
          <w:lang w:eastAsia="en-CA"/>
        </w:rPr>
        <w:t xml:space="preserve">  The</w:t>
      </w:r>
      <w:proofErr w:type="gramEnd"/>
      <w:r w:rsidRPr="00152982">
        <w:rPr>
          <w:rFonts w:ascii="Times New Roman" w:eastAsia="Times New Roman" w:hAnsi="Times New Roman" w:cs="Times New Roman"/>
          <w:sz w:val="24"/>
          <w:szCs w:val="24"/>
          <w:lang w:eastAsia="en-CA"/>
        </w:rPr>
        <w:t xml:space="preserve"> third fault type, </w:t>
      </w:r>
      <w:r w:rsidRPr="00152982">
        <w:rPr>
          <w:rFonts w:ascii="Times New Roman" w:eastAsia="Times New Roman" w:hAnsi="Times New Roman" w:cs="Times New Roman"/>
          <w:b/>
          <w:bCs/>
          <w:sz w:val="24"/>
          <w:szCs w:val="24"/>
          <w:lang w:eastAsia="en-CA"/>
        </w:rPr>
        <w:t>Oblique Faults</w:t>
      </w:r>
      <w:r w:rsidRPr="00152982">
        <w:rPr>
          <w:rFonts w:ascii="Times New Roman" w:eastAsia="Times New Roman" w:hAnsi="Times New Roman" w:cs="Times New Roman"/>
          <w:sz w:val="24"/>
          <w:szCs w:val="24"/>
          <w:lang w:eastAsia="en-CA"/>
        </w:rPr>
        <w:t>, involves motion that is a combination of the vertical and horizontal directions of motion. We will not study this type in great detail.</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Describe how the Earth builds, stores, and releases energy in earthquakes (elastic rebound)</w:t>
      </w:r>
    </w:p>
    <w:p w:rsidR="00DB5141" w:rsidRPr="00152982" w:rsidRDefault="00152982" w:rsidP="00DB5141">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Energy stored by stress in plates, stress accumulates</w:t>
      </w:r>
    </w:p>
    <w:p w:rsidR="00152982" w:rsidRPr="00DB5141" w:rsidRDefault="00152982" w:rsidP="00DB5141">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Conditions affecting release: area of zone broken, strength of rocks broken, amount of motion</w:t>
      </w: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Understand concepts of (1) stress causing strain and (2) plastic versus brittle deformation</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Describe how the rupture propagates from the focus and why shaking and damage are not necessarily greatest at the epicenter</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Describe the different types of seismic waves and how they move through the Earth</w:t>
      </w:r>
    </w:p>
    <w:p w:rsidR="00DB5141" w:rsidRPr="00152982" w:rsidRDefault="00152982" w:rsidP="00DB5141">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Body Waves</w:t>
      </w:r>
    </w:p>
    <w:p w:rsidR="00152982" w:rsidRPr="00152982" w:rsidRDefault="00152982" w:rsidP="0015298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Pressure Waves: particles back and forth in line</w:t>
      </w:r>
    </w:p>
    <w:p w:rsidR="00152982" w:rsidRPr="00152982" w:rsidRDefault="00152982" w:rsidP="0015298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Secondary Waves: particles move side to side</w:t>
      </w:r>
    </w:p>
    <w:p w:rsidR="00152982" w:rsidRPr="00152982" w:rsidRDefault="00152982" w:rsidP="00152982">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Surface Waves</w:t>
      </w:r>
    </w:p>
    <w:p w:rsidR="00152982" w:rsidRPr="00152982" w:rsidRDefault="00152982" w:rsidP="0015298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Travels along boundaries (not through materials)</w:t>
      </w:r>
    </w:p>
    <w:p w:rsidR="00152982" w:rsidRPr="00152982" w:rsidRDefault="00152982" w:rsidP="0015298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Generated when P&amp;S waves reach surface</w:t>
      </w:r>
    </w:p>
    <w:p w:rsidR="00152982" w:rsidRPr="00152982" w:rsidRDefault="00152982" w:rsidP="0015298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Rayleigh Wave: backward rotating motion in line with direction</w:t>
      </w:r>
    </w:p>
    <w:p w:rsidR="00152982" w:rsidRPr="00152982" w:rsidRDefault="00152982" w:rsidP="0015298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52982">
        <w:rPr>
          <w:rFonts w:ascii="Times New Roman" w:eastAsia="Times New Roman" w:hAnsi="Times New Roman" w:cs="Times New Roman"/>
          <w:sz w:val="24"/>
          <w:szCs w:val="24"/>
          <w:lang w:eastAsia="en-CA"/>
        </w:rPr>
        <w:t>Love Wave: side to side motion</w:t>
      </w:r>
    </w:p>
    <w:p w:rsidR="00152982" w:rsidRPr="00152982" w:rsidRDefault="00152982" w:rsidP="00152982">
      <w:pPr>
        <w:spacing w:before="100" w:beforeAutospacing="1" w:after="100" w:afterAutospacing="1" w:line="240" w:lineRule="auto"/>
        <w:rPr>
          <w:rFonts w:ascii="Times New Roman" w:eastAsia="Times New Roman" w:hAnsi="Times New Roman" w:cs="Times New Roman"/>
          <w:b/>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Describe how an earthquake is recorded and how to locate the epicenter</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Understand how local ground conditions can affect the duration and amplitude of shaking</w:t>
      </w:r>
    </w:p>
    <w:p w:rsidR="00DB5141" w:rsidRPr="00DB5141" w:rsidRDefault="001D070C" w:rsidP="00DB5141">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1D070C">
        <w:rPr>
          <w:rFonts w:ascii="Times New Roman" w:eastAsia="Times New Roman" w:hAnsi="Times New Roman" w:cs="Times New Roman"/>
          <w:sz w:val="24"/>
          <w:szCs w:val="24"/>
          <w:lang w:eastAsia="en-CA"/>
        </w:rPr>
        <w:lastRenderedPageBreak/>
        <w:t>Harder rocks, smaller motions</w:t>
      </w: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Compare and contrast the meanings and uses of earthquake magnitude and intensity scales</w:t>
      </w:r>
    </w:p>
    <w:p w:rsidR="00DB5141" w:rsidRPr="001D070C" w:rsidRDefault="001D070C" w:rsidP="00DB5141">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1D070C">
        <w:rPr>
          <w:rFonts w:ascii="Times New Roman" w:eastAsia="Times New Roman" w:hAnsi="Times New Roman" w:cs="Times New Roman"/>
          <w:sz w:val="24"/>
          <w:szCs w:val="24"/>
          <w:lang w:eastAsia="en-CA"/>
        </w:rPr>
        <w:t>Richter – only in SoCal</w:t>
      </w:r>
    </w:p>
    <w:p w:rsidR="001D070C" w:rsidRPr="00DB5141" w:rsidRDefault="001D070C" w:rsidP="00DB5141">
      <w:pPr>
        <w:spacing w:before="100" w:beforeAutospacing="1" w:after="100" w:afterAutospacing="1" w:line="240" w:lineRule="auto"/>
        <w:ind w:left="720"/>
        <w:rPr>
          <w:rFonts w:ascii="Times New Roman" w:eastAsia="Times New Roman" w:hAnsi="Times New Roman" w:cs="Times New Roman"/>
          <w:sz w:val="24"/>
          <w:szCs w:val="24"/>
          <w:lang w:eastAsia="en-CA"/>
        </w:rPr>
      </w:pPr>
      <w:proofErr w:type="spellStart"/>
      <w:r w:rsidRPr="001D070C">
        <w:rPr>
          <w:rFonts w:ascii="Times New Roman" w:eastAsia="Times New Roman" w:hAnsi="Times New Roman" w:cs="Times New Roman"/>
          <w:sz w:val="24"/>
          <w:szCs w:val="24"/>
          <w:lang w:eastAsia="en-CA"/>
        </w:rPr>
        <w:t>Mercalli</w:t>
      </w:r>
      <w:proofErr w:type="spellEnd"/>
      <w:r w:rsidRPr="001D070C">
        <w:rPr>
          <w:rFonts w:ascii="Times New Roman" w:eastAsia="Times New Roman" w:hAnsi="Times New Roman" w:cs="Times New Roman"/>
          <w:sz w:val="24"/>
          <w:szCs w:val="24"/>
          <w:lang w:eastAsia="en-CA"/>
        </w:rPr>
        <w:t xml:space="preserve"> – measures effects of earthquake from blue to red</w:t>
      </w: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Explain the different magnitude scales, which one is best for large quakes, and why</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Explain factors that determine earthquake intensity</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 xml:space="preserve">Identify fault zones that could produce an earthquake damaging to Cascadia; </w:t>
      </w:r>
    </w:p>
    <w:p w:rsid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Describe the evidence for the Cascadia subduction zone generating large megathrust earthquakes</w:t>
      </w:r>
    </w:p>
    <w:p w:rsidR="00DB5141" w:rsidRPr="00DB5141" w:rsidRDefault="00DB5141" w:rsidP="00DB5141">
      <w:pPr>
        <w:spacing w:before="100" w:beforeAutospacing="1" w:after="100" w:afterAutospacing="1" w:line="240" w:lineRule="auto"/>
        <w:rPr>
          <w:rFonts w:ascii="Times New Roman" w:eastAsia="Times New Roman" w:hAnsi="Times New Roman" w:cs="Times New Roman"/>
          <w:b/>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Understand the basics of how buildings can be designed or retrofitted to better resist earthquakes (and reduce casualties)</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bookmarkStart w:id="0" w:name="_GoBack"/>
      <w:bookmarkEnd w:id="0"/>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Be aware of how earthquakes can be the cause of other natural disasters (e.g., tsunamis, liquefaction, landslides)</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Know the difference between forecasting and prediction</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p>
    <w:p w:rsidR="00DB5141"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Explain what we can and cannot predict about large earthquakes</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p>
    <w:p w:rsidR="00CA2529" w:rsidRDefault="00DB5141" w:rsidP="00DB514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DB5141">
        <w:rPr>
          <w:rFonts w:ascii="Times New Roman" w:eastAsia="Times New Roman" w:hAnsi="Times New Roman" w:cs="Times New Roman"/>
          <w:b/>
          <w:sz w:val="24"/>
          <w:szCs w:val="24"/>
          <w:lang w:eastAsia="en-CA"/>
        </w:rPr>
        <w:t>Make informed decisions about earthquake safety - how to act, how to prepare</w:t>
      </w:r>
    </w:p>
    <w:p w:rsidR="00DB5141" w:rsidRPr="00DB5141" w:rsidRDefault="00DB5141" w:rsidP="00DB5141">
      <w:pPr>
        <w:spacing w:before="100" w:beforeAutospacing="1" w:after="100" w:afterAutospacing="1" w:line="240" w:lineRule="auto"/>
        <w:ind w:left="720"/>
        <w:rPr>
          <w:rFonts w:ascii="Times New Roman" w:eastAsia="Times New Roman" w:hAnsi="Times New Roman" w:cs="Times New Roman"/>
          <w:b/>
          <w:sz w:val="24"/>
          <w:szCs w:val="24"/>
          <w:lang w:eastAsia="en-CA"/>
        </w:rPr>
      </w:pPr>
    </w:p>
    <w:sectPr w:rsidR="00DB5141" w:rsidRPr="00DB51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E1E38"/>
    <w:multiLevelType w:val="multilevel"/>
    <w:tmpl w:val="F7B8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A0774"/>
    <w:multiLevelType w:val="multilevel"/>
    <w:tmpl w:val="5AC0EC98"/>
    <w:lvl w:ilvl="0">
      <w:start w:val="1"/>
      <w:numFmt w:val="upperLetter"/>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41"/>
    <w:rsid w:val="00152982"/>
    <w:rsid w:val="001A23AB"/>
    <w:rsid w:val="001D070C"/>
    <w:rsid w:val="00DB5141"/>
    <w:rsid w:val="00F84B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ADD7E-0240-426D-8C36-B39FB6DB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2982"/>
    <w:rPr>
      <w:b/>
      <w:bCs/>
    </w:rPr>
  </w:style>
  <w:style w:type="character" w:styleId="Emphasis">
    <w:name w:val="Emphasis"/>
    <w:basedOn w:val="DefaultParagraphFont"/>
    <w:uiPriority w:val="20"/>
    <w:qFormat/>
    <w:rsid w:val="00152982"/>
    <w:rPr>
      <w:i/>
      <w:iCs/>
    </w:rPr>
  </w:style>
  <w:style w:type="paragraph" w:styleId="ListParagraph">
    <w:name w:val="List Paragraph"/>
    <w:basedOn w:val="Normal"/>
    <w:uiPriority w:val="34"/>
    <w:qFormat/>
    <w:rsid w:val="00152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865551">
      <w:bodyDiv w:val="1"/>
      <w:marLeft w:val="0"/>
      <w:marRight w:val="0"/>
      <w:marTop w:val="0"/>
      <w:marBottom w:val="0"/>
      <w:divBdr>
        <w:top w:val="none" w:sz="0" w:space="0" w:color="auto"/>
        <w:left w:val="none" w:sz="0" w:space="0" w:color="auto"/>
        <w:bottom w:val="none" w:sz="0" w:space="0" w:color="auto"/>
        <w:right w:val="none" w:sz="0" w:space="0" w:color="auto"/>
      </w:divBdr>
    </w:div>
    <w:div w:id="633290716">
      <w:bodyDiv w:val="1"/>
      <w:marLeft w:val="0"/>
      <w:marRight w:val="0"/>
      <w:marTop w:val="0"/>
      <w:marBottom w:val="0"/>
      <w:divBdr>
        <w:top w:val="none" w:sz="0" w:space="0" w:color="auto"/>
        <w:left w:val="none" w:sz="0" w:space="0" w:color="auto"/>
        <w:bottom w:val="none" w:sz="0" w:space="0" w:color="auto"/>
        <w:right w:val="none" w:sz="0" w:space="0" w:color="auto"/>
      </w:divBdr>
    </w:div>
    <w:div w:id="795104159">
      <w:bodyDiv w:val="1"/>
      <w:marLeft w:val="0"/>
      <w:marRight w:val="0"/>
      <w:marTop w:val="0"/>
      <w:marBottom w:val="0"/>
      <w:divBdr>
        <w:top w:val="none" w:sz="0" w:space="0" w:color="auto"/>
        <w:left w:val="none" w:sz="0" w:space="0" w:color="auto"/>
        <w:bottom w:val="none" w:sz="0" w:space="0" w:color="auto"/>
        <w:right w:val="none" w:sz="0" w:space="0" w:color="auto"/>
      </w:divBdr>
    </w:div>
    <w:div w:id="12548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dc:creator>
  <cp:keywords/>
  <dc:description/>
  <cp:lastModifiedBy>Vincent K.</cp:lastModifiedBy>
  <cp:revision>2</cp:revision>
  <dcterms:created xsi:type="dcterms:W3CDTF">2017-08-13T00:31:00Z</dcterms:created>
  <dcterms:modified xsi:type="dcterms:W3CDTF">2017-08-13T00:55:00Z</dcterms:modified>
</cp:coreProperties>
</file>