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u61r5lrrz0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9113" cy="3719926"/>
            <wp:effectExtent b="0" l="0" r="0" t="0"/>
            <wp:docPr id="1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329113" cy="3719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Critical Design Review Document</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OpenSpace and Climate Reanalyzer Interface</w:t>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Violet:</w:t>
      </w:r>
    </w:p>
    <w:p w:rsidR="00000000" w:rsidDel="00000000" w:rsidP="00000000" w:rsidRDefault="00000000" w:rsidRPr="00000000" w14:paraId="0000001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Brianna Gannett, Brennon Tiensivu, Hunter Savarese, Matthew Keast, Emily Scott</w:t>
      </w:r>
    </w:p>
    <w:p w:rsidR="00000000" w:rsidDel="00000000" w:rsidP="00000000" w:rsidRDefault="00000000" w:rsidRPr="00000000" w14:paraId="0000001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w:t>
      </w:r>
    </w:p>
    <w:p w:rsidR="00000000" w:rsidDel="00000000" w:rsidP="00000000" w:rsidRDefault="00000000" w:rsidRPr="00000000" w14:paraId="0000001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Sean Birkel, Mr. Shawn Laatsch, Micah Acinapura</w:t>
      </w:r>
    </w:p>
    <w:p w:rsidR="00000000" w:rsidDel="00000000" w:rsidP="00000000" w:rsidRDefault="00000000" w:rsidRPr="00000000" w14:paraId="0000001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Version Control</w:t>
      </w:r>
    </w:p>
    <w:p w:rsidR="00000000" w:rsidDel="00000000" w:rsidP="00000000" w:rsidRDefault="00000000" w:rsidRPr="00000000" w14:paraId="0000001A">
      <w:pPr>
        <w:spacing w:line="240" w:lineRule="auto"/>
        <w:jc w:val="center"/>
        <w:rPr>
          <w:rFonts w:ascii="Times New Roman" w:cs="Times New Roman" w:eastAsia="Times New Roman" w:hAnsi="Times New Roman"/>
          <w:sz w:val="32"/>
          <w:szCs w:val="3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Finalized</w:t>
            </w:r>
          </w:p>
        </w:tc>
      </w:tr>
      <w:tr>
        <w:trPr>
          <w:cantSplit w:val="0"/>
          <w:tblHeader w:val="0"/>
        </w:trPr>
        <w:tc>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12-08-25</w:t>
            </w:r>
          </w:p>
        </w:tc>
      </w:tr>
      <w:tr>
        <w:trPr>
          <w:cantSplit w:val="0"/>
          <w:tblHeader w:val="0"/>
        </w:trPr>
        <w:tc>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12-11-25</w:t>
            </w:r>
          </w:p>
        </w:tc>
      </w:tr>
    </w:tbl>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sdt>
      <w:sdtPr>
        <w:id w:val="535968236"/>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w:instrText>
            <w:fldChar w:fldCharType="separate"/>
          </w:r>
          <w:hyperlink w:anchor="_guytlr4h177b">
            <w:r w:rsidDel="00000000" w:rsidR="00000000" w:rsidRPr="00000000">
              <w:rPr>
                <w:rFonts w:ascii="Times New Roman" w:cs="Times New Roman" w:eastAsia="Times New Roman" w:hAnsi="Times New Roman"/>
                <w:b w:val="1"/>
                <w:bCs w:val="1"/>
                <w:sz w:val="24"/>
                <w:szCs w:val="24"/>
                <w:rtl w:val="0"/>
              </w:rPr>
              <w:t xml:space="preserve">1 Introduction</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pPr>
          <w:hyperlink w:anchor="_3ohlmrphi5if">
            <w:r w:rsidDel="00000000" w:rsidR="00000000" w:rsidRPr="00000000">
              <w:rPr>
                <w:rFonts w:ascii="Times New Roman" w:cs="Times New Roman" w:eastAsia="Times New Roman" w:hAnsi="Times New Roman"/>
                <w:sz w:val="24"/>
                <w:szCs w:val="24"/>
                <w:rtl w:val="0"/>
              </w:rPr>
              <w:t xml:space="preserve">1.1 Purpose of This Document</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pPr>
          <w:hyperlink w:anchor="_kpq8l4qdyz5k">
            <w:r w:rsidDel="00000000" w:rsidR="00000000" w:rsidRPr="00000000">
              <w:rPr>
                <w:rFonts w:ascii="Times New Roman" w:cs="Times New Roman" w:eastAsia="Times New Roman" w:hAnsi="Times New Roman"/>
                <w:sz w:val="24"/>
                <w:szCs w:val="24"/>
                <w:rtl w:val="0"/>
              </w:rPr>
              <w:t xml:space="preserve">1.2 References</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rPr>
          </w:pPr>
          <w:hyperlink w:anchor="_kug7j7shi1so">
            <w:r w:rsidDel="00000000" w:rsidR="00000000" w:rsidRPr="00000000">
              <w:rPr>
                <w:rFonts w:ascii="Times New Roman" w:cs="Times New Roman" w:eastAsia="Times New Roman" w:hAnsi="Times New Roman"/>
                <w:b w:val="1"/>
                <w:bCs w:val="1"/>
                <w:sz w:val="24"/>
                <w:szCs w:val="24"/>
                <w:rtl w:val="0"/>
              </w:rPr>
              <w:t xml:space="preserve">2 Problem and Solution</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pPr>
          <w:hyperlink w:anchor="_fffmuoie1i17">
            <w:r w:rsidDel="00000000" w:rsidR="00000000" w:rsidRPr="00000000">
              <w:rPr>
                <w:rFonts w:ascii="Times New Roman" w:cs="Times New Roman" w:eastAsia="Times New Roman" w:hAnsi="Times New Roman"/>
                <w:sz w:val="24"/>
                <w:szCs w:val="24"/>
                <w:rtl w:val="0"/>
              </w:rPr>
              <w:t xml:space="preserve">2.1 Problem Statement</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pPr>
          <w:hyperlink w:anchor="_i2xwdmhn0wox">
            <w:r w:rsidDel="00000000" w:rsidR="00000000" w:rsidRPr="00000000">
              <w:rPr>
                <w:rFonts w:ascii="Times New Roman" w:cs="Times New Roman" w:eastAsia="Times New Roman" w:hAnsi="Times New Roman"/>
                <w:sz w:val="24"/>
                <w:szCs w:val="24"/>
                <w:rtl w:val="0"/>
              </w:rPr>
              <w:t xml:space="preserve">2.2 Proposed Solution</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rPr>
          </w:pPr>
          <w:hyperlink w:anchor="_hkrrkfk127pf">
            <w:r w:rsidDel="00000000" w:rsidR="00000000" w:rsidRPr="00000000">
              <w:rPr>
                <w:rFonts w:ascii="Times New Roman" w:cs="Times New Roman" w:eastAsia="Times New Roman" w:hAnsi="Times New Roman"/>
                <w:b w:val="1"/>
                <w:bCs w:val="1"/>
                <w:sz w:val="24"/>
                <w:szCs w:val="24"/>
                <w:rtl w:val="0"/>
              </w:rPr>
              <w:t xml:space="preserve">3 Requirements</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pPr>
          <w:hyperlink w:anchor="_tolbkl4qyuul">
            <w:r w:rsidDel="00000000" w:rsidR="00000000" w:rsidRPr="00000000">
              <w:rPr>
                <w:rFonts w:ascii="Times New Roman" w:cs="Times New Roman" w:eastAsia="Times New Roman" w:hAnsi="Times New Roman"/>
                <w:sz w:val="24"/>
                <w:szCs w:val="24"/>
                <w:rtl w:val="0"/>
              </w:rPr>
              <w:t xml:space="preserve">3.1 Functional Requirements</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pPr>
          <w:hyperlink w:anchor="_r5cmvfq7gqq7">
            <w:r w:rsidDel="00000000" w:rsidR="00000000" w:rsidRPr="00000000">
              <w:rPr>
                <w:rFonts w:ascii="Times New Roman" w:cs="Times New Roman" w:eastAsia="Times New Roman" w:hAnsi="Times New Roman"/>
                <w:sz w:val="24"/>
                <w:szCs w:val="24"/>
                <w:rtl w:val="0"/>
              </w:rPr>
              <w:t xml:space="preserve">3.2 Nonfunctional Requirements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rPr>
          </w:pPr>
          <w:hyperlink w:anchor="_r96unrg57k4v">
            <w:r w:rsidDel="00000000" w:rsidR="00000000" w:rsidRPr="00000000">
              <w:rPr>
                <w:rFonts w:ascii="Times New Roman" w:cs="Times New Roman" w:eastAsia="Times New Roman" w:hAnsi="Times New Roman"/>
                <w:b w:val="1"/>
                <w:bCs w:val="1"/>
                <w:sz w:val="24"/>
                <w:szCs w:val="24"/>
                <w:rtl w:val="0"/>
              </w:rPr>
              <w:t xml:space="preserve">4 Architecture</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pPr>
          <w:hyperlink w:anchor="_229863psp441">
            <w:r w:rsidDel="00000000" w:rsidR="00000000" w:rsidRPr="00000000">
              <w:rPr>
                <w:rFonts w:ascii="Times New Roman" w:cs="Times New Roman" w:eastAsia="Times New Roman" w:hAnsi="Times New Roman"/>
                <w:sz w:val="24"/>
                <w:szCs w:val="24"/>
                <w:rtl w:val="0"/>
              </w:rPr>
              <w:t xml:space="preserve">4.1 Architecture and Tech Stack</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pPr>
          <w:hyperlink w:anchor="_2ua2qj32iovw">
            <w:r w:rsidDel="00000000" w:rsidR="00000000" w:rsidRPr="00000000">
              <w:rPr>
                <w:rFonts w:ascii="Times New Roman" w:cs="Times New Roman" w:eastAsia="Times New Roman" w:hAnsi="Times New Roman"/>
                <w:sz w:val="24"/>
                <w:szCs w:val="24"/>
                <w:rtl w:val="0"/>
              </w:rPr>
              <w:t xml:space="preserve">4.2 User Interface Navigation</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rPr>
          </w:pPr>
          <w:hyperlink w:anchor="_eetnhxd6kgr4">
            <w:r w:rsidDel="00000000" w:rsidR="00000000" w:rsidRPr="00000000">
              <w:rPr>
                <w:rFonts w:ascii="Times New Roman" w:cs="Times New Roman" w:eastAsia="Times New Roman" w:hAnsi="Times New Roman"/>
                <w:b w:val="1"/>
                <w:bCs w:val="1"/>
                <w:sz w:val="24"/>
                <w:szCs w:val="24"/>
                <w:rtl w:val="0"/>
              </w:rPr>
              <w:t xml:space="preserve">5 Accessibility and Inclusivity</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w:anchor="_35yejt3fv50n">
            <w:r w:rsidDel="00000000" w:rsidR="00000000" w:rsidRPr="00000000">
              <w:rPr>
                <w:rFonts w:ascii="Times New Roman" w:cs="Times New Roman" w:eastAsia="Times New Roman" w:hAnsi="Times New Roman"/>
                <w:sz w:val="24"/>
                <w:szCs w:val="24"/>
                <w:rtl w:val="0"/>
              </w:rPr>
              <w:t xml:space="preserve">5.1 Color and Font Choices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pPr>
          <w:hyperlink w:anchor="_a70wr4oi071d">
            <w:r w:rsidDel="00000000" w:rsidR="00000000" w:rsidRPr="00000000">
              <w:rPr>
                <w:rFonts w:ascii="Times New Roman" w:cs="Times New Roman" w:eastAsia="Times New Roman" w:hAnsi="Times New Roman"/>
                <w:sz w:val="24"/>
                <w:szCs w:val="24"/>
                <w:rtl w:val="0"/>
              </w:rPr>
              <w:t xml:space="preserve">5.2 Buttons/App Functionality</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rPr>
          </w:pPr>
          <w:hyperlink w:anchor="_nex134sqh9ct">
            <w:r w:rsidDel="00000000" w:rsidR="00000000" w:rsidRPr="00000000">
              <w:rPr>
                <w:rFonts w:ascii="Times New Roman" w:cs="Times New Roman" w:eastAsia="Times New Roman" w:hAnsi="Times New Roman"/>
                <w:b w:val="1"/>
                <w:bCs w:val="1"/>
                <w:sz w:val="24"/>
                <w:szCs w:val="24"/>
                <w:rtl w:val="0"/>
              </w:rPr>
              <w:t xml:space="preserve">6 DevOps and CI/CD</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pPr>
          <w:hyperlink w:anchor="_b0c7hy1aavhx">
            <w:r w:rsidDel="00000000" w:rsidR="00000000" w:rsidRPr="00000000">
              <w:rPr>
                <w:rFonts w:ascii="Times New Roman" w:cs="Times New Roman" w:eastAsia="Times New Roman" w:hAnsi="Times New Roman"/>
                <w:sz w:val="24"/>
                <w:szCs w:val="24"/>
                <w:rtl w:val="0"/>
              </w:rPr>
              <w:t xml:space="preserve">6.1 Workflows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3l8umsabb7ln">
            <w:r w:rsidDel="00000000" w:rsidR="00000000" w:rsidRPr="00000000">
              <w:rPr>
                <w:rFonts w:ascii="Times New Roman" w:cs="Times New Roman" w:eastAsia="Times New Roman" w:hAnsi="Times New Roman"/>
                <w:sz w:val="24"/>
                <w:szCs w:val="24"/>
                <w:rtl w:val="0"/>
              </w:rPr>
              <w:t xml:space="preserve">6.2 Testing</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rPr>
          </w:pPr>
          <w:hyperlink w:anchor="_ji0093ti9135">
            <w:r w:rsidDel="00000000" w:rsidR="00000000" w:rsidRPr="00000000">
              <w:rPr>
                <w:rFonts w:ascii="Times New Roman" w:cs="Times New Roman" w:eastAsia="Times New Roman" w:hAnsi="Times New Roman"/>
                <w:b w:val="1"/>
                <w:bCs w:val="1"/>
                <w:sz w:val="24"/>
                <w:szCs w:val="24"/>
                <w:rtl w:val="0"/>
              </w:rPr>
              <w:t xml:space="preserve">7 Timeline</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pPr>
          <w:hyperlink w:anchor="_gh0kvxu6znn9">
            <w:r w:rsidDel="00000000" w:rsidR="00000000" w:rsidRPr="00000000">
              <w:rPr>
                <w:rFonts w:ascii="Times New Roman" w:cs="Times New Roman" w:eastAsia="Times New Roman" w:hAnsi="Times New Roman"/>
                <w:sz w:val="24"/>
                <w:szCs w:val="24"/>
                <w:rtl w:val="0"/>
              </w:rPr>
              <w:t xml:space="preserve">7.1 Concluding Semester (Fall 2025)</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pPr>
          <w:hyperlink w:anchor="_dnzcqihkbk2j">
            <w:r w:rsidDel="00000000" w:rsidR="00000000" w:rsidRPr="00000000">
              <w:rPr>
                <w:rFonts w:ascii="Times New Roman" w:cs="Times New Roman" w:eastAsia="Times New Roman" w:hAnsi="Times New Roman"/>
                <w:sz w:val="24"/>
                <w:szCs w:val="24"/>
                <w:rtl w:val="0"/>
              </w:rPr>
              <w:t xml:space="preserve">7.2 Upcoming Semester (Spring 2026)</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Times New Roman" w:cs="Times New Roman" w:eastAsia="Times New Roman" w:hAnsi="Times New Roman"/>
              <w:b w:val="1"/>
              <w:bCs w:val="1"/>
              <w:sz w:val="24"/>
              <w:szCs w:val="24"/>
            </w:rPr>
          </w:pPr>
          <w:hyperlink w:anchor="_x1n7qobzqh8r">
            <w:r w:rsidDel="00000000" w:rsidR="00000000" w:rsidRPr="00000000">
              <w:rPr>
                <w:rFonts w:ascii="Times New Roman" w:cs="Times New Roman" w:eastAsia="Times New Roman" w:hAnsi="Times New Roman"/>
                <w:b w:val="1"/>
                <w:bCs w:val="1"/>
                <w:sz w:val="24"/>
                <w:szCs w:val="24"/>
                <w:rtl w:val="0"/>
              </w:rPr>
              <w:t xml:space="preserve">Appendix A – System Requirements Specification (SRS)</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Times New Roman" w:cs="Times New Roman" w:eastAsia="Times New Roman" w:hAnsi="Times New Roman"/>
              <w:b w:val="1"/>
              <w:bCs w:val="1"/>
              <w:sz w:val="24"/>
              <w:szCs w:val="24"/>
            </w:rPr>
          </w:pPr>
          <w:hyperlink w:anchor="_ov48lkpsibfp">
            <w:r w:rsidDel="00000000" w:rsidR="00000000" w:rsidRPr="00000000">
              <w:rPr>
                <w:rFonts w:ascii="Times New Roman" w:cs="Times New Roman" w:eastAsia="Times New Roman" w:hAnsi="Times New Roman"/>
                <w:b w:val="1"/>
                <w:bCs w:val="1"/>
                <w:sz w:val="24"/>
                <w:szCs w:val="24"/>
                <w:rtl w:val="0"/>
              </w:rPr>
              <w:t xml:space="preserve">Appendix B – System Design Document (SDD)</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Times New Roman" w:cs="Times New Roman" w:eastAsia="Times New Roman" w:hAnsi="Times New Roman"/>
              <w:sz w:val="24"/>
              <w:szCs w:val="24"/>
            </w:rPr>
          </w:pPr>
          <w:hyperlink w:anchor="_74lndmb608fm">
            <w:r w:rsidDel="00000000" w:rsidR="00000000" w:rsidRPr="00000000">
              <w:rPr>
                <w:rFonts w:ascii="Times New Roman" w:cs="Times New Roman" w:eastAsia="Times New Roman" w:hAnsi="Times New Roman"/>
                <w:b w:val="1"/>
                <w:bCs w:val="1"/>
                <w:sz w:val="24"/>
                <w:szCs w:val="24"/>
                <w:rtl w:val="0"/>
              </w:rPr>
              <w:t xml:space="preserve">Appendix C – User Interface Design Document (UIDD)</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widowControl w:val="0"/>
        <w:spacing w:line="240" w:lineRule="auto"/>
        <w:rPr>
          <w:rFonts w:ascii="Times New Roman" w:cs="Times New Roman" w:eastAsia="Times New Roman" w:hAnsi="Times New Roman"/>
        </w:rPr>
        <w:sectPr>
          <w:footerReference r:id="rId7" w:type="default"/>
          <w:footerReference r:id="rId8" w:type="first"/>
          <w:type w:val="nextPage"/>
          <w:pgSz w:h="15840" w:w="12240" w:orient="portrait"/>
          <w:pgMar w:bottom="1440" w:top="1440" w:left="1440" w:right="1440" w:header="720" w:footer="720"/>
          <w:pgNumType w:start="3"/>
          <w:titlePg w:val="1"/>
        </w:sectPr>
      </w:pPr>
      <w:r w:rsidDel="00000000" w:rsidR="00000000" w:rsidRPr="00000000">
        <w:rPr>
          <w:rtl w:val="0"/>
        </w:rPr>
      </w:r>
    </w:p>
    <w:p w:rsidR="00000000" w:rsidDel="00000000" w:rsidP="00000000" w:rsidRDefault="00000000" w:rsidRPr="00000000" w14:paraId="0000003E">
      <w:pPr>
        <w:pStyle w:val="Heading1"/>
        <w:keepNext w:val="0"/>
        <w:keepLines w:val="0"/>
        <w:widowControl w:val="0"/>
        <w:numPr>
          <w:ilvl w:val="0"/>
          <w:numId w:val="6"/>
        </w:numPr>
        <w:spacing w:after="0" w:before="71" w:line="240" w:lineRule="auto"/>
        <w:ind w:left="432"/>
        <w:rPr>
          <w:rFonts w:ascii="Times New Roman" w:cs="Times New Roman" w:eastAsia="Times New Roman" w:hAnsi="Times New Roman"/>
          <w:b w:val="1"/>
          <w:bCs w:val="1"/>
          <w:sz w:val="32"/>
          <w:szCs w:val="32"/>
        </w:rPr>
      </w:pPr>
      <w:bookmarkStart w:colFirst="0" w:colLast="0" w:name="_guytlr4h177b" w:id="1"/>
      <w:bookmarkEnd w:id="1"/>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titled </w:t>
      </w:r>
      <w:r w:rsidDel="00000000" w:rsidR="00000000" w:rsidRPr="00000000">
        <w:rPr>
          <w:rFonts w:ascii="Times New Roman" w:cs="Times New Roman" w:eastAsia="Times New Roman" w:hAnsi="Times New Roman"/>
          <w:i w:val="1"/>
          <w:iCs w:val="1"/>
          <w:sz w:val="24"/>
          <w:szCs w:val="24"/>
          <w:rtl w:val="0"/>
        </w:rPr>
        <w:t xml:space="preserve">OpenSpace and Climate Reanalyzer Interface, </w:t>
      </w:r>
      <w:r w:rsidDel="00000000" w:rsidR="00000000" w:rsidRPr="00000000">
        <w:rPr>
          <w:rFonts w:ascii="Times New Roman" w:cs="Times New Roman" w:eastAsia="Times New Roman" w:hAnsi="Times New Roman"/>
          <w:sz w:val="24"/>
          <w:szCs w:val="24"/>
          <w:rtl w:val="0"/>
        </w:rPr>
        <w:t xml:space="preserve">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p>
    <w:p w:rsidR="00000000" w:rsidDel="00000000" w:rsidP="00000000" w:rsidRDefault="00000000" w:rsidRPr="00000000" w14:paraId="00000041">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3ohlmrphi5if" w:id="2"/>
      <w:bookmarkEnd w:id="2"/>
      <w:r w:rsidDel="00000000" w:rsidR="00000000" w:rsidRPr="00000000">
        <w:rPr>
          <w:rFonts w:ascii="Times New Roman" w:cs="Times New Roman" w:eastAsia="Times New Roman" w:hAnsi="Times New Roman"/>
          <w:b w:val="1"/>
          <w:bCs w:val="1"/>
          <w:sz w:val="28"/>
          <w:szCs w:val="28"/>
          <w:rtl w:val="0"/>
        </w:rPr>
        <w:t xml:space="preserve">Purpose of This Document</w:t>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Critical Design Review (CDR) is to review, critique, and reflect upon the entire process behind the OpenSpace and Climate Reanalyzer Interface project thus far. This includes all design, development, documentation, communication, feedback, and other processes that have been undertaken by The V-Model Violets and our clients over the past three months.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kpq8l4qdyz5k" w:id="3"/>
      <w:bookmarkEnd w:id="3"/>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49">
      <w:pPr>
        <w:ind w:left="576" w:firstLine="0"/>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Birkel, S. (n.d.). Weather forecasts. Climate Reanalyzer, Climate Change Institute, University of </w:t>
      </w:r>
    </w:p>
    <w:p w:rsidR="00000000" w:rsidDel="00000000" w:rsidP="00000000" w:rsidRDefault="00000000" w:rsidRPr="00000000" w14:paraId="0000004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Maine. https://climatereanalyzer.org/</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Team. (n.d.). OpenSpace. American Museum of Natural History. </w:t>
      </w:r>
    </w:p>
    <w:p w:rsidR="00000000" w:rsidDel="00000000" w:rsidP="00000000" w:rsidRDefault="00000000" w:rsidRPr="00000000" w14:paraId="0000004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https://www.openspaceproject.com</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(n.d.). Apache HTTP Server Project. https://httpd.apache.org/</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(2015). Software engineering (10th ed.). Pearson Education.</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Style w:val="Heading1"/>
        <w:keepNext w:val="0"/>
        <w:keepLines w:val="0"/>
        <w:widowControl w:val="0"/>
        <w:numPr>
          <w:ilvl w:val="0"/>
          <w:numId w:val="6"/>
        </w:numPr>
        <w:spacing w:after="0" w:before="71" w:line="240" w:lineRule="auto"/>
        <w:ind w:left="432"/>
        <w:rPr>
          <w:rFonts w:ascii="Times New Roman" w:cs="Times New Roman" w:eastAsia="Times New Roman" w:hAnsi="Times New Roman"/>
          <w:b w:val="1"/>
          <w:bCs w:val="1"/>
          <w:sz w:val="32"/>
          <w:szCs w:val="32"/>
        </w:rPr>
      </w:pPr>
      <w:bookmarkStart w:colFirst="0" w:colLast="0" w:name="_kug7j7shi1so" w:id="4"/>
      <w:bookmarkEnd w:id="4"/>
      <w:r w:rsidDel="00000000" w:rsidR="00000000" w:rsidRPr="00000000">
        <w:rPr>
          <w:rFonts w:ascii="Times New Roman" w:cs="Times New Roman" w:eastAsia="Times New Roman" w:hAnsi="Times New Roman"/>
          <w:b w:val="1"/>
          <w:bCs w:val="1"/>
          <w:sz w:val="32"/>
          <w:szCs w:val="32"/>
          <w:rtl w:val="0"/>
        </w:rPr>
        <w:t xml:space="preserve">Problem and Solution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will discuss the problem that our clients wanted us to address and our proposed solution to the problem.</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fffmuoie1i17" w:id="5"/>
      <w:bookmarkEnd w:id="5"/>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Climate Reanalyzer at the University of Maine collects a vast amount of weather data both globally and for specific regions for the purposes of study and analysis. A lot of this data goes unused or is analyzed just for class purposes at the University of Maine. Dr. Sean Birkel and Mr. Shawn Laatsch would like it if this data were to be more widely available and utilized.</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i2xwdmhn0wox" w:id="6"/>
      <w:bookmarkEnd w:id="6"/>
      <w:r w:rsidDel="00000000" w:rsidR="00000000" w:rsidRPr="00000000">
        <w:rPr>
          <w:rFonts w:ascii="Times New Roman" w:cs="Times New Roman" w:eastAsia="Times New Roman" w:hAnsi="Times New Roman"/>
          <w:b w:val="1"/>
          <w:bCs w:val="1"/>
          <w:sz w:val="28"/>
          <w:szCs w:val="28"/>
          <w:rtl w:val="0"/>
        </w:rPr>
        <w:t xml:space="preserve">Proposed Solution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V-Model Violets will, with occasional guidance or assistance from Mr. Acinapura, create the OpenSpace and Climate Reanalyzer Interface. This product will take data collected from the Climate Reanalyzer and translate it into OpenSpace to be presented on a 3-dimensional projection. This way, the Climate Reanalyzer’s data can be viewed in planetariums around the globe, including in the planetarium on campus, ensuring the data is not wasted potential.</w:t>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1"/>
        <w:keepNext w:val="0"/>
        <w:keepLines w:val="0"/>
        <w:widowControl w:val="0"/>
        <w:numPr>
          <w:ilvl w:val="0"/>
          <w:numId w:val="6"/>
        </w:numPr>
        <w:spacing w:after="0" w:before="71" w:line="240" w:lineRule="auto"/>
        <w:ind w:left="432"/>
        <w:rPr>
          <w:rFonts w:ascii="Times New Roman" w:cs="Times New Roman" w:eastAsia="Times New Roman" w:hAnsi="Times New Roman"/>
          <w:b w:val="1"/>
          <w:bCs w:val="1"/>
          <w:sz w:val="32"/>
          <w:szCs w:val="32"/>
        </w:rPr>
      </w:pPr>
      <w:bookmarkStart w:colFirst="0" w:colLast="0" w:name="_hkrrkfk127pf" w:id="7"/>
      <w:bookmarkEnd w:id="7"/>
      <w:r w:rsidDel="00000000" w:rsidR="00000000" w:rsidRPr="00000000">
        <w:rPr>
          <w:rFonts w:ascii="Times New Roman" w:cs="Times New Roman" w:eastAsia="Times New Roman" w:hAnsi="Times New Roman"/>
          <w:b w:val="1"/>
          <w:bCs w:val="1"/>
          <w:sz w:val="32"/>
          <w:szCs w:val="32"/>
          <w:rtl w:val="0"/>
        </w:rPr>
        <w:t xml:space="preserve">Requirements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will briefly discuss the requirements that were laid out for the development of this project. These are discussed in more detail and with diagrams in the SRS document. </w:t>
      </w:r>
    </w:p>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tolbkl4qyuul" w:id="8"/>
      <w:bookmarkEnd w:id="8"/>
      <w:r w:rsidDel="00000000" w:rsidR="00000000" w:rsidRPr="00000000">
        <w:rPr>
          <w:rFonts w:ascii="Times New Roman" w:cs="Times New Roman" w:eastAsia="Times New Roman" w:hAnsi="Times New Roman"/>
          <w:b w:val="1"/>
          <w:bCs w:val="1"/>
          <w:sz w:val="28"/>
          <w:szCs w:val="28"/>
          <w:rtl w:val="0"/>
        </w:rPr>
        <w:t xml:space="preserve">Functional Requirements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project, we have a total of 7 functional requirements:</w:t>
        <w:br w:type="textWrapping"/>
      </w:r>
    </w:p>
    <w:p w:rsidR="00000000" w:rsidDel="00000000" w:rsidP="00000000" w:rsidRDefault="00000000" w:rsidRPr="00000000" w14:paraId="00000065">
      <w:pPr>
        <w:numPr>
          <w:ilvl w:val="0"/>
          <w:numId w:val="2"/>
        </w:numPr>
        <w:tabs>
          <w:tab w:val="right" w:leader="dot" w:pos="9350"/>
        </w:tabs>
        <w:spacing w:after="100" w:line="24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Map-Tile Conversion: </w:t>
      </w:r>
      <w:r w:rsidDel="00000000" w:rsidR="00000000" w:rsidRPr="00000000">
        <w:rPr>
          <w:rFonts w:ascii="Times New Roman" w:cs="Times New Roman" w:eastAsia="Times New Roman" w:hAnsi="Times New Roman"/>
          <w:sz w:val="24"/>
          <w:szCs w:val="24"/>
          <w:rtl w:val="0"/>
        </w:rPr>
        <w:t xml:space="preserve">This requirement is the highest priority requirement. Our program must be able to convert to a tile-based format for OpenSpace to use successfully.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66">
      <w:pPr>
        <w:numPr>
          <w:ilvl w:val="0"/>
          <w:numId w:val="2"/>
        </w:numPr>
        <w:tabs>
          <w:tab w:val="right" w:leader="dot" w:pos="9350"/>
        </w:tabs>
        <w:spacing w:after="10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Downloading and Saving Tile Files: </w:t>
      </w:r>
      <w:r w:rsidDel="00000000" w:rsidR="00000000" w:rsidRPr="00000000">
        <w:rPr>
          <w:rFonts w:ascii="Times New Roman" w:cs="Times New Roman" w:eastAsia="Times New Roman" w:hAnsi="Times New Roman"/>
          <w:sz w:val="24"/>
          <w:szCs w:val="24"/>
          <w:rtl w:val="0"/>
        </w:rPr>
        <w:t xml:space="preserve">The program should be able to download files from our server to use locally, for instance, where planetariums may not have consistent internet connections.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67">
      <w:pPr>
        <w:numPr>
          <w:ilvl w:val="0"/>
          <w:numId w:val="2"/>
        </w:numPr>
        <w:tabs>
          <w:tab w:val="right" w:leader="dot" w:pos="9350"/>
        </w:tabs>
        <w:spacing w:after="10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Admins Uploading Large Data Files: </w:t>
      </w:r>
      <w:r w:rsidDel="00000000" w:rsidR="00000000" w:rsidRPr="00000000">
        <w:rPr>
          <w:rFonts w:ascii="Times New Roman" w:cs="Times New Roman" w:eastAsia="Times New Roman" w:hAnsi="Times New Roman"/>
          <w:sz w:val="24"/>
          <w:szCs w:val="24"/>
          <w:rtl w:val="0"/>
        </w:rPr>
        <w:t xml:space="preserve">The program must allow for admin users to add large amounts of data to the server.</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68">
      <w:pPr>
        <w:numPr>
          <w:ilvl w:val="0"/>
          <w:numId w:val="2"/>
        </w:numPr>
        <w:tabs>
          <w:tab w:val="right" w:leader="dot" w:pos="9350"/>
        </w:tabs>
        <w:spacing w:after="10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Listing Climatereanalyzer Maps: </w:t>
      </w:r>
      <w:r w:rsidDel="00000000" w:rsidR="00000000" w:rsidRPr="00000000">
        <w:rPr>
          <w:rFonts w:ascii="Times New Roman" w:cs="Times New Roman" w:eastAsia="Times New Roman" w:hAnsi="Times New Roman"/>
          <w:sz w:val="24"/>
          <w:szCs w:val="24"/>
          <w:rtl w:val="0"/>
        </w:rPr>
        <w:t xml:space="preserve">The program has to have a way for users to browse for maps to display within OpenSpace. Through searching or with a calendar picker.</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69">
      <w:pPr>
        <w:numPr>
          <w:ilvl w:val="0"/>
          <w:numId w:val="2"/>
        </w:numPr>
        <w:tabs>
          <w:tab w:val="right" w:leader="dot" w:pos="9350"/>
        </w:tabs>
        <w:spacing w:after="10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Multiple Tile Levels: </w:t>
      </w:r>
      <w:r w:rsidDel="00000000" w:rsidR="00000000" w:rsidRPr="00000000">
        <w:rPr>
          <w:rFonts w:ascii="Times New Roman" w:cs="Times New Roman" w:eastAsia="Times New Roman" w:hAnsi="Times New Roman"/>
          <w:sz w:val="24"/>
          <w:szCs w:val="24"/>
          <w:rtl w:val="0"/>
        </w:rPr>
        <w:t xml:space="preserve">The tiled index of maps must be created in a way that it contains multiple zoom levels for higher resolutions when zoomed into the globe within OpenSpace.</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6A">
      <w:pPr>
        <w:numPr>
          <w:ilvl w:val="0"/>
          <w:numId w:val="2"/>
        </w:numPr>
        <w:tabs>
          <w:tab w:val="right" w:leader="dot" w:pos="9350"/>
        </w:tabs>
        <w:spacing w:after="10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Animating Maps and Tile Data: </w:t>
      </w:r>
      <w:r w:rsidDel="00000000" w:rsidR="00000000" w:rsidRPr="00000000">
        <w:rPr>
          <w:rFonts w:ascii="Times New Roman" w:cs="Times New Roman" w:eastAsia="Times New Roman" w:hAnsi="Times New Roman"/>
          <w:sz w:val="24"/>
          <w:szCs w:val="24"/>
          <w:rtl w:val="0"/>
        </w:rPr>
        <w:t xml:space="preserve">Our maps need to be created in a way that allows users to create short animated slideshows of weather events.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6B">
      <w:pPr>
        <w:numPr>
          <w:ilvl w:val="0"/>
          <w:numId w:val="2"/>
        </w:numPr>
        <w:tabs>
          <w:tab w:val="right" w:leader="dot" w:pos="9350"/>
        </w:tabs>
        <w:spacing w:after="10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and Feedback Handling: </w:t>
      </w:r>
      <w:r w:rsidDel="00000000" w:rsidR="00000000" w:rsidRPr="00000000">
        <w:rPr>
          <w:rFonts w:ascii="Times New Roman" w:cs="Times New Roman" w:eastAsia="Times New Roman" w:hAnsi="Times New Roman"/>
          <w:sz w:val="24"/>
          <w:szCs w:val="24"/>
          <w:rtl w:val="0"/>
        </w:rPr>
        <w:t xml:space="preserve">Our project should be clear when reporting errors to users, with instructions on how to resolve them.</w:t>
      </w: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r5cmvfq7gqq7" w:id="9"/>
      <w:bookmarkEnd w:id="9"/>
      <w:r w:rsidDel="00000000" w:rsidR="00000000" w:rsidRPr="00000000">
        <w:rPr>
          <w:rFonts w:ascii="Times New Roman" w:cs="Times New Roman" w:eastAsia="Times New Roman" w:hAnsi="Times New Roman"/>
          <w:b w:val="1"/>
          <w:bCs w:val="1"/>
          <w:sz w:val="28"/>
          <w:szCs w:val="28"/>
          <w:rtl w:val="0"/>
        </w:rPr>
        <w:t xml:space="preserve">Nonfunctional Requirements</w:t>
      </w:r>
    </w:p>
    <w:p w:rsidR="00000000" w:rsidDel="00000000" w:rsidP="00000000" w:rsidRDefault="00000000" w:rsidRPr="00000000" w14:paraId="0000006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Non-functional requirements are split into 6 different categories:</w:t>
        <w:br w:type="textWrapping"/>
      </w:r>
    </w:p>
    <w:p w:rsidR="00000000" w:rsidDel="00000000" w:rsidP="00000000" w:rsidRDefault="00000000" w:rsidRPr="00000000" w14:paraId="00000071">
      <w:pPr>
        <w:numPr>
          <w:ilvl w:val="0"/>
          <w:numId w:val="9"/>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w:t>
      </w:r>
      <w:r w:rsidDel="00000000" w:rsidR="00000000" w:rsidRPr="00000000">
        <w:rPr>
          <w:rFonts w:ascii="Times New Roman" w:cs="Times New Roman" w:eastAsia="Times New Roman" w:hAnsi="Times New Roman"/>
          <w:sz w:val="24"/>
          <w:szCs w:val="24"/>
          <w:rtl w:val="0"/>
        </w:rPr>
        <w:t xml:space="preserve">This category focuses on ensuring our project runs smoothly, maintains 99% uptime, and recovers from errors or maintenance restarts quickly. </w:t>
        <w:br w:type="textWrapping"/>
      </w:r>
    </w:p>
    <w:p w:rsidR="00000000" w:rsidDel="00000000" w:rsidP="00000000" w:rsidRDefault="00000000" w:rsidRPr="00000000" w14:paraId="00000072">
      <w:pPr>
        <w:numPr>
          <w:ilvl w:val="0"/>
          <w:numId w:val="9"/>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Platforms: </w:t>
      </w:r>
      <w:r w:rsidDel="00000000" w:rsidR="00000000" w:rsidRPr="00000000">
        <w:rPr>
          <w:rFonts w:ascii="Times New Roman" w:cs="Times New Roman" w:eastAsia="Times New Roman" w:hAnsi="Times New Roman"/>
          <w:sz w:val="24"/>
          <w:szCs w:val="24"/>
          <w:rtl w:val="0"/>
        </w:rPr>
        <w:t xml:space="preserve">This category ensures our project works on all major operating systems and on Chrome, our target browser. This also includes making sure our system interacts correctly with our server and with OpenSpace.</w:t>
        <w:br w:type="textWrapping"/>
      </w:r>
    </w:p>
    <w:p w:rsidR="00000000" w:rsidDel="00000000" w:rsidP="00000000" w:rsidRDefault="00000000" w:rsidRPr="00000000" w14:paraId="00000073">
      <w:pPr>
        <w:numPr>
          <w:ilvl w:val="0"/>
          <w:numId w:val="9"/>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Experience: </w:t>
      </w:r>
      <w:r w:rsidDel="00000000" w:rsidR="00000000" w:rsidRPr="00000000">
        <w:rPr>
          <w:rFonts w:ascii="Times New Roman" w:cs="Times New Roman" w:eastAsia="Times New Roman" w:hAnsi="Times New Roman"/>
          <w:sz w:val="24"/>
          <w:szCs w:val="24"/>
          <w:rtl w:val="0"/>
        </w:rPr>
        <w:t xml:space="preserve">This category focuses on making sure the user experience is smooth, with an easy-to-understand UI.</w:t>
        <w:br w:type="textWrapping"/>
      </w:r>
    </w:p>
    <w:p w:rsidR="00000000" w:rsidDel="00000000" w:rsidP="00000000" w:rsidRDefault="00000000" w:rsidRPr="00000000" w14:paraId="00000074">
      <w:pPr>
        <w:numPr>
          <w:ilvl w:val="0"/>
          <w:numId w:val="9"/>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Handling: </w:t>
      </w:r>
      <w:r w:rsidDel="00000000" w:rsidR="00000000" w:rsidRPr="00000000">
        <w:rPr>
          <w:rFonts w:ascii="Times New Roman" w:cs="Times New Roman" w:eastAsia="Times New Roman" w:hAnsi="Times New Roman"/>
          <w:sz w:val="24"/>
          <w:szCs w:val="24"/>
          <w:rtl w:val="0"/>
        </w:rPr>
        <w:t xml:space="preserve">This category of requirements is to make sure we have a robust system for error handling. This helps make sure we keep to our other standards of uptime and maintainability.</w:t>
        <w:br w:type="textWrapping"/>
      </w:r>
    </w:p>
    <w:p w:rsidR="00000000" w:rsidDel="00000000" w:rsidP="00000000" w:rsidRDefault="00000000" w:rsidRPr="00000000" w14:paraId="00000075">
      <w:pPr>
        <w:numPr>
          <w:ilvl w:val="0"/>
          <w:numId w:val="9"/>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Standards: </w:t>
      </w:r>
      <w:r w:rsidDel="00000000" w:rsidR="00000000" w:rsidRPr="00000000">
        <w:rPr>
          <w:rFonts w:ascii="Times New Roman" w:cs="Times New Roman" w:eastAsia="Times New Roman" w:hAnsi="Times New Roman"/>
          <w:sz w:val="24"/>
          <w:szCs w:val="24"/>
          <w:rtl w:val="0"/>
        </w:rPr>
        <w:t xml:space="preserve">Our coding standards requirements are to keep our developers consistent and make sure our code is easy to read and understand. This is important for our project as we are open source and our code is publicly available on GitHub. </w:t>
      </w:r>
    </w:p>
    <w:p w:rsidR="00000000" w:rsidDel="00000000" w:rsidP="00000000" w:rsidRDefault="00000000" w:rsidRPr="00000000" w14:paraId="00000076">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1"/>
        <w:keepNext w:val="0"/>
        <w:keepLines w:val="0"/>
        <w:widowControl w:val="0"/>
        <w:numPr>
          <w:ilvl w:val="0"/>
          <w:numId w:val="6"/>
        </w:numPr>
        <w:spacing w:after="0" w:before="71" w:line="240" w:lineRule="auto"/>
        <w:ind w:left="432"/>
        <w:rPr>
          <w:rFonts w:ascii="Times New Roman" w:cs="Times New Roman" w:eastAsia="Times New Roman" w:hAnsi="Times New Roman"/>
          <w:b w:val="1"/>
          <w:bCs w:val="1"/>
          <w:sz w:val="32"/>
          <w:szCs w:val="32"/>
        </w:rPr>
      </w:pPr>
      <w:bookmarkStart w:colFirst="0" w:colLast="0" w:name="_r96unrg57k4v" w:id="10"/>
      <w:bookmarkEnd w:id="10"/>
      <w:r w:rsidDel="00000000" w:rsidR="00000000" w:rsidRPr="00000000">
        <w:rPr>
          <w:rFonts w:ascii="Times New Roman" w:cs="Times New Roman" w:eastAsia="Times New Roman" w:hAnsi="Times New Roman"/>
          <w:b w:val="1"/>
          <w:bCs w:val="1"/>
          <w:sz w:val="32"/>
          <w:szCs w:val="32"/>
          <w:rtl w:val="0"/>
        </w:rPr>
        <w:t xml:space="preserve">Architecture</w:t>
      </w:r>
    </w:p>
    <w:p w:rsidR="00000000" w:rsidDel="00000000" w:rsidP="00000000" w:rsidRDefault="00000000" w:rsidRPr="00000000" w14:paraId="00000079">
      <w:pPr>
        <w:ind w:left="432" w:firstLine="0"/>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dedicated to discussing the architecture of our project. In this section, the frameworks, languages, and overall structure of the project will be discussed in detail.</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229863psp441" w:id="11"/>
      <w:bookmarkEnd w:id="11"/>
      <w:r w:rsidDel="00000000" w:rsidR="00000000" w:rsidRPr="00000000">
        <w:rPr>
          <w:rFonts w:ascii="Times New Roman" w:cs="Times New Roman" w:eastAsia="Times New Roman" w:hAnsi="Times New Roman"/>
          <w:b w:val="1"/>
          <w:bCs w:val="1"/>
          <w:sz w:val="28"/>
          <w:szCs w:val="28"/>
          <w:rtl w:val="0"/>
        </w:rPr>
        <w:t xml:space="preserve">Architecture and Tech Stack</w:t>
      </w:r>
    </w:p>
    <w:p w:rsidR="00000000" w:rsidDel="00000000" w:rsidP="00000000" w:rsidRDefault="00000000" w:rsidRPr="00000000" w14:paraId="0000007D">
      <w:pPr>
        <w:ind w:left="576" w:firstLine="0"/>
        <w:rPr/>
      </w:pPr>
      <w:r w:rsidDel="00000000" w:rsidR="00000000" w:rsidRPr="00000000">
        <w:rPr>
          <w:rtl w:val="0"/>
        </w:rPr>
      </w:r>
    </w:p>
    <w:p w:rsidR="00000000" w:rsidDel="00000000" w:rsidP="00000000" w:rsidRDefault="00000000" w:rsidRPr="00000000" w14:paraId="0000007E">
      <w:pPr>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architecture for our project is a little unconventional compared to most applications. Rather than having one big application that involves a frontend and a backend, this project will be composed of almost two smaller application projects that use each other to work with OpenSpace. Our project will consist of an image tile server that will have large images translated with GDAL that can be accessed via URL. This server will be the access point for our User Interface that will use OpenSpace imports to allow it to be used within the OpenSpace application. </w:t>
      </w:r>
    </w:p>
    <w:p w:rsidR="00000000" w:rsidDel="00000000" w:rsidP="00000000" w:rsidRDefault="00000000" w:rsidRPr="00000000" w14:paraId="0000007F">
      <w:pPr>
        <w:ind w:left="576" w:firstLine="0"/>
        <w:rPr/>
      </w:pPr>
      <w:r w:rsidDel="00000000" w:rsidR="00000000" w:rsidRPr="00000000">
        <w:rPr>
          <w:rtl w:val="0"/>
        </w:rPr>
      </w:r>
    </w:p>
    <w:p w:rsidR="00000000" w:rsidDel="00000000" w:rsidP="00000000" w:rsidRDefault="00000000" w:rsidRPr="00000000" w14:paraId="00000080">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2ua2qj32iovw" w:id="12"/>
      <w:bookmarkEnd w:id="12"/>
      <w:r w:rsidDel="00000000" w:rsidR="00000000" w:rsidRPr="00000000">
        <w:rPr>
          <w:rFonts w:ascii="Times New Roman" w:cs="Times New Roman" w:eastAsia="Times New Roman" w:hAnsi="Times New Roman"/>
          <w:b w:val="1"/>
          <w:bCs w:val="1"/>
          <w:sz w:val="28"/>
          <w:szCs w:val="28"/>
          <w:rtl w:val="0"/>
        </w:rPr>
        <w:t xml:space="preserve">User Interface Navigation</w:t>
      </w:r>
      <w:r w:rsidDel="00000000" w:rsidR="00000000" w:rsidRPr="00000000">
        <w:rPr>
          <w:rtl w:val="0"/>
        </w:rPr>
      </w:r>
    </w:p>
    <w:p w:rsidR="00000000" w:rsidDel="00000000" w:rsidP="00000000" w:rsidRDefault="00000000" w:rsidRPr="00000000" w14:paraId="00000081">
      <w:pPr>
        <w:ind w:left="43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Navigation Diagram shown in Figure 3.1 shows the two page types that will be implemented in our user interface and how the user will navigate between them. Upon opening the Climate Reanalyzer x OpenSpace Interface within the OpenSpace application, the user will be directed to the Landing Page. From there, the user will see multiple buttons that each lead to a corresponding Map Search Page. The user may click the back button on the top left to return to the Landing Page.</w:t>
      </w:r>
    </w:p>
    <w:p w:rsidR="00000000" w:rsidDel="00000000" w:rsidP="00000000" w:rsidRDefault="00000000" w:rsidRPr="00000000" w14:paraId="0000008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129088" cy="1573728"/>
                <wp:effectExtent b="0" l="0" r="0" t="0"/>
                <wp:docPr id="7" name=""/>
                <a:graphic>
                  <a:graphicData uri="http://schemas.microsoft.com/office/word/2010/wordprocessingGroup">
                    <wpg:wgp>
                      <wpg:cNvGrpSpPr/>
                      <wpg:grpSpPr>
                        <a:xfrm>
                          <a:off x="401075" y="1481125"/>
                          <a:ext cx="4129088" cy="1573728"/>
                          <a:chOff x="401075" y="1481125"/>
                          <a:chExt cx="5037000" cy="1905875"/>
                        </a:xfrm>
                      </wpg:grpSpPr>
                      <wps:wsp>
                        <wps:cNvSpPr/>
                        <wps:cNvPr id="32" name="Shape 32"/>
                        <wps:spPr>
                          <a:xfrm>
                            <a:off x="405850" y="1515450"/>
                            <a:ext cx="2004300" cy="1503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3429000" y="1485900"/>
                            <a:ext cx="2004300" cy="1562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 name="Shape 34"/>
                        <wps:spPr>
                          <a:xfrm>
                            <a:off x="901900" y="1835485"/>
                            <a:ext cx="1012200" cy="235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5" name="Shape 35"/>
                        <wps:spPr>
                          <a:xfrm>
                            <a:off x="492850" y="1484773"/>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Climate Reanalyzer</w:t>
                              </w:r>
                            </w:p>
                          </w:txbxContent>
                        </wps:txbx>
                        <wps:bodyPr anchorCtr="0" anchor="t" bIns="91425" lIns="91425" spcFirstLastPara="1" rIns="91425" wrap="square" tIns="91425">
                          <a:spAutoFit/>
                        </wps:bodyPr>
                      </wps:wsp>
                      <wps:wsp>
                        <wps:cNvSpPr/>
                        <wps:cNvPr id="36" name="Shape 36"/>
                        <wps:spPr>
                          <a:xfrm>
                            <a:off x="901900" y="2178058"/>
                            <a:ext cx="1012200" cy="235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7" name="Shape 37"/>
                        <wps:spPr>
                          <a:xfrm>
                            <a:off x="492850" y="3018750"/>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Screen 1: Landing Page</w:t>
                              </w:r>
                            </w:p>
                          </w:txbxContent>
                        </wps:txbx>
                        <wps:bodyPr anchorCtr="0" anchor="t" bIns="91425" lIns="91425" spcFirstLastPara="1" rIns="91425" wrap="square" tIns="91425">
                          <a:spAutoFit/>
                        </wps:bodyPr>
                      </wps:wsp>
                      <wps:wsp>
                        <wps:cNvSpPr txBox="1"/>
                        <wps:cNvPr id="38" name="Shape 38"/>
                        <wps:spPr>
                          <a:xfrm>
                            <a:off x="3516000" y="3048300"/>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Screen 2: Map Search Page</w:t>
                              </w:r>
                            </w:p>
                          </w:txbxContent>
                        </wps:txbx>
                        <wps:bodyPr anchorCtr="0" anchor="t" bIns="91425" lIns="91425" spcFirstLastPara="1" rIns="91425" wrap="square" tIns="91425">
                          <a:spAutoFit/>
                        </wps:bodyPr>
                      </wps:wsp>
                      <wps:wsp>
                        <wps:cNvSpPr txBox="1"/>
                        <wps:cNvPr id="39" name="Shape 39"/>
                        <wps:spPr>
                          <a:xfrm>
                            <a:off x="492850" y="1759836"/>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option1</w:t>
                              </w:r>
                            </w:p>
                          </w:txbxContent>
                        </wps:txbx>
                        <wps:bodyPr anchorCtr="0" anchor="t" bIns="91425" lIns="91425" spcFirstLastPara="1" rIns="91425" wrap="square" tIns="91425">
                          <a:spAutoFit/>
                        </wps:bodyPr>
                      </wps:wsp>
                      <wps:wsp>
                        <wps:cNvSpPr txBox="1"/>
                        <wps:cNvPr id="40" name="Shape 40"/>
                        <wps:spPr>
                          <a:xfrm>
                            <a:off x="492850" y="2100782"/>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w:t>
                              </w:r>
                              <w:r w:rsidDel="00000000" w:rsidR="00000000" w:rsidRPr="00000000">
                                <w:rPr>
                                  <w:rFonts w:ascii="Arial" w:cs="Arial" w:eastAsia="Arial" w:hAnsi="Arial"/>
                                  <w:b w:val="0"/>
                                  <w:i w:val="0"/>
                                  <w:smallCaps w:val="0"/>
                                  <w:strike w:val="0"/>
                                  <w:color w:val="000000"/>
                                  <w:sz w:val="24"/>
                                  <w:vertAlign w:val="baseline"/>
                                </w:rPr>
                                <w:t xml:space="preserve">ption2</w:t>
                              </w:r>
                            </w:p>
                          </w:txbxContent>
                        </wps:txbx>
                        <wps:bodyPr anchorCtr="0" anchor="t" bIns="91425" lIns="91425" spcFirstLastPara="1" rIns="91425" wrap="square" tIns="91425">
                          <a:spAutoFit/>
                        </wps:bodyPr>
                      </wps:wsp>
                      <wps:wsp>
                        <wps:cNvSpPr/>
                        <wps:cNvPr id="41" name="Shape 41"/>
                        <wps:spPr>
                          <a:xfrm>
                            <a:off x="901900" y="2520633"/>
                            <a:ext cx="1012200" cy="235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2" name="Shape 42"/>
                        <wps:spPr>
                          <a:xfrm>
                            <a:off x="492850" y="2441731"/>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option…</w:t>
                              </w:r>
                            </w:p>
                          </w:txbxContent>
                        </wps:txbx>
                        <wps:bodyPr anchorCtr="0" anchor="t" bIns="91425" lIns="91425" spcFirstLastPara="1" rIns="91425" wrap="square" tIns="91425">
                          <a:spAutoFit/>
                        </wps:bodyPr>
                      </wps:wsp>
                      <wps:wsp>
                        <wps:cNvCnPr/>
                        <wps:spPr>
                          <a:xfrm>
                            <a:off x="1924500" y="1934700"/>
                            <a:ext cx="1504500" cy="3324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44" name="Shape 44"/>
                        <wps:spPr>
                          <a:xfrm>
                            <a:off x="3620100" y="1515450"/>
                            <a:ext cx="16221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option1</w:t>
                              </w:r>
                            </w:p>
                          </w:txbxContent>
                        </wps:txbx>
                        <wps:bodyPr anchorCtr="0" anchor="t" bIns="91425" lIns="91425" spcFirstLastPara="1" rIns="91425" wrap="square" tIns="91425">
                          <a:spAutoFit/>
                        </wps:bodyPr>
                      </wps:wsp>
                      <wps:wsp>
                        <wps:cNvSpPr txBox="1"/>
                        <wps:cNvPr id="45" name="Shape 45"/>
                        <wps:spPr>
                          <a:xfrm>
                            <a:off x="3516000" y="2012486"/>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Map List</w:t>
                              </w:r>
                            </w:p>
                          </w:txbxContent>
                        </wps:txbx>
                        <wps:bodyPr anchorCtr="0" anchor="t" bIns="91425" lIns="91425" spcFirstLastPara="1" rIns="91425" wrap="square" tIns="91425">
                          <a:spAutoFit/>
                        </wps:bodyPr>
                      </wps:wsp>
                      <wps:wsp>
                        <wps:cNvCnPr/>
                        <wps:spPr>
                          <a:xfrm flipH="1">
                            <a:off x="3495574" y="1587026"/>
                            <a:ext cx="228600" cy="51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410150" y="1597200"/>
                            <a:ext cx="1078800" cy="66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129088" cy="1573728"/>
                <wp:effectExtent b="0" l="0" r="0" t="0"/>
                <wp:docPr id="7"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4129088" cy="15737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0"/>
          <w:szCs w:val="20"/>
          <w:rtl w:val="0"/>
        </w:rPr>
        <w:t xml:space="preserve">Figure 1: Navigation Diagram for Climate Reanalyzer x OpenSpace Interface</w:t>
      </w:r>
    </w:p>
    <w:p w:rsidR="00000000" w:rsidDel="00000000" w:rsidP="00000000" w:rsidRDefault="00000000" w:rsidRPr="00000000" w14:paraId="00000086">
      <w:pPr>
        <w:ind w:left="432" w:firstLine="0"/>
        <w:rPr/>
      </w:pPr>
      <w:r w:rsidDel="00000000" w:rsidR="00000000" w:rsidRPr="00000000">
        <w:rPr>
          <w:rtl w:val="0"/>
        </w:rPr>
      </w:r>
    </w:p>
    <w:p w:rsidR="00000000" w:rsidDel="00000000" w:rsidP="00000000" w:rsidRDefault="00000000" w:rsidRPr="00000000" w14:paraId="00000087">
      <w:pPr>
        <w:pStyle w:val="Heading1"/>
        <w:keepNext w:val="0"/>
        <w:keepLines w:val="0"/>
        <w:widowControl w:val="0"/>
        <w:numPr>
          <w:ilvl w:val="0"/>
          <w:numId w:val="6"/>
        </w:numPr>
        <w:spacing w:after="0" w:before="71" w:line="240" w:lineRule="auto"/>
        <w:ind w:left="432"/>
        <w:rPr>
          <w:rFonts w:ascii="Times New Roman" w:cs="Times New Roman" w:eastAsia="Times New Roman" w:hAnsi="Times New Roman"/>
          <w:b w:val="1"/>
          <w:bCs w:val="1"/>
          <w:sz w:val="32"/>
          <w:szCs w:val="32"/>
        </w:rPr>
      </w:pPr>
      <w:bookmarkStart w:colFirst="0" w:colLast="0" w:name="_eetnhxd6kgr4" w:id="13"/>
      <w:bookmarkEnd w:id="13"/>
      <w:r w:rsidDel="00000000" w:rsidR="00000000" w:rsidRPr="00000000">
        <w:rPr>
          <w:rFonts w:ascii="Times New Roman" w:cs="Times New Roman" w:eastAsia="Times New Roman" w:hAnsi="Times New Roman"/>
          <w:b w:val="1"/>
          <w:bCs w:val="1"/>
          <w:sz w:val="32"/>
          <w:szCs w:val="32"/>
          <w:rtl w:val="0"/>
        </w:rPr>
        <w:t xml:space="preserve">Accessibility and Inclusivity</w:t>
      </w:r>
    </w:p>
    <w:p w:rsidR="00000000" w:rsidDel="00000000" w:rsidP="00000000" w:rsidRDefault="00000000" w:rsidRPr="00000000" w14:paraId="00000088">
      <w:pPr>
        <w:ind w:left="432" w:firstLine="0"/>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devoted to the steps we took to make our product more accessible and inclusive to a wider customer base.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35yejt3fv50n" w:id="14"/>
      <w:bookmarkEnd w:id="14"/>
      <w:r w:rsidDel="00000000" w:rsidR="00000000" w:rsidRPr="00000000">
        <w:rPr>
          <w:rFonts w:ascii="Times New Roman" w:cs="Times New Roman" w:eastAsia="Times New Roman" w:hAnsi="Times New Roman"/>
          <w:b w:val="1"/>
          <w:bCs w:val="1"/>
          <w:sz w:val="28"/>
          <w:szCs w:val="28"/>
          <w:rtl w:val="0"/>
        </w:rPr>
        <w:t xml:space="preserve">Color and Font Choices</w:t>
      </w:r>
    </w:p>
    <w:p w:rsidR="00000000" w:rsidDel="00000000" w:rsidP="00000000" w:rsidRDefault="00000000" w:rsidRPr="00000000" w14:paraId="0000008C">
      <w:pPr>
        <w:ind w:left="576" w:firstLine="0"/>
        <w:rPr/>
      </w:pPr>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entirety of the User Interface for the project, we made sure to limit the colors used to five colors. These five colors range from black to white along the blue spectrum. We, V-Model Violets, made sure to use them in a way that curated high contrast and readability for our users. Keeping all colors on the blue spectrum allowed us to ensure that the colors would not appear too similar if a person were to have nearly any form of color-blindness. </w:t>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fonts, we made sure to use a Serif font as they have an easier time being read than other font families. This way, the font would be legible for the largest possible number of users while still fitting in with the look of OpenSpace’s already established User Interface.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a70wr4oi071d" w:id="15"/>
      <w:bookmarkEnd w:id="15"/>
      <w:r w:rsidDel="00000000" w:rsidR="00000000" w:rsidRPr="00000000">
        <w:rPr>
          <w:rFonts w:ascii="Times New Roman" w:cs="Times New Roman" w:eastAsia="Times New Roman" w:hAnsi="Times New Roman"/>
          <w:b w:val="1"/>
          <w:bCs w:val="1"/>
          <w:sz w:val="28"/>
          <w:szCs w:val="28"/>
          <w:rtl w:val="0"/>
        </w:rPr>
        <w:t xml:space="preserve">Buttons/App Functionality</w:t>
      </w: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make our buttons more user-friendly and accessible, we decided to outline our buttons in white to help them stand out against the dark background, as well as change the fill color in the background to be lighter than the background to make it clear that it is interactable. We also included a function that, when you hover over a button, the button will shade. This makes it even clearer that the button is interactable. </w:t>
      </w:r>
    </w:p>
    <w:p w:rsidR="00000000" w:rsidDel="00000000" w:rsidP="00000000" w:rsidRDefault="00000000" w:rsidRPr="00000000" w14:paraId="0000009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1"/>
        <w:keepNext w:val="0"/>
        <w:keepLines w:val="0"/>
        <w:widowControl w:val="0"/>
        <w:numPr>
          <w:ilvl w:val="0"/>
          <w:numId w:val="6"/>
        </w:numPr>
        <w:spacing w:after="0" w:before="71" w:line="240" w:lineRule="auto"/>
        <w:ind w:left="432"/>
        <w:rPr>
          <w:rFonts w:ascii="Times New Roman" w:cs="Times New Roman" w:eastAsia="Times New Roman" w:hAnsi="Times New Roman"/>
          <w:b w:val="1"/>
          <w:bCs w:val="1"/>
          <w:sz w:val="32"/>
          <w:szCs w:val="32"/>
        </w:rPr>
      </w:pPr>
      <w:bookmarkStart w:colFirst="0" w:colLast="0" w:name="_nex134sqh9ct" w:id="16"/>
      <w:bookmarkEnd w:id="16"/>
      <w:r w:rsidDel="00000000" w:rsidR="00000000" w:rsidRPr="00000000">
        <w:rPr>
          <w:rFonts w:ascii="Times New Roman" w:cs="Times New Roman" w:eastAsia="Times New Roman" w:hAnsi="Times New Roman"/>
          <w:b w:val="1"/>
          <w:bCs w:val="1"/>
          <w:sz w:val="32"/>
          <w:szCs w:val="32"/>
          <w:rtl w:val="0"/>
        </w:rPr>
        <w:t xml:space="preserve">DevOps and CI/CD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devoted to discussing the DevOps strategies we used for continuous integration. In this section, there will be some discussion about the testing procedures we plan to implement in the future.</w:t>
      </w:r>
    </w:p>
    <w:p w:rsidR="00000000" w:rsidDel="00000000" w:rsidP="00000000" w:rsidRDefault="00000000" w:rsidRPr="00000000" w14:paraId="00000098">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b0c7hy1aavhx" w:id="17"/>
      <w:bookmarkEnd w:id="17"/>
      <w:r w:rsidDel="00000000" w:rsidR="00000000" w:rsidRPr="00000000">
        <w:rPr>
          <w:rFonts w:ascii="Times New Roman" w:cs="Times New Roman" w:eastAsia="Times New Roman" w:hAnsi="Times New Roman"/>
          <w:b w:val="1"/>
          <w:bCs w:val="1"/>
          <w:sz w:val="28"/>
          <w:szCs w:val="28"/>
          <w:rtl w:val="0"/>
        </w:rPr>
        <w:t xml:space="preserve">Workflows</w:t>
      </w:r>
    </w:p>
    <w:p w:rsidR="00000000" w:rsidDel="00000000" w:rsidP="00000000" w:rsidRDefault="00000000" w:rsidRPr="00000000" w14:paraId="0000009A">
      <w:pPr>
        <w:ind w:left="57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CI/CD setup keeps things consistent and catches issues before they become problems. We use a commit message validator to make sure everyone follows the same format. It sounds picky, but it actually makes a huge difference when you're trying to track down when something changed or why. All pull requests go through code review too, which gives the team a chance to catch bugs early, share what they're learning, and make sure we're all maintaining the same standards. These aren't complicated processes, but they give us a solid base to build on as the project gets bigger. Along with these workflows, we have also implemented linting and style checking using Husky. This will help keep code clean and well-structured for readability and consistency.</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3l8umsabb7ln" w:id="18"/>
      <w:bookmarkEnd w:id="18"/>
      <w:r w:rsidDel="00000000" w:rsidR="00000000" w:rsidRPr="00000000">
        <w:rPr>
          <w:rFonts w:ascii="Times New Roman" w:cs="Times New Roman" w:eastAsia="Times New Roman" w:hAnsi="Times New Roman"/>
          <w:b w:val="1"/>
          <w:bCs w:val="1"/>
          <w:sz w:val="28"/>
          <w:szCs w:val="28"/>
          <w:rtl w:val="0"/>
        </w:rPr>
        <w:t xml:space="preserve">Testing</w:t>
      </w:r>
    </w:p>
    <w:p w:rsidR="00000000" w:rsidDel="00000000" w:rsidP="00000000" w:rsidRDefault="00000000" w:rsidRPr="00000000" w14:paraId="0000009E">
      <w:pPr>
        <w:ind w:left="57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project grows, we're planning to add more testing to make sure everything works reliably on both the frontend and backend. We'll be writing React unit tests to verify that components behave correctly and catch UI bugs before they reach users. We also want to set up automated checks that test whether each image set on the tile server is actually accessible at its URL. This will help us catch broken links or missing resources before they make it to production. Adding these tests will make the system more reliable and keep our CI/CD pipeline solid as we continue building out the codebase.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keepNext w:val="0"/>
        <w:keepLines w:val="0"/>
        <w:widowControl w:val="0"/>
        <w:numPr>
          <w:ilvl w:val="0"/>
          <w:numId w:val="6"/>
        </w:numPr>
        <w:spacing w:after="0" w:before="71" w:line="240" w:lineRule="auto"/>
        <w:ind w:left="432"/>
        <w:rPr>
          <w:rFonts w:ascii="Times New Roman" w:cs="Times New Roman" w:eastAsia="Times New Roman" w:hAnsi="Times New Roman"/>
          <w:b w:val="1"/>
          <w:bCs w:val="1"/>
          <w:sz w:val="32"/>
          <w:szCs w:val="32"/>
        </w:rPr>
      </w:pPr>
      <w:bookmarkStart w:colFirst="0" w:colLast="0" w:name="_ji0093ti9135" w:id="19"/>
      <w:bookmarkEnd w:id="19"/>
      <w:r w:rsidDel="00000000" w:rsidR="00000000" w:rsidRPr="00000000">
        <w:rPr>
          <w:rFonts w:ascii="Times New Roman" w:cs="Times New Roman" w:eastAsia="Times New Roman" w:hAnsi="Times New Roman"/>
          <w:b w:val="1"/>
          <w:bCs w:val="1"/>
          <w:sz w:val="32"/>
          <w:szCs w:val="32"/>
          <w:rtl w:val="0"/>
        </w:rPr>
        <w:t xml:space="preserve">Timeline</w:t>
      </w:r>
    </w:p>
    <w:p w:rsidR="00000000" w:rsidDel="00000000" w:rsidP="00000000" w:rsidRDefault="00000000" w:rsidRPr="00000000" w14:paraId="000000A8">
      <w:pPr>
        <w:ind w:left="432" w:firstLine="0"/>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will discuss the current idea of our timeline for the concluding and upcoming semester.</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702306" cy="1697656"/>
            <wp:effectExtent b="0" l="0" r="0" t="0"/>
            <wp:docPr id="9" name="image18.jpg"/>
            <a:graphic>
              <a:graphicData uri="http://schemas.openxmlformats.org/drawingml/2006/picture">
                <pic:pic>
                  <pic:nvPicPr>
                    <pic:cNvPr id="0" name="image18.jpg"/>
                    <pic:cNvPicPr preferRelativeResize="0"/>
                  </pic:nvPicPr>
                  <pic:blipFill>
                    <a:blip r:embed="rId10"/>
                    <a:srcRect b="354" l="0" r="0" t="354"/>
                    <a:stretch>
                      <a:fillRect/>
                    </a:stretch>
                  </pic:blipFill>
                  <pic:spPr>
                    <a:xfrm>
                      <a:off x="0" y="0"/>
                      <a:ext cx="6702306" cy="1697656"/>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Figure 2: Year-long Project Timeline</w:t>
      </w:r>
    </w:p>
    <w:p w:rsidR="00000000" w:rsidDel="00000000" w:rsidP="00000000" w:rsidRDefault="00000000" w:rsidRPr="00000000" w14:paraId="000000AC">
      <w:pPr>
        <w:pStyle w:val="Heading2"/>
        <w:keepNext w:val="0"/>
        <w:keepLines w:val="0"/>
        <w:widowControl w:val="0"/>
        <w:spacing w:after="0" w:before="0" w:line="240" w:lineRule="auto"/>
        <w:rPr>
          <w:rFonts w:ascii="Times New Roman" w:cs="Times New Roman" w:eastAsia="Times New Roman" w:hAnsi="Times New Roman"/>
          <w:b w:val="1"/>
          <w:bCs w:val="1"/>
          <w:sz w:val="28"/>
          <w:szCs w:val="28"/>
        </w:rPr>
      </w:pPr>
      <w:bookmarkStart w:colFirst="0" w:colLast="0" w:name="_ks7fql10eisi" w:id="20"/>
      <w:bookmarkEnd w:id="20"/>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gh0kvxu6znn9" w:id="21"/>
      <w:bookmarkEnd w:id="21"/>
      <w:r w:rsidDel="00000000" w:rsidR="00000000" w:rsidRPr="00000000">
        <w:rPr>
          <w:rFonts w:ascii="Times New Roman" w:cs="Times New Roman" w:eastAsia="Times New Roman" w:hAnsi="Times New Roman"/>
          <w:b w:val="1"/>
          <w:bCs w:val="1"/>
          <w:sz w:val="28"/>
          <w:szCs w:val="28"/>
          <w:rtl w:val="0"/>
        </w:rPr>
        <w:t xml:space="preserve">Concluding Semester (Fall 2025)</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past few months, comprising the Fall semester of 2025, we planned to finish most of the initial documentation. We completed the System Requirements Specification, System Design Document, and the User Interface Design Document. These documents defined and outlined the requirements and basic architecture of the Climate Reanalyzer and OpenSpace Interface. Based on these documents, we were able to begin development on the Interface that will link the Climate Reanalyzer and OpenSpace together. We are closing out the semester with a prototype that will function off of a dummy map to give an idea of how the final product will operate.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keepNext w:val="0"/>
        <w:keepLines w:val="0"/>
        <w:widowControl w:val="0"/>
        <w:numPr>
          <w:ilvl w:val="1"/>
          <w:numId w:val="6"/>
        </w:numPr>
        <w:spacing w:after="0" w:before="0" w:line="240" w:lineRule="auto"/>
        <w:ind w:left="576"/>
        <w:rPr>
          <w:rFonts w:ascii="Times New Roman" w:cs="Times New Roman" w:eastAsia="Times New Roman" w:hAnsi="Times New Roman"/>
          <w:b w:val="1"/>
          <w:bCs w:val="1"/>
          <w:sz w:val="28"/>
          <w:szCs w:val="28"/>
        </w:rPr>
      </w:pPr>
      <w:bookmarkStart w:colFirst="0" w:colLast="0" w:name="_dnzcqihkbk2j" w:id="22"/>
      <w:bookmarkEnd w:id="22"/>
      <w:r w:rsidDel="00000000" w:rsidR="00000000" w:rsidRPr="00000000">
        <w:rPr>
          <w:rFonts w:ascii="Times New Roman" w:cs="Times New Roman" w:eastAsia="Times New Roman" w:hAnsi="Times New Roman"/>
          <w:b w:val="1"/>
          <w:bCs w:val="1"/>
          <w:sz w:val="28"/>
          <w:szCs w:val="28"/>
          <w:rtl w:val="0"/>
        </w:rPr>
        <w:t xml:space="preserve">Upcoming Semester (Spring 2026)</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upcoming spring semester, we plan to complete development of the interface that will communicate with a remote map server containing Climate Reanalyzer maps and integrate them into OpenSpace for display. We aim to gain access to the tile server from our client, Dr. Birkel, by early January, and we aim to have enough of the backend work done to be able to project data into the dome by mid February. We also plan to do integration and acceptance testing to make sure the program will be able to function properly and will be intuitive enough for the average OpenSpace user later on in the spring semester.</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time allow, there are a few features that have been discussed between V-Model Violets and our clients as stretch goals. Those include, but are not limited to, features such as the smooth “animation” of the Climate Reanalyzer data sets over time and the operation of the interface offline.</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1"/>
        <w:keepLines w:val="0"/>
        <w:spacing w:after="60" w:before="240" w:line="240" w:lineRule="auto"/>
        <w:rPr>
          <w:rFonts w:ascii="Times New Roman" w:cs="Times New Roman" w:eastAsia="Times New Roman" w:hAnsi="Times New Roman"/>
          <w:b w:val="1"/>
          <w:bCs w:val="1"/>
          <w:sz w:val="32"/>
          <w:szCs w:val="32"/>
        </w:rPr>
      </w:pPr>
      <w:bookmarkStart w:colFirst="0" w:colLast="0" w:name="_x1n7qobzqh8r" w:id="23"/>
      <w:bookmarkEnd w:id="23"/>
      <w:r w:rsidDel="00000000" w:rsidR="00000000" w:rsidRPr="00000000">
        <w:rPr>
          <w:rFonts w:ascii="Times New Roman" w:cs="Times New Roman" w:eastAsia="Times New Roman" w:hAnsi="Times New Roman"/>
          <w:b w:val="1"/>
          <w:bCs w:val="1"/>
          <w:sz w:val="32"/>
          <w:szCs w:val="32"/>
          <w:rtl w:val="0"/>
        </w:rPr>
        <w:t xml:space="preserve">Appendix A – System Requirements Specification (SRS)</w:t>
      </w:r>
    </w:p>
    <w:p w:rsidR="00000000" w:rsidDel="00000000" w:rsidP="00000000" w:rsidRDefault="00000000" w:rsidRPr="00000000" w14:paraId="000000BA">
      <w:pPr>
        <w:pStyle w:val="Heading4"/>
        <w:keepLines w:val="0"/>
        <w:spacing w:after="0" w:before="0"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BB">
      <w:pPr>
        <w:pStyle w:val="Heading4"/>
        <w:keepLines w:val="0"/>
        <w:spacing w:after="0" w:before="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Table of Contents</w:t>
      </w:r>
    </w:p>
    <w:p w:rsidR="00000000" w:rsidDel="00000000" w:rsidP="00000000" w:rsidRDefault="00000000" w:rsidRPr="00000000" w14:paraId="000000BC">
      <w:pPr>
        <w:pStyle w:val="Heading2"/>
        <w:keepLines w:val="0"/>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sdt>
      <w:sdtPr>
        <w:id w:val="285989843"/>
        <w:docPartObj>
          <w:docPartGallery w:val="Table of Contents"/>
          <w:docPartUnique w:val="1"/>
        </w:docPartObj>
      </w:sdtPr>
      <w:sdtContent>
        <w:p w:rsidR="00000000" w:rsidDel="00000000" w:rsidP="00000000" w:rsidRDefault="00000000" w:rsidRPr="00000000" w14:paraId="000000BD">
          <w:pPr>
            <w:widowControl w:val="0"/>
            <w:tabs>
              <w:tab w:val="right" w:leader="none" w:pos="12000"/>
            </w:tabs>
            <w:spacing w:before="6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w:instrText>
            <w:fldChar w:fldCharType="separate"/>
          </w:r>
          <w:hyperlink w:anchor="_x1n7qobzqh8r">
            <w:r w:rsidDel="00000000" w:rsidR="00000000" w:rsidRPr="00000000">
              <w:rPr>
                <w:rFonts w:ascii="Times New Roman" w:cs="Times New Roman" w:eastAsia="Times New Roman" w:hAnsi="Times New Roman"/>
                <w:b w:val="1"/>
                <w:bCs w:val="1"/>
                <w:sz w:val="24"/>
                <w:szCs w:val="24"/>
                <w:rtl w:val="0"/>
              </w:rPr>
              <w:t xml:space="preserve">Appendix A – System Requirements Specification (SRS)</w:t>
              <w:tab/>
              <w:t xml:space="preserve">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rPr>
              <w:rFonts w:ascii="Times New Roman" w:cs="Times New Roman" w:eastAsia="Times New Roman" w:hAnsi="Times New Roman"/>
              <w:b w:val="1"/>
              <w:bCs w:val="1"/>
            </w:rPr>
          </w:pPr>
          <w:hyperlink w:anchor="_ntxaete586qe">
            <w:r w:rsidDel="00000000" w:rsidR="00000000" w:rsidRPr="00000000">
              <w:rPr>
                <w:rFonts w:ascii="Times New Roman" w:cs="Times New Roman" w:eastAsia="Times New Roman" w:hAnsi="Times New Roman"/>
                <w:sz w:val="24"/>
                <w:szCs w:val="24"/>
                <w:rtl w:val="0"/>
              </w:rPr>
              <w:t xml:space="preserve">1. Introduction</w:t>
              <w:tab/>
              <w:t xml:space="preserve">8</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360" w:firstLine="0"/>
            <w:rPr>
              <w:rFonts w:ascii="Times New Roman" w:cs="Times New Roman" w:eastAsia="Times New Roman" w:hAnsi="Times New Roman"/>
            </w:rPr>
          </w:pPr>
          <w:hyperlink w:anchor="_ob0eoch4z3t2">
            <w:r w:rsidDel="00000000" w:rsidR="00000000" w:rsidRPr="00000000">
              <w:rPr>
                <w:rFonts w:ascii="Times New Roman" w:cs="Times New Roman" w:eastAsia="Times New Roman" w:hAnsi="Times New Roman"/>
                <w:sz w:val="24"/>
                <w:szCs w:val="24"/>
                <w:rtl w:val="0"/>
              </w:rPr>
              <w:t xml:space="preserve">1.1  Purpose of This Document</w:t>
              <w:tab/>
              <w:t xml:space="preserve">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360" w:firstLine="0"/>
            <w:rPr>
              <w:rFonts w:ascii="Times New Roman" w:cs="Times New Roman" w:eastAsia="Times New Roman" w:hAnsi="Times New Roman"/>
            </w:rPr>
          </w:pPr>
          <w:hyperlink w:anchor="_but276h0lq6q">
            <w:r w:rsidDel="00000000" w:rsidR="00000000" w:rsidRPr="00000000">
              <w:rPr>
                <w:rFonts w:ascii="Times New Roman" w:cs="Times New Roman" w:eastAsia="Times New Roman" w:hAnsi="Times New Roman"/>
                <w:sz w:val="24"/>
                <w:szCs w:val="24"/>
                <w:rtl w:val="0"/>
              </w:rPr>
              <w:t xml:space="preserve">1.2.  References</w:t>
              <w:tab/>
              <w:t xml:space="preserve">8</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360" w:firstLine="0"/>
            <w:rPr>
              <w:rFonts w:ascii="Times New Roman" w:cs="Times New Roman" w:eastAsia="Times New Roman" w:hAnsi="Times New Roman"/>
            </w:rPr>
          </w:pPr>
          <w:hyperlink w:anchor="_mc8qbmooritn">
            <w:r w:rsidDel="00000000" w:rsidR="00000000" w:rsidRPr="00000000">
              <w:rPr>
                <w:rFonts w:ascii="Times New Roman" w:cs="Times New Roman" w:eastAsia="Times New Roman" w:hAnsi="Times New Roman"/>
                <w:sz w:val="24"/>
                <w:szCs w:val="24"/>
                <w:rtl w:val="0"/>
              </w:rPr>
              <w:t xml:space="preserve">1.3.  Purpose of the Product</w:t>
              <w:tab/>
              <w:t xml:space="preserve">9</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rPr>
              <w:rFonts w:ascii="Times New Roman" w:cs="Times New Roman" w:eastAsia="Times New Roman" w:hAnsi="Times New Roman"/>
            </w:rPr>
          </w:pPr>
          <w:hyperlink w:anchor="_iz5u06q2se2m">
            <w:r w:rsidDel="00000000" w:rsidR="00000000" w:rsidRPr="00000000">
              <w:rPr>
                <w:rFonts w:ascii="Times New Roman" w:cs="Times New Roman" w:eastAsia="Times New Roman" w:hAnsi="Times New Roman"/>
                <w:sz w:val="24"/>
                <w:szCs w:val="24"/>
                <w:rtl w:val="0"/>
              </w:rPr>
              <w:t xml:space="preserve">1.4.  Product Scope</w:t>
              <w:tab/>
              <w:t xml:space="preserve">9</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rPr>
              <w:rFonts w:ascii="Times New Roman" w:cs="Times New Roman" w:eastAsia="Times New Roman" w:hAnsi="Times New Roman"/>
              <w:b w:val="1"/>
              <w:bCs w:val="1"/>
            </w:rPr>
          </w:pPr>
          <w:hyperlink w:anchor="_dzi5t5er1168">
            <w:r w:rsidDel="00000000" w:rsidR="00000000" w:rsidRPr="00000000">
              <w:rPr>
                <w:rFonts w:ascii="Times New Roman" w:cs="Times New Roman" w:eastAsia="Times New Roman" w:hAnsi="Times New Roman"/>
                <w:sz w:val="24"/>
                <w:szCs w:val="24"/>
                <w:rtl w:val="0"/>
              </w:rPr>
              <w:t xml:space="preserve">2.  Functional Requirements</w:t>
              <w:tab/>
              <w:t xml:space="preserve">10</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Tile Conversion</w:t>
          </w:r>
          <w:hyperlink w:anchor="_dggqi1ytfpiu">
            <w:r w:rsidDel="00000000" w:rsidR="00000000" w:rsidRPr="00000000">
              <w:rPr>
                <w:rFonts w:ascii="Times New Roman" w:cs="Times New Roman" w:eastAsia="Times New Roman" w:hAnsi="Times New Roman"/>
                <w:rtl w:val="0"/>
              </w:rPr>
              <w:tab/>
              <w:t xml:space="preserve">11</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Downloading and Saving Map Files</w:t>
          </w:r>
          <w:hyperlink w:anchor="_9icq6zfru2ax">
            <w:r w:rsidDel="00000000" w:rsidR="00000000" w:rsidRPr="00000000">
              <w:rPr>
                <w:rFonts w:ascii="Times New Roman" w:cs="Times New Roman" w:eastAsia="Times New Roman" w:hAnsi="Times New Roman"/>
                <w:rtl w:val="0"/>
              </w:rPr>
              <w:tab/>
              <w:t xml:space="preserve">12</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Uploading Large Data Files</w:t>
          </w:r>
          <w:hyperlink w:anchor="_b0bzlc5o3s7f">
            <w:r w:rsidDel="00000000" w:rsidR="00000000" w:rsidRPr="00000000">
              <w:rPr>
                <w:rFonts w:ascii="Times New Roman" w:cs="Times New Roman" w:eastAsia="Times New Roman" w:hAnsi="Times New Roman"/>
                <w:rtl w:val="0"/>
              </w:rPr>
              <w:tab/>
              <w:t xml:space="preserve">14</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Listing Available Climate Reanalyzer Maps </w:t>
          </w:r>
          <w:hyperlink w:anchor="_wt8fwtxtqg7w">
            <w:r w:rsidDel="00000000" w:rsidR="00000000" w:rsidRPr="00000000">
              <w:rPr>
                <w:rFonts w:ascii="Times New Roman" w:cs="Times New Roman" w:eastAsia="Times New Roman" w:hAnsi="Times New Roman"/>
                <w:rtl w:val="0"/>
              </w:rPr>
              <w:tab/>
              <w:t xml:space="preserve">15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Tile Levels</w:t>
          </w:r>
          <w:hyperlink w:anchor="_813od4qfqylj">
            <w:r w:rsidDel="00000000" w:rsidR="00000000" w:rsidRPr="00000000">
              <w:rPr>
                <w:rFonts w:ascii="Times New Roman" w:cs="Times New Roman" w:eastAsia="Times New Roman" w:hAnsi="Times New Roman"/>
                <w:rtl w:val="0"/>
              </w:rPr>
              <w:tab/>
              <w:t xml:space="preserve">16</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Animating Maps and Data</w:t>
          </w:r>
          <w:hyperlink w:anchor="_o0c5xuxaberz">
            <w:r w:rsidDel="00000000" w:rsidR="00000000" w:rsidRPr="00000000">
              <w:rPr>
                <w:rFonts w:ascii="Times New Roman" w:cs="Times New Roman" w:eastAsia="Times New Roman" w:hAnsi="Times New Roman"/>
                <w:rtl w:val="0"/>
              </w:rPr>
              <w:tab/>
              <w:t xml:space="preserve">17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and Feedback Handling</w:t>
          </w:r>
          <w:hyperlink w:anchor="_iprh6hr1tqvb">
            <w:r w:rsidDel="00000000" w:rsidR="00000000" w:rsidRPr="00000000">
              <w:rPr>
                <w:rFonts w:ascii="Times New Roman" w:cs="Times New Roman" w:eastAsia="Times New Roman" w:hAnsi="Times New Roman"/>
                <w:rtl w:val="0"/>
              </w:rPr>
              <w:tab/>
              <w:t xml:space="preserve">19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rPr>
              <w:rFonts w:ascii="Times New Roman" w:cs="Times New Roman" w:eastAsia="Times New Roman" w:hAnsi="Times New Roman"/>
              <w:b w:val="1"/>
              <w:bCs w:val="1"/>
            </w:rPr>
          </w:pPr>
          <w:hyperlink w:anchor="_z8s6r0m4mjn4">
            <w:r w:rsidDel="00000000" w:rsidR="00000000" w:rsidRPr="00000000">
              <w:rPr>
                <w:rFonts w:ascii="Times New Roman" w:cs="Times New Roman" w:eastAsia="Times New Roman" w:hAnsi="Times New Roman"/>
                <w:sz w:val="24"/>
                <w:szCs w:val="24"/>
                <w:rtl w:val="0"/>
              </w:rPr>
              <w:t xml:space="preserve">3.  Non-Functional Requirements</w:t>
              <w:tab/>
              <w:t xml:space="preserve">20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rFonts w:ascii="Times New Roman" w:cs="Times New Roman" w:eastAsia="Times New Roman" w:hAnsi="Times New Roman"/>
              <w:b w:val="1"/>
              <w:bCs w:val="1"/>
            </w:rPr>
          </w:pPr>
          <w:hyperlink w:anchor="_qav1eutx1wp">
            <w:r w:rsidDel="00000000" w:rsidR="00000000" w:rsidRPr="00000000">
              <w:rPr>
                <w:rFonts w:ascii="Times New Roman" w:cs="Times New Roman" w:eastAsia="Times New Roman" w:hAnsi="Times New Roman"/>
                <w:sz w:val="24"/>
                <w:szCs w:val="24"/>
                <w:rtl w:val="0"/>
              </w:rPr>
              <w:t xml:space="preserve">4.  User Interface</w:t>
              <w:tab/>
              <w:t xml:space="preserve">22</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rFonts w:ascii="Times New Roman" w:cs="Times New Roman" w:eastAsia="Times New Roman" w:hAnsi="Times New Roman"/>
              <w:b w:val="1"/>
              <w:bCs w:val="1"/>
            </w:rPr>
          </w:pPr>
          <w:hyperlink w:anchor="_b0rvwsds02sa">
            <w:r w:rsidDel="00000000" w:rsidR="00000000" w:rsidRPr="00000000">
              <w:rPr>
                <w:rFonts w:ascii="Times New Roman" w:cs="Times New Roman" w:eastAsia="Times New Roman" w:hAnsi="Times New Roman"/>
                <w:sz w:val="24"/>
                <w:szCs w:val="24"/>
                <w:rtl w:val="0"/>
              </w:rPr>
              <w:t xml:space="preserve">5.  Deliverables</w:t>
              <w:tab/>
              <w:t xml:space="preserve">23</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rPr>
              <w:b w:val="1"/>
              <w:bCs w:val="1"/>
            </w:rPr>
          </w:pPr>
          <w:hyperlink w:anchor="_vooeawjibp77">
            <w:r w:rsidDel="00000000" w:rsidR="00000000" w:rsidRPr="00000000">
              <w:rPr>
                <w:rFonts w:ascii="Times New Roman" w:cs="Times New Roman" w:eastAsia="Times New Roman" w:hAnsi="Times New Roman"/>
                <w:sz w:val="24"/>
                <w:szCs w:val="24"/>
                <w:rtl w:val="0"/>
              </w:rPr>
              <w:t xml:space="preserve">6.  Open Issues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F">
      <w:pPr>
        <w:pStyle w:val="Heading1"/>
        <w:keepLines w:val="0"/>
        <w:spacing w:after="60" w:before="240" w:line="240" w:lineRule="auto"/>
        <w:ind w:left="360"/>
        <w:rPr>
          <w:b w:val="1"/>
          <w:bCs w:val="1"/>
          <w:sz w:val="28"/>
          <w:szCs w:val="28"/>
        </w:rPr>
        <w:sectPr>
          <w:footerReference r:id="rId11" w:type="default"/>
          <w:footerReference r:id="rId12" w:type="first"/>
          <w:type w:val="nextPage"/>
          <w:pgSz w:h="15840" w:w="12240" w:orient="portrait"/>
          <w:pgMar w:bottom="980" w:top="1500" w:left="1340" w:right="1380" w:header="720" w:footer="792"/>
          <w:pgNumType w:start="1"/>
        </w:sectPr>
      </w:pPr>
      <w:r w:rsidDel="00000000" w:rsidR="00000000" w:rsidRPr="00000000">
        <w:rPr>
          <w:rtl w:val="0"/>
        </w:rPr>
      </w:r>
    </w:p>
    <w:p w:rsidR="00000000" w:rsidDel="00000000" w:rsidP="00000000" w:rsidRDefault="00000000" w:rsidRPr="00000000" w14:paraId="000000D0">
      <w:pPr>
        <w:pStyle w:val="Heading1"/>
        <w:keepLines w:val="0"/>
        <w:numPr>
          <w:ilvl w:val="0"/>
          <w:numId w:val="15"/>
        </w:numPr>
        <w:spacing w:after="60" w:before="240" w:line="240" w:lineRule="auto"/>
        <w:ind w:left="360"/>
        <w:rPr>
          <w:b w:val="1"/>
          <w:bCs w:val="1"/>
          <w:sz w:val="28"/>
          <w:szCs w:val="28"/>
        </w:rPr>
      </w:pPr>
      <w:bookmarkStart w:colFirst="0" w:colLast="0" w:name="_ntxaete586qe" w:id="24"/>
      <w:bookmarkEnd w:id="24"/>
      <w:r w:rsidDel="00000000" w:rsidR="00000000" w:rsidRPr="00000000">
        <w:rPr>
          <w:b w:val="1"/>
          <w:bCs w:val="1"/>
          <w:sz w:val="28"/>
          <w:szCs w:val="28"/>
          <w:rtl w:val="0"/>
        </w:rPr>
        <w:t xml:space="preserve">Introduction</w:t>
      </w:r>
    </w:p>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titled </w:t>
      </w:r>
      <w:r w:rsidDel="00000000" w:rsidR="00000000" w:rsidRPr="00000000">
        <w:rPr>
          <w:rFonts w:ascii="Times New Roman" w:cs="Times New Roman" w:eastAsia="Times New Roman" w:hAnsi="Times New Roman"/>
          <w:i w:val="1"/>
          <w:iCs w:val="1"/>
          <w:sz w:val="24"/>
          <w:szCs w:val="24"/>
          <w:rtl w:val="0"/>
        </w:rPr>
        <w:t xml:space="preserve">OpenSpace and Climate Reanalyzer Interface, </w:t>
      </w:r>
      <w:r w:rsidDel="00000000" w:rsidR="00000000" w:rsidRPr="00000000">
        <w:rPr>
          <w:rFonts w:ascii="Times New Roman" w:cs="Times New Roman" w:eastAsia="Times New Roman" w:hAnsi="Times New Roman"/>
          <w:sz w:val="24"/>
          <w:szCs w:val="24"/>
          <w:rtl w:val="0"/>
        </w:rPr>
        <w:t xml:space="preserve">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ob0eoch4z3t2" w:id="25"/>
      <w:bookmarkEnd w:id="25"/>
      <w:r w:rsidDel="00000000" w:rsidR="00000000" w:rsidRPr="00000000">
        <w:rPr>
          <w:rFonts w:ascii="Times New Roman" w:cs="Times New Roman" w:eastAsia="Times New Roman" w:hAnsi="Times New Roman"/>
          <w:b w:val="1"/>
          <w:bCs w:val="1"/>
          <w:sz w:val="24"/>
          <w:szCs w:val="24"/>
          <w:rtl w:val="0"/>
        </w:rPr>
        <w:t xml:space="preserve">1.1  Purpose of This Document</w:t>
      </w:r>
    </w:p>
    <w:p w:rsidR="00000000" w:rsidDel="00000000" w:rsidP="00000000" w:rsidRDefault="00000000" w:rsidRPr="00000000" w14:paraId="000000D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System Requirements Specification (SRS) document is to define and describe the requirements (functional and non-functional) for the OpenSpace and Climate Reanalyzer Interface. This document will serve as a reference for our team, the clients, and the teaching staff for the Capstone class, outlining the system’s structure, design rationale, and technical specifications that support performance, security, and maintainability. The SDD is intended for:</w:t>
      </w:r>
    </w:p>
    <w:p w:rsidR="00000000" w:rsidDel="00000000" w:rsidP="00000000" w:rsidRDefault="00000000" w:rsidRPr="00000000" w14:paraId="000000D7">
      <w:pPr>
        <w:numPr>
          <w:ilvl w:val="0"/>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Team Members: To lay out the project requirements to ensure the client’s needs are met</w:t>
      </w:r>
    </w:p>
    <w:p w:rsidR="00000000" w:rsidDel="00000000" w:rsidP="00000000" w:rsidRDefault="00000000" w:rsidRPr="00000000" w14:paraId="000000D8">
      <w:pPr>
        <w:numPr>
          <w:ilvl w:val="0"/>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To ensure that the project is on the right track</w:t>
      </w:r>
    </w:p>
    <w:p w:rsidR="00000000" w:rsidDel="00000000" w:rsidP="00000000" w:rsidRDefault="00000000" w:rsidRPr="00000000" w14:paraId="000000D9">
      <w:pPr>
        <w:numPr>
          <w:ilvl w:val="0"/>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Maine Faculty: To assess the progress of the project</w:t>
      </w:r>
    </w:p>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2"/>
        <w:keepLines w:val="0"/>
        <w:spacing w:after="0" w:before="0" w:line="240" w:lineRule="auto"/>
        <w:ind w:left="720" w:firstLine="0"/>
        <w:rPr>
          <w:rFonts w:ascii="Times New Roman" w:cs="Times New Roman" w:eastAsia="Times New Roman" w:hAnsi="Times New Roman"/>
          <w:b w:val="1"/>
          <w:bCs w:val="1"/>
          <w:sz w:val="24"/>
          <w:szCs w:val="24"/>
        </w:rPr>
      </w:pPr>
      <w:bookmarkStart w:colFirst="0" w:colLast="0" w:name="_but276h0lq6q" w:id="26"/>
      <w:bookmarkEnd w:id="26"/>
      <w:r w:rsidDel="00000000" w:rsidR="00000000" w:rsidRPr="00000000">
        <w:rPr>
          <w:rFonts w:ascii="Times New Roman" w:cs="Times New Roman" w:eastAsia="Times New Roman" w:hAnsi="Times New Roman"/>
          <w:b w:val="1"/>
          <w:bCs w:val="1"/>
          <w:sz w:val="24"/>
          <w:szCs w:val="24"/>
          <w:rtl w:val="0"/>
        </w:rPr>
        <w:t xml:space="preserve">1.2.  References</w:t>
      </w:r>
    </w:p>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lists the sources being used for this project currently:</w:t>
      </w:r>
    </w:p>
    <w:tbl>
      <w:tblPr>
        <w:tblStyle w:val="Table2"/>
        <w:tblW w:w="964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70"/>
        <w:gridCol w:w="1950"/>
        <w:gridCol w:w="1905"/>
        <w:gridCol w:w="1920"/>
        <w:tblGridChange w:id="0">
          <w:tblGrid>
            <w:gridCol w:w="1800"/>
            <w:gridCol w:w="2070"/>
            <w:gridCol w:w="1950"/>
            <w:gridCol w:w="1905"/>
            <w:gridCol w:w="1920"/>
          </w:tblGrid>
        </w:tblGridChange>
      </w:tblGrid>
      <w:tr>
        <w:trPr>
          <w:cantSplit w:val="0"/>
          <w:tblHeader w:val="0"/>
        </w:trPr>
        <w:tc>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Publisher / Organization</w:t>
            </w:r>
          </w:p>
        </w:tc>
        <w:tc>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p>
        </w:tc>
      </w:tr>
      <w:tr>
        <w:trPr>
          <w:cantSplit w:val="0"/>
          <w:tblHeader w:val="0"/>
        </w:trPr>
        <w:tc>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Reanalyzer</w:t>
            </w:r>
          </w:p>
        </w:tc>
        <w:tc>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Sean Birkel</w:t>
            </w:r>
          </w:p>
        </w:tc>
        <w:tc>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Institute, University of Maine</w:t>
            </w:r>
          </w:p>
        </w:tc>
        <w:tc>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Birkel, S. (n.d.). Weather forecasts. Climate Reanalyzer. </w:t>
            </w:r>
            <w:hyperlink r:id="rId13">
              <w:r w:rsidDel="00000000" w:rsidR="00000000" w:rsidRPr="00000000">
                <w:rPr>
                  <w:rFonts w:ascii="Times New Roman" w:cs="Times New Roman" w:eastAsia="Times New Roman" w:hAnsi="Times New Roman"/>
                  <w:color w:val="1155cc"/>
                  <w:sz w:val="24"/>
                  <w:szCs w:val="24"/>
                  <w:u w:val="single"/>
                  <w:rtl w:val="0"/>
                </w:rPr>
                <w:t xml:space="preserve">https://climatereanalyzer.org/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w:t>
            </w:r>
          </w:p>
        </w:tc>
        <w:tc>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Team</w:t>
            </w:r>
          </w:p>
        </w:tc>
        <w:tc>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Museum of Natural History</w:t>
            </w:r>
          </w:p>
        </w:tc>
        <w:tc>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(n.d.). OpenSpace. </w:t>
            </w:r>
            <w:hyperlink r:id="rId14">
              <w:r w:rsidDel="00000000" w:rsidR="00000000" w:rsidRPr="00000000">
                <w:rPr>
                  <w:rFonts w:ascii="Times New Roman" w:cs="Times New Roman" w:eastAsia="Times New Roman" w:hAnsi="Times New Roman"/>
                  <w:color w:val="1155cc"/>
                  <w:sz w:val="24"/>
                  <w:szCs w:val="24"/>
                  <w:u w:val="single"/>
                  <w:rtl w:val="0"/>
                </w:rPr>
                <w:t xml:space="preserve">https://www.openspaceproject.com</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HTTPD Server Documentation</w:t>
            </w:r>
          </w:p>
        </w:tc>
        <w:tc>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w:t>
            </w:r>
          </w:p>
        </w:tc>
        <w:tc>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1997-Current</w:t>
            </w:r>
          </w:p>
        </w:tc>
        <w:tc>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(n.d.). Apache HTTP Server Project. </w:t>
            </w:r>
            <w:hyperlink r:id="rId15">
              <w:r w:rsidDel="00000000" w:rsidR="00000000" w:rsidRPr="00000000">
                <w:rPr>
                  <w:rFonts w:ascii="Times New Roman" w:cs="Times New Roman" w:eastAsia="Times New Roman" w:hAnsi="Times New Roman"/>
                  <w:color w:val="1155cc"/>
                  <w:sz w:val="24"/>
                  <w:szCs w:val="24"/>
                  <w:u w:val="single"/>
                  <w:rtl w:val="0"/>
                </w:rPr>
                <w:t xml:space="preserve">https://httpd.apache.org/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(10th Edition)</w:t>
            </w:r>
          </w:p>
        </w:tc>
        <w:tc>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Sommerville</w:t>
            </w:r>
          </w:p>
        </w:tc>
        <w:tc>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Education</w:t>
            </w:r>
          </w:p>
        </w:tc>
        <w:tc>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c>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(2015). Software engineering (10th ed.). Pearson Education.</w:t>
            </w:r>
          </w:p>
        </w:tc>
      </w:tr>
    </w:tbl>
    <w:p w:rsidR="00000000" w:rsidDel="00000000" w:rsidP="00000000" w:rsidRDefault="00000000" w:rsidRPr="00000000" w14:paraId="000000F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mc8qbmooritn" w:id="27"/>
      <w:bookmarkEnd w:id="27"/>
      <w:r w:rsidDel="00000000" w:rsidR="00000000" w:rsidRPr="00000000">
        <w:rPr>
          <w:rFonts w:ascii="Times New Roman" w:cs="Times New Roman" w:eastAsia="Times New Roman" w:hAnsi="Times New Roman"/>
          <w:b w:val="1"/>
          <w:bCs w:val="1"/>
          <w:sz w:val="24"/>
          <w:szCs w:val="24"/>
          <w:rtl w:val="0"/>
        </w:rPr>
        <w:t xml:space="preserve">1.3.  Purpose of the Product</w:t>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Climate Reanalyzer OpenSpace interface project is set out to make the data gathered and used on the University of Maine’s Climate Reanalyzer available for use in the OpenSpace planetarium software. This allows for coverage of data that OpenSpace may not have readily available yet. The incorporation of the Climate Reanalyzer into the OpenSpace system will allow for immersive and interactive displays of historical climate data across the globe in a planetarium setting. This product will allow for data such as temperature, climate change data, atmospheric pressure, and much more to be overlaid onto a model of Earth that OpenSpace has integrated into their software. The product will address both missing data and inconsistencies in existing data to provide a more accurate model of Earth in its current state and in previous generations. In conclusion, the product will help enhance science education for teaching and learning.</w:t>
      </w:r>
    </w:p>
    <w:p w:rsidR="00000000" w:rsidDel="00000000" w:rsidP="00000000" w:rsidRDefault="00000000" w:rsidRPr="00000000" w14:paraId="000000FC">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iz5u06q2se2m" w:id="28"/>
      <w:bookmarkEnd w:id="28"/>
      <w:r w:rsidDel="00000000" w:rsidR="00000000" w:rsidRPr="00000000">
        <w:rPr>
          <w:rFonts w:ascii="Times New Roman" w:cs="Times New Roman" w:eastAsia="Times New Roman" w:hAnsi="Times New Roman"/>
          <w:b w:val="1"/>
          <w:bCs w:val="1"/>
          <w:sz w:val="24"/>
          <w:szCs w:val="24"/>
          <w:rtl w:val="0"/>
        </w:rPr>
        <w:t xml:space="preserve">1.4.  Product Scope</w:t>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Climate Reanalyzer (CR) system will provide a connection between the Climate Reanalyzer platform and the OpenSpace visualization software that is used in planetariums. Our primary goal is to make global climate and weather data from the CR visual on display for planetariums and other large digital environments. </w:t>
      </w:r>
    </w:p>
    <w:p w:rsidR="00000000" w:rsidDel="00000000" w:rsidP="00000000" w:rsidRDefault="00000000" w:rsidRPr="00000000" w14:paraId="0000010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85642" cy="3500438"/>
            <wp:effectExtent b="0" l="0" r="0" t="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85642" cy="35004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2">
      <w:pPr>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1.1 Top-Level Use Case Diagram: Climate Reanalyzer </w:t>
      </w:r>
    </w:p>
    <w:p w:rsidR="00000000" w:rsidDel="00000000" w:rsidP="00000000" w:rsidRDefault="00000000" w:rsidRPr="00000000" w14:paraId="00000103">
      <w:pPr>
        <w:spacing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shows the overall scope of the system and how it will connect to the actors. The Interface will allow users to select and load climate maps from the webpage. The system will get that information, convert the map data into a tile map that can be sent to OpenSpace for viewing. The optional feature UC-4 will let the system show time series data from the CR, which is the second project goal. This diagram shows the inside system boundary and what the external. </w:t>
      </w:r>
    </w:p>
    <w:p w:rsidR="00000000" w:rsidDel="00000000" w:rsidP="00000000" w:rsidRDefault="00000000" w:rsidRPr="00000000" w14:paraId="00000105">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1"/>
        <w:keepLines w:val="0"/>
        <w:spacing w:after="60" w:before="240" w:line="240" w:lineRule="auto"/>
        <w:rPr>
          <w:b w:val="1"/>
          <w:bCs w:val="1"/>
          <w:sz w:val="28"/>
          <w:szCs w:val="28"/>
        </w:rPr>
      </w:pPr>
      <w:bookmarkStart w:colFirst="0" w:colLast="0" w:name="_dzi5t5er1168" w:id="29"/>
      <w:bookmarkEnd w:id="29"/>
      <w:r w:rsidDel="00000000" w:rsidR="00000000" w:rsidRPr="00000000">
        <w:rPr>
          <w:b w:val="1"/>
          <w:bCs w:val="1"/>
          <w:sz w:val="28"/>
          <w:szCs w:val="28"/>
          <w:rtl w:val="0"/>
        </w:rPr>
        <w:t xml:space="preserve">2.  Functional Requirements</w:t>
      </w:r>
    </w:p>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where the Functional Requirements for the OpenSpace and Climate Reanalyzer Interface are found. These are the requirements that explain what the project will do, and they focus more on specific actions that can be taken and how they will function. There are tests included for each requirement that describe specifically how we will verify the system’s function.</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#1: Map-Tile Conversion</w:t>
      </w:r>
    </w:p>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Figure 2.1: Map-tile Conversion Use Case Diagram</w:t>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266700</wp:posOffset>
            </wp:positionV>
            <wp:extent cx="5644777" cy="3314030"/>
            <wp:effectExtent b="0" l="0" r="0" t="0"/>
            <wp:wrapTopAndBottom distB="114300" distT="114300"/>
            <wp:docPr id="1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44777" cy="3314030"/>
                    </a:xfrm>
                    <a:prstGeom prst="rect"/>
                    <a:ln/>
                  </pic:spPr>
                </pic:pic>
              </a:graphicData>
            </a:graphic>
          </wp:anchor>
        </w:drawing>
      </w:r>
    </w:p>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6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900"/>
        <w:tblGridChange w:id="0">
          <w:tblGrid>
            <w:gridCol w:w="2070"/>
            <w:gridCol w:w="720"/>
            <w:gridCol w:w="6900"/>
          </w:tblGrid>
        </w:tblGridChange>
      </w:tblGrid>
      <w:tr>
        <w:trPr>
          <w:cantSplit w:val="0"/>
          <w:tblHeader w:val="0"/>
        </w:trPr>
        <w:tc>
          <w:tcPr/>
          <w:p w:rsidR="00000000" w:rsidDel="00000000" w:rsidP="00000000" w:rsidRDefault="00000000" w:rsidRPr="00000000" w14:paraId="0000011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00" w:hRule="atLeast"/>
          <w:tblHeader w:val="0"/>
        </w:trPr>
        <w:tc>
          <w:tcPr/>
          <w:p w:rsidR="00000000" w:rsidDel="00000000" w:rsidP="00000000" w:rsidRDefault="00000000" w:rsidRPr="00000000" w14:paraId="00000113">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dggqi1ytfpiu" w:id="30"/>
            <w:bookmarkEnd w:id="30"/>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 Tile Conversion</w:t>
            </w:r>
          </w:p>
        </w:tc>
      </w:tr>
      <w:tr>
        <w:trPr>
          <w:cantSplit w:val="0"/>
          <w:tblHeader w:val="0"/>
        </w:trPr>
        <w:tc>
          <w:tcPr/>
          <w:p w:rsidR="00000000" w:rsidDel="00000000" w:rsidP="00000000" w:rsidRDefault="00000000" w:rsidRPr="00000000" w14:paraId="0000011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OpenSpace to display a tile map generated from a 2x1 map image when requested.</w:t>
            </w:r>
          </w:p>
        </w:tc>
      </w:tr>
      <w:tr>
        <w:trPr>
          <w:cantSplit w:val="0"/>
          <w:tblHeader w:val="0"/>
        </w:trPr>
        <w:tc>
          <w:tcPr/>
          <w:p w:rsidR="00000000" w:rsidDel="00000000" w:rsidP="00000000" w:rsidRDefault="00000000" w:rsidRPr="00000000" w14:paraId="000001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11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must request a map image</w:t>
            </w:r>
          </w:p>
        </w:tc>
      </w:tr>
      <w:tr>
        <w:trPr>
          <w:cantSplit w:val="0"/>
          <w:tblHeader w:val="0"/>
        </w:trPr>
        <w:tc>
          <w:tcPr/>
          <w:p w:rsidR="00000000" w:rsidDel="00000000" w:rsidP="00000000" w:rsidRDefault="00000000" w:rsidRPr="00000000" w14:paraId="0000011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image will be displayed within OpenSpace.</w:t>
            </w:r>
          </w:p>
        </w:tc>
      </w:tr>
      <w:tr>
        <w:trPr>
          <w:cantSplit w:val="0"/>
          <w:tblHeader w:val="0"/>
        </w:trPr>
        <w:tc>
          <w:tcPr/>
          <w:p w:rsidR="00000000" w:rsidDel="00000000" w:rsidP="00000000" w:rsidRDefault="00000000" w:rsidRPr="00000000" w14:paraId="0000012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p w:rsidR="00000000" w:rsidDel="00000000" w:rsidP="00000000" w:rsidRDefault="00000000" w:rsidRPr="00000000" w14:paraId="0000012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Climatereanalyzer.org image data, Tile Server, OpenSpace, system</w:t>
            </w:r>
          </w:p>
        </w:tc>
      </w:tr>
      <w:tr>
        <w:trPr>
          <w:cantSplit w:val="0"/>
          <w:tblHeader w:val="0"/>
        </w:trPr>
        <w:tc>
          <w:tcPr/>
          <w:p w:rsidR="00000000" w:rsidDel="00000000" w:rsidP="00000000" w:rsidRDefault="00000000" w:rsidRPr="00000000" w14:paraId="0000012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selects a map to load.</w:t>
            </w:r>
          </w:p>
        </w:tc>
      </w:tr>
      <w:tr>
        <w:trPr>
          <w:cantSplit w:val="0"/>
          <w:tblHeader w:val="0"/>
        </w:trPr>
        <w:tc>
          <w:tcPr/>
          <w:p w:rsidR="00000000" w:rsidDel="00000000" w:rsidP="00000000" w:rsidRDefault="00000000" w:rsidRPr="00000000" w14:paraId="0000012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12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2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requests a new map.</w:t>
            </w:r>
          </w:p>
        </w:tc>
      </w:tr>
      <w:tr>
        <w:trPr>
          <w:cantSplit w:val="0"/>
          <w:tblHeader w:val="0"/>
        </w:trPr>
        <w:tc>
          <w:tcPr/>
          <w:p w:rsidR="00000000" w:rsidDel="00000000" w:rsidP="00000000" w:rsidRDefault="00000000" w:rsidRPr="00000000" w14:paraId="00000131">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if that map is already available.</w:t>
            </w:r>
          </w:p>
        </w:tc>
      </w:tr>
      <w:tr>
        <w:trPr>
          <w:cantSplit w:val="0"/>
          <w:tblHeader w:val="0"/>
        </w:trPr>
        <w:tc>
          <w:tcPr/>
          <w:p w:rsidR="00000000" w:rsidDel="00000000" w:rsidP="00000000" w:rsidRDefault="00000000" w:rsidRPr="00000000" w14:paraId="0000013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requested tile data to OpenSpace for display.</w:t>
            </w:r>
          </w:p>
        </w:tc>
      </w:tr>
      <w:tr>
        <w:trPr>
          <w:cantSplit w:val="0"/>
          <w:trHeight w:val="260.9765625" w:hRule="atLeast"/>
          <w:tblHeader w:val="0"/>
        </w:trPr>
        <w:tc>
          <w:tcPr/>
          <w:p w:rsidR="00000000" w:rsidDel="00000000" w:rsidP="00000000" w:rsidRDefault="00000000" w:rsidRPr="00000000" w14:paraId="0000013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13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p w:rsidR="00000000" w:rsidDel="00000000" w:rsidP="00000000" w:rsidRDefault="00000000" w:rsidRPr="00000000" w14:paraId="0000013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blHeader w:val="0"/>
        </w:trPr>
        <w:tc>
          <w:tcPr/>
          <w:p w:rsidR="00000000" w:rsidDel="00000000" w:rsidP="00000000" w:rsidRDefault="00000000" w:rsidRPr="00000000" w14:paraId="0000013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w:t>
            </w:r>
          </w:p>
        </w:tc>
        <w:tc>
          <w:tcPr/>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already available, the system downloads the map image.</w:t>
            </w:r>
          </w:p>
        </w:tc>
      </w:tr>
      <w:tr>
        <w:trPr>
          <w:cantSplit w:val="0"/>
          <w:tblHeader w:val="0"/>
        </w:trPr>
        <w:tc>
          <w:tcPr/>
          <w:p w:rsidR="00000000" w:rsidDel="00000000" w:rsidP="00000000" w:rsidRDefault="00000000" w:rsidRPr="00000000" w14:paraId="0000013D">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w:t>
            </w:r>
          </w:p>
        </w:tc>
        <w:tc>
          <w:tcPr/>
          <w:p w:rsidR="00000000" w:rsidDel="00000000" w:rsidP="00000000" w:rsidRDefault="00000000" w:rsidRPr="00000000" w14:paraId="000001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calls for GDAL and Apache to generate a tile map.</w:t>
            </w:r>
          </w:p>
        </w:tc>
      </w:tr>
      <w:tr>
        <w:trPr>
          <w:cantSplit w:val="0"/>
          <w:tblHeader w:val="0"/>
        </w:trPr>
        <w:tc>
          <w:tcPr/>
          <w:p w:rsidR="00000000" w:rsidDel="00000000" w:rsidP="00000000" w:rsidRDefault="00000000" w:rsidRPr="00000000" w14:paraId="0000014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w:t>
            </w:r>
          </w:p>
        </w:tc>
        <w:tc>
          <w:tcPr/>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stores the tile map on the tile server.</w:t>
            </w:r>
          </w:p>
        </w:tc>
      </w:tr>
      <w:tr>
        <w:trPr>
          <w:cantSplit w:val="0"/>
          <w:tblHeader w:val="0"/>
        </w:trPr>
        <w:tc>
          <w:tcPr/>
          <w:p w:rsidR="00000000" w:rsidDel="00000000" w:rsidP="00000000" w:rsidRDefault="00000000" w:rsidRPr="00000000" w14:paraId="0000014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w:t>
            </w:r>
          </w:p>
        </w:tc>
        <w:tc>
          <w:tcPr>
            <w:gridSpan w:val="2"/>
          </w:tcPr>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System automatically download and store all data from Climate Reanalyzer?</w:t>
            </w:r>
          </w:p>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system only download new maps to the server if the map is requested directly?</w:t>
            </w:r>
          </w:p>
        </w:tc>
      </w:tr>
    </w:tbl>
    <w:p w:rsidR="00000000" w:rsidDel="00000000" w:rsidP="00000000" w:rsidRDefault="00000000" w:rsidRPr="00000000" w14:paraId="00000147">
      <w:pPr>
        <w:ind w:left="720" w:firstLine="0"/>
        <w:rPr>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#1</w:t>
      </w:r>
    </w:p>
    <w:p w:rsidR="00000000" w:rsidDel="00000000" w:rsidP="00000000" w:rsidRDefault="00000000" w:rsidRPr="00000000" w14:paraId="000001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this requirement, we will write some test code that will simulate a call from a user for a specific map. If the map is sent correctly, or if it is downloaded and stored correctly on the server, the test will pass. Otherwise, the test will fail.</w:t>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rFonts w:ascii="Times New Roman" w:cs="Times New Roman" w:eastAsia="Times New Roman" w:hAnsi="Times New Roman"/>
          <w:b w:val="1"/>
          <w:bCs w:val="1"/>
          <w:sz w:val="24"/>
          <w:szCs w:val="24"/>
          <w:rtl w:val="0"/>
        </w:rPr>
        <w:t xml:space="preserve">Use Case #2: Downloading and Saving Map Files</w:t>
      </w:r>
      <w:r w:rsidDel="00000000" w:rsidR="00000000" w:rsidRPr="00000000">
        <w:rPr>
          <w:rtl w:val="0"/>
        </w:rPr>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ind w:left="720" w:firstLine="720"/>
        <w:rPr/>
      </w:pPr>
      <w:r w:rsidDel="00000000" w:rsidR="00000000" w:rsidRPr="00000000">
        <w:rPr/>
        <mc:AlternateContent>
          <mc:Choice Requires="wpg">
            <w:drawing>
              <wp:inline distB="114300" distT="114300" distL="114300" distR="114300">
                <wp:extent cx="4252913" cy="2598370"/>
                <wp:effectExtent b="0" l="0" r="0" t="0"/>
                <wp:docPr id="8" name=""/>
                <a:graphic>
                  <a:graphicData uri="http://schemas.microsoft.com/office/word/2010/wordprocessingGroup">
                    <wpg:wgp>
                      <wpg:cNvGrpSpPr/>
                      <wpg:grpSpPr>
                        <a:xfrm>
                          <a:off x="275125" y="509325"/>
                          <a:ext cx="4252913" cy="2598370"/>
                          <a:chOff x="275125" y="509325"/>
                          <a:chExt cx="7110425" cy="4345200"/>
                        </a:xfrm>
                      </wpg:grpSpPr>
                      <wps:wsp>
                        <wps:cNvSpPr/>
                        <wps:cNvPr id="48" name="Shape 48"/>
                        <wps:spPr>
                          <a:xfrm>
                            <a:off x="341217" y="1554227"/>
                            <a:ext cx="611400" cy="586500"/>
                          </a:xfrm>
                          <a:prstGeom prst="ellipse">
                            <a:avLst/>
                          </a:prstGeom>
                          <a:solidFill>
                            <a:srgbClr val="CFE2F3"/>
                          </a:solidFill>
                          <a:ln cap="flat" cmpd="sng" w="77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4400" lIns="74400" spcFirstLastPara="1" rIns="74400" wrap="square" tIns="74400">
                          <a:noAutofit/>
                        </wps:bodyPr>
                      </wps:wsp>
                      <wps:wsp>
                        <wps:cNvCnPr/>
                        <wps:spPr>
                          <a:xfrm flipH="1">
                            <a:off x="630417" y="2140727"/>
                            <a:ext cx="16500" cy="1082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rot="10800000">
                            <a:off x="275175" y="2314005"/>
                            <a:ext cx="718800" cy="8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a:off x="300073" y="3222787"/>
                            <a:ext cx="322200" cy="4215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a:off x="622263" y="3222787"/>
                            <a:ext cx="363600" cy="3717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SpPr txBox="1"/>
                        <wps:cNvPr id="53" name="Shape 53"/>
                        <wps:spPr>
                          <a:xfrm>
                            <a:off x="415561" y="3578065"/>
                            <a:ext cx="462600" cy="37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8700065612793"/>
                                  <w:vertAlign w:val="baseline"/>
                                </w:rPr>
                                <w:t xml:space="preserve">User</w:t>
                              </w:r>
                            </w:p>
                          </w:txbxContent>
                        </wps:txbx>
                        <wps:bodyPr anchorCtr="0" anchor="t" bIns="74400" lIns="74400" spcFirstLastPara="1" rIns="74400" wrap="square" tIns="74400">
                          <a:noAutofit/>
                        </wps:bodyPr>
                      </wps:wsp>
                      <wps:wsp>
                        <wps:cNvSpPr/>
                        <wps:cNvPr id="118" name="Shape 118"/>
                        <wps:spPr>
                          <a:xfrm>
                            <a:off x="1665875" y="514088"/>
                            <a:ext cx="3441300" cy="2405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4" name="Shape 54"/>
                        <wps:spPr>
                          <a:xfrm>
                            <a:off x="5421750" y="524138"/>
                            <a:ext cx="1959000" cy="238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9" name="Shape 119"/>
                        <wps:spPr>
                          <a:xfrm>
                            <a:off x="1665775" y="518263"/>
                            <a:ext cx="34413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5421750" y="518263"/>
                            <a:ext cx="1959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0" name="Shape 120"/>
                        <wps:spPr>
                          <a:xfrm>
                            <a:off x="3027125" y="519463"/>
                            <a:ext cx="7188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Product</w:t>
                              </w:r>
                            </w:p>
                          </w:txbxContent>
                        </wps:txbx>
                        <wps:bodyPr anchorCtr="0" anchor="t" bIns="91425" lIns="91425" spcFirstLastPara="1" rIns="91425" wrap="square" tIns="91425">
                          <a:spAutoFit/>
                        </wps:bodyPr>
                      </wps:wsp>
                      <wps:wsp>
                        <wps:cNvSpPr txBox="1"/>
                        <wps:cNvPr id="56" name="Shape 56"/>
                        <wps:spPr>
                          <a:xfrm>
                            <a:off x="5960152" y="519463"/>
                            <a:ext cx="9228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Tile Server</w:t>
                              </w:r>
                            </w:p>
                          </w:txbxContent>
                        </wps:txbx>
                        <wps:bodyPr anchorCtr="0" anchor="t" bIns="91425" lIns="91425" spcFirstLastPara="1" rIns="91425" wrap="square" tIns="91425">
                          <a:spAutoFit/>
                        </wps:bodyPr>
                      </wps:wsp>
                      <wps:wsp>
                        <wps:cNvSpPr/>
                        <wps:cNvPr id="121" name="Shape 121"/>
                        <wps:spPr>
                          <a:xfrm>
                            <a:off x="2376400" y="1138033"/>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2" name="Shape 122"/>
                        <wps:spPr>
                          <a:xfrm>
                            <a:off x="2630200" y="1351884"/>
                            <a:ext cx="171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Select Map to download</w:t>
                              </w:r>
                            </w:p>
                          </w:txbxContent>
                        </wps:txbx>
                        <wps:bodyPr anchorCtr="0" anchor="t" bIns="91425" lIns="91425" spcFirstLastPara="1" rIns="91425" wrap="square" tIns="91425">
                          <a:spAutoFit/>
                        </wps:bodyPr>
                      </wps:wsp>
                      <wps:wsp>
                        <wps:cNvSpPr/>
                        <wps:cNvPr id="57" name="Shape 57"/>
                        <wps:spPr>
                          <a:xfrm>
                            <a:off x="1665775" y="3165863"/>
                            <a:ext cx="5715000" cy="168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056700" y="1518733"/>
                            <a:ext cx="1319700" cy="124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8" name="Shape 58"/>
                        <wps:spPr>
                          <a:xfrm>
                            <a:off x="1665775" y="3165875"/>
                            <a:ext cx="5715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9" name="Shape 59"/>
                        <wps:spPr>
                          <a:xfrm>
                            <a:off x="3701275" y="3167075"/>
                            <a:ext cx="1644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User’s Local System</w:t>
                              </w:r>
                            </w:p>
                          </w:txbxContent>
                        </wps:txbx>
                        <wps:bodyPr anchorCtr="0" anchor="t" bIns="91425" lIns="91425" spcFirstLastPara="1" rIns="91425" wrap="square" tIns="91425">
                          <a:spAutoFit/>
                        </wps:bodyPr>
                      </wps:wsp>
                      <wps:wsp>
                        <wps:cNvSpPr/>
                        <wps:cNvPr id="60" name="Shape 60"/>
                        <wps:spPr>
                          <a:xfrm>
                            <a:off x="5647400" y="1188800"/>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1" name="Shape 61"/>
                        <wps:spPr>
                          <a:xfrm>
                            <a:off x="5721050" y="1203200"/>
                            <a:ext cx="1401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Check requested files are present</w:t>
                              </w:r>
                            </w:p>
                          </w:txbxContent>
                        </wps:txbx>
                        <wps:bodyPr anchorCtr="0" anchor="t" bIns="91425" lIns="91425" spcFirstLastPara="1" rIns="91425" wrap="square" tIns="91425">
                          <a:spAutoFit/>
                        </wps:bodyPr>
                      </wps:wsp>
                      <wps:wsp>
                        <wps:cNvCnPr/>
                        <wps:spPr>
                          <a:xfrm flipH="1" rot="10800000">
                            <a:off x="4631825" y="1457625"/>
                            <a:ext cx="1015500" cy="948300"/>
                          </a:xfrm>
                          <a:prstGeom prst="bentConnector3">
                            <a:avLst>
                              <a:gd fmla="val 50004"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125" name="Shape 125"/>
                        <wps:spPr>
                          <a:xfrm>
                            <a:off x="4599397" y="2346104"/>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SpPr/>
                        <wps:cNvPr id="62" name="Shape 62"/>
                        <wps:spPr>
                          <a:xfrm>
                            <a:off x="5647400" y="2025225"/>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3" name="Shape 63"/>
                        <wps:spPr>
                          <a:xfrm>
                            <a:off x="5700750" y="2025225"/>
                            <a:ext cx="1401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Initiate download to user’s local system</w:t>
                              </w:r>
                            </w:p>
                          </w:txbxContent>
                        </wps:txbx>
                        <wps:bodyPr anchorCtr="0" anchor="t" bIns="91425" lIns="91425" spcFirstLastPara="1" rIns="91425" wrap="square" tIns="91425">
                          <a:spAutoFit/>
                        </wps:bodyPr>
                      </wps:wsp>
                      <wps:wsp>
                        <wps:cNvSpPr/>
                        <wps:cNvPr id="64" name="Shape 64"/>
                        <wps:spPr>
                          <a:xfrm>
                            <a:off x="3411775" y="378363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5" name="Shape 65"/>
                        <wps:spPr>
                          <a:xfrm>
                            <a:off x="3749125" y="3987350"/>
                            <a:ext cx="15483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Save map files locally</w:t>
                              </w:r>
                            </w:p>
                          </w:txbxContent>
                        </wps:txbx>
                        <wps:bodyPr anchorCtr="0" anchor="t" bIns="91425" lIns="91425" spcFirstLastPara="1" rIns="91425" wrap="square" tIns="91425">
                          <a:spAutoFit/>
                        </wps:bodyPr>
                      </wps:wsp>
                      <wps:wsp>
                        <wps:cNvSpPr/>
                        <wps:cNvPr id="124" name="Shape 124"/>
                        <wps:spPr>
                          <a:xfrm>
                            <a:off x="2408825" y="2025225"/>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6" name="Shape 126"/>
                        <wps:spPr>
                          <a:xfrm>
                            <a:off x="2946575" y="2208379"/>
                            <a:ext cx="11475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Download Files</w:t>
                              </w:r>
                            </w:p>
                          </w:txbxContent>
                        </wps:txbx>
                        <wps:bodyPr anchorCtr="0" anchor="t" bIns="91425" lIns="91425" spcFirstLastPara="1" rIns="91425" wrap="square" tIns="91425">
                          <a:spAutoFit/>
                        </wps:bodyPr>
                      </wps:wsp>
                      <wps:wsp>
                        <wps:cNvCnPr/>
                        <wps:spPr>
                          <a:xfrm flipH="1" rot="10800000">
                            <a:off x="4631825" y="2286825"/>
                            <a:ext cx="1068900" cy="119100"/>
                          </a:xfrm>
                          <a:prstGeom prst="bentConnector3">
                            <a:avLst>
                              <a:gd fmla="val 50001"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128" name="Shape 128"/>
                        <wps:spPr>
                          <a:xfrm>
                            <a:off x="4904073" y="1203786"/>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CnPr/>
                        <wps:spPr>
                          <a:xfrm rot="5400000">
                            <a:off x="2777225" y="3421125"/>
                            <a:ext cx="1377600" cy="108600"/>
                          </a:xfrm>
                          <a:prstGeom prst="bentConnector4">
                            <a:avLst>
                              <a:gd fmla="val 34333" name="adj1"/>
                              <a:gd fmla="val 319222" name="adj2"/>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66" name="Shape 66"/>
                        <wps:spPr>
                          <a:xfrm>
                            <a:off x="2356095" y="3664254"/>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252913" cy="2598370"/>
                <wp:effectExtent b="0" l="0" r="0" t="0"/>
                <wp:docPr id="8"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4252913" cy="2598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1">
      <w:pPr>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2.2: Downloading and Saving Tile Files Use Case Diagram</w:t>
      </w:r>
    </w:p>
    <w:p w:rsidR="00000000" w:rsidDel="00000000" w:rsidP="00000000" w:rsidRDefault="00000000" w:rsidRPr="00000000" w14:paraId="00000152">
      <w:pPr>
        <w:ind w:left="720" w:firstLine="720"/>
        <w:rPr/>
      </w:pPr>
      <w:r w:rsidDel="00000000" w:rsidR="00000000" w:rsidRPr="00000000">
        <w:rPr>
          <w:rtl w:val="0"/>
        </w:rPr>
      </w:r>
    </w:p>
    <w:tbl>
      <w:tblPr>
        <w:tblStyle w:val="Table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15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00" w:hRule="atLeast"/>
          <w:tblHeader w:val="0"/>
        </w:trPr>
        <w:tc>
          <w:tcPr/>
          <w:p w:rsidR="00000000" w:rsidDel="00000000" w:rsidP="00000000" w:rsidRDefault="00000000" w:rsidRPr="00000000" w14:paraId="00000156">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9icq6zfru2ax" w:id="31"/>
            <w:bookmarkEnd w:id="31"/>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and Save Map Files</w:t>
            </w:r>
          </w:p>
        </w:tc>
      </w:tr>
      <w:tr>
        <w:trPr>
          <w:cantSplit w:val="0"/>
          <w:tblHeader w:val="0"/>
        </w:trPr>
        <w:tc>
          <w:tcPr/>
          <w:p w:rsidR="00000000" w:rsidDel="00000000" w:rsidP="00000000" w:rsidRDefault="00000000" w:rsidRPr="00000000" w14:paraId="0000015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 able to download and save files containing 2:1 maps, allowing them to be used in the OpenSpace simulation on demand.</w:t>
            </w:r>
          </w:p>
        </w:tc>
      </w:tr>
      <w:tr>
        <w:trPr>
          <w:cantSplit w:val="0"/>
          <w:trHeight w:val="290.9765625" w:hRule="atLeast"/>
          <w:tblHeader w:val="0"/>
        </w:trPr>
        <w:tc>
          <w:tcPr/>
          <w:p w:rsidR="00000000" w:rsidDel="00000000" w:rsidP="00000000" w:rsidRDefault="00000000" w:rsidRPr="00000000" w14:paraId="0000015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262.03125" w:hRule="atLeast"/>
          <w:tblHeader w:val="0"/>
        </w:trPr>
        <w:tc>
          <w:tcPr/>
          <w:p w:rsidR="00000000" w:rsidDel="00000000" w:rsidP="00000000" w:rsidRDefault="00000000" w:rsidRPr="00000000" w14:paraId="0000015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160">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has a connection to the internet.</w:t>
            </w:r>
          </w:p>
          <w:p w:rsidR="00000000" w:rsidDel="00000000" w:rsidP="00000000" w:rsidRDefault="00000000" w:rsidRPr="00000000" w14:paraId="00000161">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files present in the tile server</w:t>
            </w:r>
          </w:p>
          <w:p w:rsidR="00000000" w:rsidDel="00000000" w:rsidP="00000000" w:rsidRDefault="00000000" w:rsidRPr="00000000" w14:paraId="00000162">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sufficient space on the user’s system for the download</w:t>
            </w:r>
          </w:p>
        </w:tc>
      </w:tr>
      <w:tr>
        <w:trPr>
          <w:cantSplit w:val="0"/>
          <w:tblHeader w:val="0"/>
        </w:trPr>
        <w:tc>
          <w:tcPr/>
          <w:p w:rsidR="00000000" w:rsidDel="00000000" w:rsidP="00000000" w:rsidRDefault="00000000" w:rsidRPr="00000000" w14:paraId="0000016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165">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maps are successfully saved to local storage.</w:t>
            </w:r>
          </w:p>
          <w:p w:rsidR="00000000" w:rsidDel="00000000" w:rsidP="00000000" w:rsidRDefault="00000000" w:rsidRPr="00000000" w14:paraId="00000166">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access and load the saved maps on demand without needing to redownload them.</w:t>
            </w:r>
          </w:p>
        </w:tc>
      </w:tr>
      <w:tr>
        <w:trPr>
          <w:cantSplit w:val="0"/>
          <w:tblHeader w:val="0"/>
        </w:trPr>
        <w:tc>
          <w:tcPr/>
          <w:p w:rsidR="00000000" w:rsidDel="00000000" w:rsidP="00000000" w:rsidRDefault="00000000" w:rsidRPr="00000000" w14:paraId="0000016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p w:rsidR="00000000" w:rsidDel="00000000" w:rsidP="00000000" w:rsidRDefault="00000000" w:rsidRPr="00000000" w14:paraId="0000016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 system</w:t>
            </w:r>
          </w:p>
        </w:tc>
      </w:tr>
      <w:tr>
        <w:trPr>
          <w:cantSplit w:val="0"/>
          <w:tblHeader w:val="0"/>
        </w:trPr>
        <w:tc>
          <w:tcPr/>
          <w:p w:rsidR="00000000" w:rsidDel="00000000" w:rsidP="00000000" w:rsidRDefault="00000000" w:rsidRPr="00000000" w14:paraId="0000016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initiates the request to download maps to use them offline.</w:t>
            </w:r>
          </w:p>
        </w:tc>
      </w:tr>
      <w:tr>
        <w:trPr>
          <w:cantSplit w:val="0"/>
          <w:tblHeader w:val="0"/>
        </w:trPr>
        <w:tc>
          <w:tcPr/>
          <w:p w:rsidR="00000000" w:rsidDel="00000000" w:rsidP="00000000" w:rsidRDefault="00000000" w:rsidRPr="00000000" w14:paraId="0000017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7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blHeader w:val="0"/>
        </w:trPr>
        <w:tc>
          <w:tcPr/>
          <w:p w:rsidR="00000000" w:rsidDel="00000000" w:rsidP="00000000" w:rsidRDefault="00000000" w:rsidRPr="00000000" w14:paraId="0000017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the tiles to download.</w:t>
            </w:r>
          </w:p>
        </w:tc>
      </w:tr>
      <w:tr>
        <w:trPr>
          <w:cantSplit w:val="0"/>
          <w:tblHeader w:val="0"/>
        </w:trPr>
        <w:tc>
          <w:tcPr/>
          <w:p w:rsidR="00000000" w:rsidDel="00000000" w:rsidP="00000000" w:rsidRDefault="00000000" w:rsidRPr="00000000" w14:paraId="00000177">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connects to the tile server.</w:t>
            </w:r>
          </w:p>
        </w:tc>
      </w:tr>
      <w:tr>
        <w:trPr>
          <w:cantSplit w:val="0"/>
          <w:tblHeader w:val="0"/>
        </w:trPr>
        <w:tc>
          <w:tcPr/>
          <w:p w:rsidR="00000000" w:rsidDel="00000000" w:rsidP="00000000" w:rsidRDefault="00000000" w:rsidRPr="00000000" w14:paraId="0000017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downloads the files from the tile server and saves them locally to the user’s device.</w:t>
            </w:r>
          </w:p>
        </w:tc>
      </w:tr>
      <w:tr>
        <w:trPr>
          <w:cantSplit w:val="0"/>
          <w:tblHeader w:val="0"/>
        </w:trPr>
        <w:tc>
          <w:tcPr/>
          <w:p w:rsidR="00000000" w:rsidDel="00000000" w:rsidP="00000000" w:rsidRDefault="00000000" w:rsidRPr="00000000" w14:paraId="0000017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1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18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8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2a</w:t>
            </w:r>
            <w:r w:rsidDel="00000000" w:rsidR="00000000" w:rsidRPr="00000000">
              <w:rPr>
                <w:rtl w:val="0"/>
              </w:rPr>
            </w:r>
          </w:p>
        </w:tc>
        <w:tc>
          <w:tcPr/>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download fails due to the connection to the tile server, the system will alert the user</w:t>
            </w:r>
          </w:p>
        </w:tc>
      </w:tr>
      <w:tr>
        <w:trPr>
          <w:cantSplit w:val="0"/>
          <w:tblHeader w:val="0"/>
        </w:trPr>
        <w:tc>
          <w:tcPr/>
          <w:p w:rsidR="00000000" w:rsidDel="00000000" w:rsidP="00000000" w:rsidRDefault="00000000" w:rsidRPr="00000000" w14:paraId="0000018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p w:rsidR="00000000" w:rsidDel="00000000" w:rsidP="00000000" w:rsidRDefault="00000000" w:rsidRPr="00000000" w14:paraId="000001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download fails (due to connection loss), the system pauses and will alert the user.</w:t>
            </w:r>
          </w:p>
        </w:tc>
      </w:tr>
      <w:tr>
        <w:trPr>
          <w:cantSplit w:val="0"/>
          <w:tblHeader w:val="0"/>
        </w:trPr>
        <w:tc>
          <w:tcPr/>
          <w:p w:rsidR="00000000" w:rsidDel="00000000" w:rsidP="00000000" w:rsidRDefault="00000000" w:rsidRPr="00000000" w14:paraId="0000018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download fails due to storage issues, the system alerts the user to the insufficient space and prompts them to clear space or choose a different storage location.</w:t>
            </w:r>
          </w:p>
        </w:tc>
      </w:tr>
      <w:tr>
        <w:trPr>
          <w:cantSplit w:val="0"/>
          <w:tblHeader w:val="0"/>
        </w:trPr>
        <w:tc>
          <w:tcPr/>
          <w:p w:rsidR="00000000" w:rsidDel="00000000" w:rsidP="00000000" w:rsidRDefault="00000000" w:rsidRPr="00000000" w14:paraId="000001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w:t>
            </w:r>
          </w:p>
        </w:tc>
        <w:tc>
          <w:tcPr>
            <w:gridSpan w:val="2"/>
          </w:tcPr>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download fails, should the system automatically attempt to resume the download once the connection has been restored, or should it wait for another prompt from the user?</w:t>
            </w:r>
          </w:p>
        </w:tc>
      </w:tr>
    </w:tbl>
    <w:p w:rsidR="00000000" w:rsidDel="00000000" w:rsidP="00000000" w:rsidRDefault="00000000" w:rsidRPr="00000000" w14:paraId="0000018C">
      <w:pPr>
        <w:spacing w:line="240" w:lineRule="auto"/>
        <w:rPr>
          <w:sz w:val="24"/>
          <w:szCs w:val="24"/>
        </w:rPr>
      </w:pPr>
      <w:r w:rsidDel="00000000" w:rsidR="00000000" w:rsidRPr="00000000">
        <w:rPr>
          <w:rtl w:val="0"/>
        </w:rPr>
      </w:r>
    </w:p>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#2</w:t>
      </w:r>
    </w:p>
    <w:p w:rsidR="00000000" w:rsidDel="00000000" w:rsidP="00000000" w:rsidRDefault="00000000" w:rsidRPr="00000000" w14:paraId="000001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240" w:lineRule="auto"/>
        <w:ind w:left="720" w:firstLine="0"/>
        <w:rPr/>
      </w:pPr>
      <w:r w:rsidDel="00000000" w:rsidR="00000000" w:rsidRPr="00000000">
        <w:rPr>
          <w:rFonts w:ascii="Times New Roman" w:cs="Times New Roman" w:eastAsia="Times New Roman" w:hAnsi="Times New Roman"/>
          <w:sz w:val="24"/>
          <w:szCs w:val="24"/>
          <w:rtl w:val="0"/>
        </w:rPr>
        <w:t xml:space="preserve">To test this requirement, a request will be sent to the system to download a specific set of tiles for later use in the OpenSpace simulation. Once the request is made, the system should connect to the remote server, retrieve the requested tile files, and store them in the designated local directory. After the download process completes, the storage location will be checked to verify that the tile files exist and are accessible. If the files exist and are accessible, the test passes; otherwise, the test fails.</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rFonts w:ascii="Times New Roman" w:cs="Times New Roman" w:eastAsia="Times New Roman" w:hAnsi="Times New Roman"/>
          <w:b w:val="1"/>
          <w:bCs w:val="1"/>
          <w:sz w:val="24"/>
          <w:szCs w:val="24"/>
          <w:rtl w:val="0"/>
        </w:rPr>
        <w:t xml:space="preserve">Use Case #3: Admins Uploading Large Data Files</w:t>
      </w:r>
      <w:r w:rsidDel="00000000" w:rsidR="00000000" w:rsidRPr="00000000">
        <w:rPr>
          <w:rtl w:val="0"/>
        </w:rPr>
      </w:r>
    </w:p>
    <w:p w:rsidR="00000000" w:rsidDel="00000000" w:rsidP="00000000" w:rsidRDefault="00000000" w:rsidRPr="00000000" w14:paraId="00000193">
      <w:pPr>
        <w:ind w:left="720" w:firstLine="720"/>
        <w:rPr/>
      </w:pPr>
      <w:r w:rsidDel="00000000" w:rsidR="00000000" w:rsidRPr="00000000">
        <w:rPr/>
        <mc:AlternateContent>
          <mc:Choice Requires="wpg">
            <w:drawing>
              <wp:inline distB="114300" distT="114300" distL="114300" distR="114300">
                <wp:extent cx="4776788" cy="2950369"/>
                <wp:effectExtent b="0" l="0" r="0" t="0"/>
                <wp:docPr id="3" name=""/>
                <a:graphic>
                  <a:graphicData uri="http://schemas.microsoft.com/office/word/2010/wordprocessingGroup">
                    <wpg:wgp>
                      <wpg:cNvGrpSpPr/>
                      <wpg:grpSpPr>
                        <a:xfrm>
                          <a:off x="275125" y="461250"/>
                          <a:ext cx="4776788" cy="2950369"/>
                          <a:chOff x="275125" y="461250"/>
                          <a:chExt cx="7110425" cy="4393275"/>
                        </a:xfrm>
                      </wpg:grpSpPr>
                      <wps:wsp>
                        <wps:cNvSpPr/>
                        <wps:cNvPr id="48" name="Shape 48"/>
                        <wps:spPr>
                          <a:xfrm>
                            <a:off x="341217" y="1554227"/>
                            <a:ext cx="611400" cy="586500"/>
                          </a:xfrm>
                          <a:prstGeom prst="ellipse">
                            <a:avLst/>
                          </a:prstGeom>
                          <a:solidFill>
                            <a:srgbClr val="CFE2F3"/>
                          </a:solidFill>
                          <a:ln cap="flat" cmpd="sng" w="77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4400" lIns="74400" spcFirstLastPara="1" rIns="74400" wrap="square" tIns="74400">
                          <a:noAutofit/>
                        </wps:bodyPr>
                      </wps:wsp>
                      <wps:wsp>
                        <wps:cNvCnPr/>
                        <wps:spPr>
                          <a:xfrm flipH="1">
                            <a:off x="630417" y="2140727"/>
                            <a:ext cx="16500" cy="1082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rot="10800000">
                            <a:off x="275175" y="2314005"/>
                            <a:ext cx="718800" cy="8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a:off x="300073" y="3222787"/>
                            <a:ext cx="322200" cy="4215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a:off x="622263" y="3222787"/>
                            <a:ext cx="363600" cy="3717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SpPr txBox="1"/>
                        <wps:cNvPr id="53" name="Shape 53"/>
                        <wps:spPr>
                          <a:xfrm>
                            <a:off x="341222" y="3594475"/>
                            <a:ext cx="611400" cy="37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8700065612793"/>
                                  <w:vertAlign w:val="baseline"/>
                                </w:rPr>
                                <w:t xml:space="preserve">Admin</w:t>
                              </w:r>
                            </w:p>
                          </w:txbxContent>
                        </wps:txbx>
                        <wps:bodyPr anchorCtr="0" anchor="t" bIns="74400" lIns="74400" spcFirstLastPara="1" rIns="74400" wrap="square" tIns="74400">
                          <a:noAutofit/>
                        </wps:bodyPr>
                      </wps:wsp>
                      <wps:wsp>
                        <wps:cNvSpPr/>
                        <wps:cNvPr id="54" name="Shape 54"/>
                        <wps:spPr>
                          <a:xfrm>
                            <a:off x="3261475" y="471888"/>
                            <a:ext cx="1959000" cy="238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3261475" y="466013"/>
                            <a:ext cx="1959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6" name="Shape 56"/>
                        <wps:spPr>
                          <a:xfrm>
                            <a:off x="3799877" y="467213"/>
                            <a:ext cx="9228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Tile Server</w:t>
                              </w:r>
                            </w:p>
                          </w:txbxContent>
                        </wps:txbx>
                        <wps:bodyPr anchorCtr="0" anchor="t" bIns="91425" lIns="91425" spcFirstLastPara="1" rIns="91425" wrap="square" tIns="91425">
                          <a:spAutoFit/>
                        </wps:bodyPr>
                      </wps:wsp>
                      <wps:wsp>
                        <wps:cNvSpPr/>
                        <wps:cNvPr id="57" name="Shape 57"/>
                        <wps:spPr>
                          <a:xfrm>
                            <a:off x="1665775" y="3165863"/>
                            <a:ext cx="5715000" cy="168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8" name="Shape 58"/>
                        <wps:spPr>
                          <a:xfrm>
                            <a:off x="1665775" y="3165875"/>
                            <a:ext cx="5715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9" name="Shape 59"/>
                        <wps:spPr>
                          <a:xfrm>
                            <a:off x="3701275" y="3167075"/>
                            <a:ext cx="16440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Product</w:t>
                              </w:r>
                            </w:p>
                          </w:txbxContent>
                        </wps:txbx>
                        <wps:bodyPr anchorCtr="0" anchor="t" bIns="91425" lIns="91425" spcFirstLastPara="1" rIns="91425" wrap="square" tIns="91425">
                          <a:spAutoFit/>
                        </wps:bodyPr>
                      </wps:wsp>
                      <wps:wsp>
                        <wps:cNvSpPr/>
                        <wps:cNvPr id="60" name="Shape 60"/>
                        <wps:spPr>
                          <a:xfrm>
                            <a:off x="3487125" y="884775"/>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1" name="Shape 61"/>
                        <wps:spPr>
                          <a:xfrm>
                            <a:off x="3701275" y="865261"/>
                            <a:ext cx="1319700" cy="60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Checks the file is uploaded and not corrupted</w:t>
                              </w:r>
                            </w:p>
                          </w:txbxContent>
                        </wps:txbx>
                        <wps:bodyPr anchorCtr="0" anchor="t" bIns="91425" lIns="91425" spcFirstLastPara="1" rIns="91425" wrap="square" tIns="91425">
                          <a:spAutoFit/>
                        </wps:bodyPr>
                      </wps:wsp>
                      <wps:wsp>
                        <wps:cNvSpPr/>
                        <wps:cNvPr id="62" name="Shape 62"/>
                        <wps:spPr>
                          <a:xfrm>
                            <a:off x="3487125" y="2101438"/>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3" name="Shape 63"/>
                        <wps:spPr>
                          <a:xfrm>
                            <a:off x="3540475" y="2108638"/>
                            <a:ext cx="14010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Accepts</w:t>
                              </w:r>
                              <w:r w:rsidDel="00000000" w:rsidR="00000000" w:rsidRPr="00000000">
                                <w:rPr>
                                  <w:rFonts w:ascii="Arial" w:cs="Arial" w:eastAsia="Arial" w:hAnsi="Arial"/>
                                  <w:b w:val="0"/>
                                  <w:i w:val="0"/>
                                  <w:smallCaps w:val="0"/>
                                  <w:strike w:val="0"/>
                                  <w:color w:val="000000"/>
                                  <w:sz w:val="22"/>
                                  <w:vertAlign w:val="baseline"/>
                                </w:rPr>
                                <w:t xml:space="preserve"> request to upload</w:t>
                              </w:r>
                            </w:p>
                          </w:txbxContent>
                        </wps:txbx>
                        <wps:bodyPr anchorCtr="0" anchor="t" bIns="91425" lIns="91425" spcFirstLastPara="1" rIns="91425" wrap="square" tIns="91425">
                          <a:spAutoFit/>
                        </wps:bodyPr>
                      </wps:wsp>
                      <wps:wsp>
                        <wps:cNvSpPr/>
                        <wps:cNvPr id="64" name="Shape 64"/>
                        <wps:spPr>
                          <a:xfrm>
                            <a:off x="3411775" y="378363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5" name="Shape 65"/>
                        <wps:spPr>
                          <a:xfrm>
                            <a:off x="3749125" y="3902750"/>
                            <a:ext cx="15483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Initiate Upload of Large Image File </w:t>
                              </w:r>
                            </w:p>
                          </w:txbxContent>
                        </wps:txbx>
                        <wps:bodyPr anchorCtr="0" anchor="t" bIns="91425" lIns="91425" spcFirstLastPara="1" rIns="91425" wrap="square" tIns="91425">
                          <a:spAutoFit/>
                        </wps:bodyPr>
                      </wps:wsp>
                      <wps:wsp>
                        <wps:cNvSpPr txBox="1"/>
                        <wps:cNvPr id="66" name="Shape 66"/>
                        <wps:spPr>
                          <a:xfrm>
                            <a:off x="5147108" y="2101454"/>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SpPr/>
                        <wps:cNvPr id="67" name="Shape 67"/>
                        <wps:spPr>
                          <a:xfrm>
                            <a:off x="3466825" y="1493100"/>
                            <a:ext cx="1548300" cy="537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8" name="Shape 68"/>
                        <wps:spPr>
                          <a:xfrm>
                            <a:off x="3540475" y="1584900"/>
                            <a:ext cx="1401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Saves file to server</w:t>
                              </w:r>
                            </w:p>
                          </w:txbxContent>
                        </wps:txbx>
                        <wps:bodyPr anchorCtr="0" anchor="t" bIns="91425" lIns="91425" spcFirstLastPara="1" rIns="91425" wrap="square" tIns="91425">
                          <a:spAutoFit/>
                        </wps:bodyPr>
                      </wps:wsp>
                      <wps:wsp>
                        <wps:cNvCnPr/>
                        <wps:spPr>
                          <a:xfrm rot="10800000">
                            <a:off x="5035375" y="2370338"/>
                            <a:ext cx="599400" cy="1794000"/>
                          </a:xfrm>
                          <a:prstGeom prst="bentConnector3">
                            <a:avLst>
                              <a:gd fmla="val -39727" name="adj1"/>
                            </a:avLst>
                          </a:prstGeom>
                          <a:noFill/>
                          <a:ln cap="flat" cmpd="sng" w="9525">
                            <a:solidFill>
                              <a:srgbClr val="000000"/>
                            </a:solidFill>
                            <a:prstDash val="lgDash"/>
                            <a:round/>
                            <a:headEnd len="med" w="med" type="none"/>
                            <a:tailEnd len="med" w="med" type="stealth"/>
                          </a:ln>
                        </wps:spPr>
                        <wps:bodyPr anchorCtr="0" anchor="ctr" bIns="91425" lIns="91425" spcFirstLastPara="1" rIns="91425" wrap="square" tIns="91425">
                          <a:noAutofit/>
                        </wps:bodyPr>
                      </wps:wsp>
                      <wps:wsp>
                        <wps:cNvCnPr/>
                        <wps:spPr>
                          <a:xfrm>
                            <a:off x="1046575" y="2548838"/>
                            <a:ext cx="2365200" cy="1615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015275" y="1761938"/>
                            <a:ext cx="619500" cy="2402400"/>
                          </a:xfrm>
                          <a:prstGeom prst="bentConnector3">
                            <a:avLst>
                              <a:gd fmla="val -38438" name="adj1"/>
                            </a:avLst>
                          </a:prstGeom>
                          <a:noFill/>
                          <a:ln cap="flat" cmpd="sng" w="9525">
                            <a:solidFill>
                              <a:srgbClr val="000000"/>
                            </a:solidFill>
                            <a:prstDash val="lgDash"/>
                            <a:round/>
                            <a:headEnd len="med" w="med" type="none"/>
                            <a:tailEnd len="med" w="med" type="stealth"/>
                          </a:ln>
                        </wps:spPr>
                        <wps:bodyPr anchorCtr="0" anchor="ctr" bIns="91425" lIns="91425" spcFirstLastPara="1" rIns="91425" wrap="square" tIns="91425">
                          <a:noAutofit/>
                        </wps:bodyPr>
                      </wps:wsp>
                      <wps:wsp>
                        <wps:cNvCnPr/>
                        <wps:spPr>
                          <a:xfrm rot="10800000">
                            <a:off x="5020975" y="1165538"/>
                            <a:ext cx="613800" cy="2998800"/>
                          </a:xfrm>
                          <a:prstGeom prst="bentConnector3">
                            <a:avLst>
                              <a:gd fmla="val -38795" name="adj1"/>
                            </a:avLst>
                          </a:prstGeom>
                          <a:noFill/>
                          <a:ln cap="flat" cmpd="sng" w="9525">
                            <a:solidFill>
                              <a:srgbClr val="000000"/>
                            </a:solidFill>
                            <a:prstDash val="lgDash"/>
                            <a:round/>
                            <a:headEnd len="med" w="med" type="none"/>
                            <a:tailEnd len="med" w="med" type="stealth"/>
                          </a:ln>
                        </wps:spPr>
                        <wps:bodyPr anchorCtr="0" anchor="ctr" bIns="91425" lIns="91425" spcFirstLastPara="1" rIns="91425" wrap="square" tIns="91425">
                          <a:noAutofit/>
                        </wps:bodyPr>
                      </wps:wsp>
                      <wps:wsp>
                        <wps:cNvSpPr txBox="1"/>
                        <wps:cNvPr id="73" name="Shape 73"/>
                        <wps:spPr>
                          <a:xfrm>
                            <a:off x="5147108" y="1503141"/>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SpPr txBox="1"/>
                        <wps:cNvPr id="74" name="Shape 74"/>
                        <wps:spPr>
                          <a:xfrm>
                            <a:off x="5159577" y="904841"/>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776788" cy="2950369"/>
                <wp:effectExtent b="0" l="0" r="0" t="0"/>
                <wp:docPr id="3"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4776788" cy="29503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4">
      <w:pPr>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2.3: Admin Uploading Large Data Files Use Case Diagram</w:t>
      </w:r>
    </w:p>
    <w:p w:rsidR="00000000" w:rsidDel="00000000" w:rsidP="00000000" w:rsidRDefault="00000000" w:rsidRPr="00000000" w14:paraId="00000195">
      <w:pPr>
        <w:ind w:left="720" w:firstLine="720"/>
        <w:rPr/>
      </w:pPr>
      <w:r w:rsidDel="00000000" w:rsidR="00000000" w:rsidRPr="00000000">
        <w:rPr>
          <w:rtl w:val="0"/>
        </w:rPr>
      </w:r>
    </w:p>
    <w:p w:rsidR="00000000" w:rsidDel="00000000" w:rsidP="00000000" w:rsidRDefault="00000000" w:rsidRPr="00000000" w14:paraId="00000196">
      <w:pPr>
        <w:ind w:left="720" w:firstLine="720"/>
        <w:rPr/>
      </w:pPr>
      <w:r w:rsidDel="00000000" w:rsidR="00000000" w:rsidRPr="00000000">
        <w:rPr>
          <w:rtl w:val="0"/>
        </w:rPr>
      </w:r>
    </w:p>
    <w:tbl>
      <w:tblPr>
        <w:tblStyle w:val="Table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19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1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300" w:hRule="atLeast"/>
          <w:tblHeader w:val="0"/>
        </w:trPr>
        <w:tc>
          <w:tcPr/>
          <w:p w:rsidR="00000000" w:rsidDel="00000000" w:rsidP="00000000" w:rsidRDefault="00000000" w:rsidRPr="00000000" w14:paraId="0000019A">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b0bzlc5o3s7f" w:id="32"/>
            <w:bookmarkEnd w:id="32"/>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1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Uploading Large Data Files</w:t>
            </w:r>
          </w:p>
        </w:tc>
      </w:tr>
      <w:tr>
        <w:trPr>
          <w:cantSplit w:val="0"/>
          <w:tblHeader w:val="0"/>
        </w:trPr>
        <w:tc>
          <w:tcPr/>
          <w:p w:rsidR="00000000" w:rsidDel="00000000" w:rsidP="00000000" w:rsidRDefault="00000000" w:rsidRPr="00000000" w14:paraId="0000019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administrators to upload large source images to be used by the tile server.</w:t>
            </w:r>
          </w:p>
        </w:tc>
      </w:tr>
      <w:tr>
        <w:trPr>
          <w:cantSplit w:val="0"/>
          <w:trHeight w:val="290.9765625" w:hRule="atLeast"/>
          <w:tblHeader w:val="0"/>
        </w:trPr>
        <w:tc>
          <w:tcPr/>
          <w:p w:rsidR="00000000" w:rsidDel="00000000" w:rsidP="00000000" w:rsidRDefault="00000000" w:rsidRPr="00000000" w14:paraId="000001A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262.03125" w:hRule="atLeast"/>
          <w:tblHeader w:val="0"/>
        </w:trPr>
        <w:tc>
          <w:tcPr/>
          <w:p w:rsidR="00000000" w:rsidDel="00000000" w:rsidP="00000000" w:rsidRDefault="00000000" w:rsidRPr="00000000" w14:paraId="000001A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1A4">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has a connection to the internet.</w:t>
            </w:r>
          </w:p>
          <w:p w:rsidR="00000000" w:rsidDel="00000000" w:rsidP="00000000" w:rsidRDefault="00000000" w:rsidRPr="00000000" w14:paraId="000001A5">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files present on the local machine</w:t>
            </w:r>
          </w:p>
          <w:p w:rsidR="00000000" w:rsidDel="00000000" w:rsidP="00000000" w:rsidRDefault="00000000" w:rsidRPr="00000000" w14:paraId="000001A6">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sufficient space on the server to upload</w:t>
            </w:r>
          </w:p>
        </w:tc>
      </w:tr>
      <w:tr>
        <w:trPr>
          <w:cantSplit w:val="0"/>
          <w:tblHeader w:val="0"/>
        </w:trPr>
        <w:tc>
          <w:tcPr/>
          <w:p w:rsidR="00000000" w:rsidDel="00000000" w:rsidP="00000000" w:rsidRDefault="00000000" w:rsidRPr="00000000" w14:paraId="000001A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1A9">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tiles are successfully saved on the server.</w:t>
            </w:r>
          </w:p>
          <w:p w:rsidR="00000000" w:rsidDel="00000000" w:rsidP="00000000" w:rsidRDefault="00000000" w:rsidRPr="00000000" w14:paraId="000001AA">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access and load the uploaded image. </w:t>
            </w:r>
          </w:p>
        </w:tc>
      </w:tr>
      <w:tr>
        <w:trPr>
          <w:cantSplit w:val="0"/>
          <w:tblHeader w:val="0"/>
        </w:trPr>
        <w:tc>
          <w:tcPr/>
          <w:p w:rsidR="00000000" w:rsidDel="00000000" w:rsidP="00000000" w:rsidRDefault="00000000" w:rsidRPr="00000000" w14:paraId="000001A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blHeader w:val="0"/>
        </w:trPr>
        <w:tc>
          <w:tcPr/>
          <w:p w:rsidR="00000000" w:rsidDel="00000000" w:rsidP="00000000" w:rsidRDefault="00000000" w:rsidRPr="00000000" w14:paraId="000001A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w:t>
            </w:r>
          </w:p>
        </w:tc>
      </w:tr>
      <w:tr>
        <w:trPr>
          <w:cantSplit w:val="0"/>
          <w:tblHeader w:val="0"/>
        </w:trPr>
        <w:tc>
          <w:tcPr/>
          <w:p w:rsidR="00000000" w:rsidDel="00000000" w:rsidP="00000000" w:rsidRDefault="00000000" w:rsidRPr="00000000" w14:paraId="000001B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initiates the request to download tiles to use them offline.</w:t>
            </w:r>
          </w:p>
        </w:tc>
      </w:tr>
      <w:tr>
        <w:trPr>
          <w:cantSplit w:val="0"/>
          <w:tblHeader w:val="0"/>
        </w:trPr>
        <w:tc>
          <w:tcPr/>
          <w:p w:rsidR="00000000" w:rsidDel="00000000" w:rsidP="00000000" w:rsidRDefault="00000000" w:rsidRPr="00000000" w14:paraId="000001B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B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blHeader w:val="0"/>
        </w:trPr>
        <w:tc>
          <w:tcPr/>
          <w:p w:rsidR="00000000" w:rsidDel="00000000" w:rsidP="00000000" w:rsidRDefault="00000000" w:rsidRPr="00000000" w14:paraId="000001B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B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finds a large image file to upload.</w:t>
            </w:r>
          </w:p>
        </w:tc>
      </w:tr>
      <w:tr>
        <w:trPr>
          <w:cantSplit w:val="0"/>
          <w:tblHeader w:val="0"/>
        </w:trPr>
        <w:tc>
          <w:tcPr/>
          <w:p w:rsidR="00000000" w:rsidDel="00000000" w:rsidP="00000000" w:rsidRDefault="00000000" w:rsidRPr="00000000" w14:paraId="000001B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connects to the server.</w:t>
            </w:r>
          </w:p>
        </w:tc>
      </w:tr>
      <w:tr>
        <w:trPr>
          <w:cantSplit w:val="0"/>
          <w:tblHeader w:val="0"/>
        </w:trPr>
        <w:tc>
          <w:tcPr/>
          <w:p w:rsidR="00000000" w:rsidDel="00000000" w:rsidP="00000000" w:rsidRDefault="00000000" w:rsidRPr="00000000" w14:paraId="000001B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uploads the file to the server</w:t>
            </w:r>
          </w:p>
        </w:tc>
      </w:tr>
      <w:tr>
        <w:trPr>
          <w:cantSplit w:val="0"/>
          <w:tblHeader w:val="0"/>
        </w:trPr>
        <w:tc>
          <w:tcPr/>
          <w:p w:rsidR="00000000" w:rsidDel="00000000" w:rsidP="00000000" w:rsidRDefault="00000000" w:rsidRPr="00000000" w14:paraId="000001C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1C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C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2a</w:t>
            </w:r>
            <w:r w:rsidDel="00000000" w:rsidR="00000000" w:rsidRPr="00000000">
              <w:rPr>
                <w:rtl w:val="0"/>
              </w:rPr>
            </w:r>
          </w:p>
        </w:tc>
        <w:tc>
          <w:tcPr/>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upload fails due to the connection to the tile server, the system will alert the user.</w:t>
            </w:r>
          </w:p>
        </w:tc>
      </w:tr>
      <w:tr>
        <w:trPr>
          <w:cantSplit w:val="0"/>
          <w:tblHeader w:val="0"/>
        </w:trPr>
        <w:tc>
          <w:tcPr/>
          <w:p w:rsidR="00000000" w:rsidDel="00000000" w:rsidP="00000000" w:rsidRDefault="00000000" w:rsidRPr="00000000" w14:paraId="000001C7">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p w:rsidR="00000000" w:rsidDel="00000000" w:rsidP="00000000" w:rsidRDefault="00000000" w:rsidRPr="00000000" w14:paraId="000001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upload fails (due to connection loss), the system pauses and will alert the user.</w:t>
            </w:r>
          </w:p>
        </w:tc>
      </w:tr>
      <w:tr>
        <w:trPr>
          <w:cantSplit w:val="0"/>
          <w:tblHeader w:val="0"/>
        </w:trPr>
        <w:tc>
          <w:tcPr/>
          <w:p w:rsidR="00000000" w:rsidDel="00000000" w:rsidP="00000000" w:rsidRDefault="00000000" w:rsidRPr="00000000" w14:paraId="000001C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p w:rsidR="00000000" w:rsidDel="00000000" w:rsidP="00000000" w:rsidRDefault="00000000" w:rsidRPr="00000000" w14:paraId="000001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upload fails due to storage issues, the server alerts the admin to the insufficient space.</w:t>
            </w:r>
          </w:p>
        </w:tc>
      </w:tr>
      <w:tr>
        <w:trPr>
          <w:cantSplit w:val="0"/>
          <w:tblHeader w:val="0"/>
        </w:trPr>
        <w:tc>
          <w:tcPr/>
          <w:p w:rsidR="00000000" w:rsidDel="00000000" w:rsidP="00000000" w:rsidRDefault="00000000" w:rsidRPr="00000000" w14:paraId="000001C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w:t>
            </w:r>
          </w:p>
        </w:tc>
        <w:tc>
          <w:tcPr>
            <w:gridSpan w:val="2"/>
          </w:tcPr>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upload fails, should the server save the upload progress, or should it delete progress until there is sufficient space?</w:t>
            </w:r>
          </w:p>
        </w:tc>
      </w:tr>
    </w:tbl>
    <w:p w:rsidR="00000000" w:rsidDel="00000000" w:rsidP="00000000" w:rsidRDefault="00000000" w:rsidRPr="00000000" w14:paraId="000001D0">
      <w:pPr>
        <w:spacing w:line="240" w:lineRule="auto"/>
        <w:rPr>
          <w:sz w:val="24"/>
          <w:szCs w:val="24"/>
        </w:rPr>
      </w:pPr>
      <w:r w:rsidDel="00000000" w:rsidR="00000000" w:rsidRPr="00000000">
        <w:rPr>
          <w:rtl w:val="0"/>
        </w:rPr>
      </w:r>
    </w:p>
    <w:p w:rsidR="00000000" w:rsidDel="00000000" w:rsidP="00000000" w:rsidRDefault="00000000" w:rsidRPr="00000000" w14:paraId="000001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#3</w:t>
      </w:r>
    </w:p>
    <w:p w:rsidR="00000000" w:rsidDel="00000000" w:rsidP="00000000" w:rsidRDefault="00000000" w:rsidRPr="00000000" w14:paraId="000001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D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this requirement, we will attempt to upload an image to the server. Then the server will be checked to see if the images are present. If they are, the test passes. If the images are not present, the test fails.</w:t>
      </w:r>
    </w:p>
    <w:p w:rsidR="00000000" w:rsidDel="00000000" w:rsidP="00000000" w:rsidRDefault="00000000" w:rsidRPr="00000000" w14:paraId="000001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#4: The System listing available Climate Reanalyzer Maps</w:t>
      </w:r>
    </w:p>
    <w:p w:rsidR="00000000" w:rsidDel="00000000" w:rsidP="00000000" w:rsidRDefault="00000000" w:rsidRPr="00000000" w14:paraId="000001E0">
      <w:pPr>
        <w:jc w:val="center"/>
        <w:rPr/>
      </w:pPr>
      <w:r w:rsidDel="00000000" w:rsidR="00000000" w:rsidRPr="00000000">
        <w:rPr/>
        <mc:AlternateContent>
          <mc:Choice Requires="wpg">
            <w:drawing>
              <wp:inline distB="114300" distT="114300" distL="114300" distR="114300">
                <wp:extent cx="4595813" cy="2801908"/>
                <wp:effectExtent b="0" l="0" r="0" t="0"/>
                <wp:docPr id="1" name=""/>
                <a:graphic>
                  <a:graphicData uri="http://schemas.microsoft.com/office/word/2010/wordprocessingGroup">
                    <wpg:wgp>
                      <wpg:cNvGrpSpPr/>
                      <wpg:grpSpPr>
                        <a:xfrm>
                          <a:off x="275125" y="509325"/>
                          <a:ext cx="4595813" cy="2801908"/>
                          <a:chOff x="275125" y="509325"/>
                          <a:chExt cx="7110425" cy="4345200"/>
                        </a:xfrm>
                      </wpg:grpSpPr>
                      <wps:wsp>
                        <wps:cNvSpPr/>
                        <wps:cNvPr id="2" name="Shape 2"/>
                        <wps:spPr>
                          <a:xfrm>
                            <a:off x="341217" y="1554227"/>
                            <a:ext cx="611400" cy="586500"/>
                          </a:xfrm>
                          <a:prstGeom prst="ellipse">
                            <a:avLst/>
                          </a:prstGeom>
                          <a:solidFill>
                            <a:srgbClr val="CFE2F3"/>
                          </a:solidFill>
                          <a:ln cap="flat" cmpd="sng" w="77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4400" lIns="74400" spcFirstLastPara="1" rIns="74400" wrap="square" tIns="74400">
                          <a:noAutofit/>
                        </wps:bodyPr>
                      </wps:wsp>
                      <wps:wsp>
                        <wps:cNvCnPr/>
                        <wps:spPr>
                          <a:xfrm flipH="1">
                            <a:off x="630417" y="2140727"/>
                            <a:ext cx="16500" cy="1082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rot="10800000">
                            <a:off x="275175" y="2314005"/>
                            <a:ext cx="718800" cy="84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flipH="1">
                            <a:off x="300073" y="3222787"/>
                            <a:ext cx="322200" cy="4215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CnPr/>
                        <wps:spPr>
                          <a:xfrm>
                            <a:off x="622263" y="3222787"/>
                            <a:ext cx="363600" cy="371700"/>
                          </a:xfrm>
                          <a:prstGeom prst="straightConnector1">
                            <a:avLst/>
                          </a:prstGeom>
                          <a:noFill/>
                          <a:ln cap="flat" cmpd="sng" w="7750">
                            <a:solidFill>
                              <a:srgbClr val="000000"/>
                            </a:solidFill>
                            <a:prstDash val="solid"/>
                            <a:round/>
                            <a:headEnd len="med" w="med" type="none"/>
                            <a:tailEnd len="med" w="med" type="none"/>
                          </a:ln>
                        </wps:spPr>
                        <wps:bodyPr anchorCtr="0" anchor="ctr" bIns="74400" lIns="74400" spcFirstLastPara="1" rIns="74400" wrap="square" tIns="74400">
                          <a:noAutofit/>
                        </wps:bodyPr>
                      </wps:wsp>
                      <wps:wsp>
                        <wps:cNvSpPr txBox="1"/>
                        <wps:cNvPr id="7" name="Shape 7"/>
                        <wps:spPr>
                          <a:xfrm>
                            <a:off x="415561" y="3578065"/>
                            <a:ext cx="462600" cy="37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78700065612793"/>
                                  <w:vertAlign w:val="baseline"/>
                                </w:rPr>
                                <w:t xml:space="preserve">User</w:t>
                              </w:r>
                            </w:p>
                          </w:txbxContent>
                        </wps:txbx>
                        <wps:bodyPr anchorCtr="0" anchor="t" bIns="74400" lIns="74400" spcFirstLastPara="1" rIns="74400" wrap="square" tIns="74400">
                          <a:noAutofit/>
                        </wps:bodyPr>
                      </wps:wsp>
                      <wps:wsp>
                        <wps:cNvSpPr/>
                        <wps:cNvPr id="8" name="Shape 8"/>
                        <wps:spPr>
                          <a:xfrm>
                            <a:off x="1665875" y="514088"/>
                            <a:ext cx="3441300" cy="2405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5421750" y="524138"/>
                            <a:ext cx="1959000" cy="2385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1665775" y="518263"/>
                            <a:ext cx="34413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5421750" y="518263"/>
                            <a:ext cx="1959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3027125" y="519475"/>
                            <a:ext cx="1015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OpenSpace</w:t>
                              </w:r>
                            </w:p>
                          </w:txbxContent>
                        </wps:txbx>
                        <wps:bodyPr anchorCtr="0" anchor="t" bIns="91425" lIns="91425" spcFirstLastPara="1" rIns="91425" wrap="square" tIns="91425">
                          <a:spAutoFit/>
                        </wps:bodyPr>
                      </wps:wsp>
                      <wps:wsp>
                        <wps:cNvSpPr txBox="1"/>
                        <wps:cNvPr id="13" name="Shape 13"/>
                        <wps:spPr>
                          <a:xfrm>
                            <a:off x="5960150" y="519475"/>
                            <a:ext cx="10689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Our Product</w:t>
                              </w:r>
                            </w:p>
                          </w:txbxContent>
                        </wps:txbx>
                        <wps:bodyPr anchorCtr="0" anchor="t" bIns="91425" lIns="91425" spcFirstLastPara="1" rIns="91425" wrap="square" tIns="91425">
                          <a:spAutoFit/>
                        </wps:bodyPr>
                      </wps:wsp>
                      <wps:wsp>
                        <wps:cNvSpPr/>
                        <wps:cNvPr id="14" name="Shape 14"/>
                        <wps:spPr>
                          <a:xfrm>
                            <a:off x="2376400" y="101400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2630200" y="1155696"/>
                            <a:ext cx="171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Choose to Display Maps</w:t>
                              </w:r>
                            </w:p>
                          </w:txbxContent>
                        </wps:txbx>
                        <wps:bodyPr anchorCtr="0" anchor="t" bIns="91425" lIns="91425" spcFirstLastPara="1" rIns="91425" wrap="square" tIns="91425">
                          <a:spAutoFit/>
                        </wps:bodyPr>
                      </wps:wsp>
                      <wps:wsp>
                        <wps:cNvSpPr/>
                        <wps:cNvPr id="16" name="Shape 16"/>
                        <wps:spPr>
                          <a:xfrm>
                            <a:off x="1665775" y="3165863"/>
                            <a:ext cx="5715000" cy="168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056700" y="1394708"/>
                            <a:ext cx="1319700" cy="124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8" name="Shape 18"/>
                        <wps:spPr>
                          <a:xfrm>
                            <a:off x="1665775" y="3165875"/>
                            <a:ext cx="5715000" cy="37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9" name="Shape 19"/>
                        <wps:spPr>
                          <a:xfrm>
                            <a:off x="3899550" y="3167075"/>
                            <a:ext cx="1644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Tile Server</w:t>
                              </w:r>
                            </w:p>
                          </w:txbxContent>
                        </wps:txbx>
                        <wps:bodyPr anchorCtr="0" anchor="t" bIns="91425" lIns="91425" spcFirstLastPara="1" rIns="91425" wrap="square" tIns="91425">
                          <a:spAutoFit/>
                        </wps:bodyPr>
                      </wps:wsp>
                      <wps:wsp>
                        <wps:cNvCnPr/>
                        <wps:spPr>
                          <a:xfrm flipH="1" rot="-5400000">
                            <a:off x="3361750" y="1901558"/>
                            <a:ext cx="315000" cy="62700"/>
                          </a:xfrm>
                          <a:prstGeom prst="bentConnector3">
                            <a:avLst>
                              <a:gd fmla="val 50021"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22" name="Shape 22"/>
                        <wps:spPr>
                          <a:xfrm>
                            <a:off x="4599397" y="2451279"/>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SpPr/>
                        <wps:cNvPr id="23" name="Shape 23"/>
                        <wps:spPr>
                          <a:xfrm>
                            <a:off x="5627100" y="1255575"/>
                            <a:ext cx="15483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4" name="Shape 24"/>
                        <wps:spPr>
                          <a:xfrm>
                            <a:off x="5794100" y="1324275"/>
                            <a:ext cx="1401000" cy="69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Send request to retrieve associated data</w:t>
                              </w:r>
                            </w:p>
                          </w:txbxContent>
                        </wps:txbx>
                        <wps:bodyPr anchorCtr="0" anchor="t" bIns="91425" lIns="91425" spcFirstLastPara="1" rIns="91425" wrap="square" tIns="91425">
                          <a:spAutoFit/>
                        </wps:bodyPr>
                      </wps:wsp>
                      <wps:wsp>
                        <wps:cNvSpPr/>
                        <wps:cNvPr id="25" name="Shape 25"/>
                        <wps:spPr>
                          <a:xfrm>
                            <a:off x="3411775" y="378363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 name="Shape 26"/>
                        <wps:spPr>
                          <a:xfrm>
                            <a:off x="3749125" y="3987350"/>
                            <a:ext cx="171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Retrieve requested data</w:t>
                              </w:r>
                            </w:p>
                          </w:txbxContent>
                        </wps:txbx>
                        <wps:bodyPr anchorCtr="0" anchor="t" bIns="91425" lIns="91425" spcFirstLastPara="1" rIns="91425" wrap="square" tIns="91425">
                          <a:spAutoFit/>
                        </wps:bodyPr>
                      </wps:wsp>
                      <wps:wsp>
                        <wps:cNvSpPr/>
                        <wps:cNvPr id="21" name="Shape 21"/>
                        <wps:spPr>
                          <a:xfrm>
                            <a:off x="2439125" y="2090538"/>
                            <a:ext cx="2223000" cy="761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 name="Shape 27"/>
                        <wps:spPr>
                          <a:xfrm>
                            <a:off x="2875025" y="2174275"/>
                            <a:ext cx="13197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Display Maps and associated data</w:t>
                              </w:r>
                            </w:p>
                          </w:txbxContent>
                        </wps:txbx>
                        <wps:bodyPr anchorCtr="0" anchor="t" bIns="91425" lIns="91425" spcFirstLastPara="1" rIns="91425" wrap="square" tIns="91425">
                          <a:spAutoFit/>
                        </wps:bodyPr>
                      </wps:wsp>
                      <wps:wsp>
                        <wps:cNvCnPr/>
                        <wps:spPr>
                          <a:xfrm flipH="1" rot="10800000">
                            <a:off x="4662125" y="1636338"/>
                            <a:ext cx="965100" cy="834900"/>
                          </a:xfrm>
                          <a:prstGeom prst="bentConnector3">
                            <a:avLst>
                              <a:gd fmla="val 49994"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29" name="Shape 29"/>
                        <wps:spPr>
                          <a:xfrm>
                            <a:off x="3487911" y="1736673"/>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s:wsp>
                        <wps:cNvCnPr/>
                        <wps:spPr>
                          <a:xfrm rot="5400000">
                            <a:off x="4991000" y="2660775"/>
                            <a:ext cx="2147400" cy="859800"/>
                          </a:xfrm>
                          <a:prstGeom prst="bentConnector2">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31" name="Shape 31"/>
                        <wps:spPr>
                          <a:xfrm>
                            <a:off x="5543545" y="3793704"/>
                            <a:ext cx="17154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&lt;&lt;includes&gt;&gt;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595813" cy="2801908"/>
                <wp:effectExtent b="0" l="0" r="0" t="0"/>
                <wp:docPr id="1"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4595813" cy="28019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Figure 2.4: Listing Available Climate Reanalyzer Maps Use Case Diagram </w:t>
        <w:tab/>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1E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1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00" w:hRule="atLeast"/>
          <w:tblHeader w:val="0"/>
        </w:trPr>
        <w:tc>
          <w:tcPr/>
          <w:p w:rsidR="00000000" w:rsidDel="00000000" w:rsidP="00000000" w:rsidRDefault="00000000" w:rsidRPr="00000000" w14:paraId="000001E6">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wt8fwtxtqg7w" w:id="33"/>
            <w:bookmarkEnd w:id="33"/>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1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Available CR Maps</w:t>
            </w:r>
          </w:p>
        </w:tc>
      </w:tr>
      <w:tr>
        <w:trPr>
          <w:cantSplit w:val="0"/>
          <w:tblHeader w:val="0"/>
        </w:trPr>
        <w:tc>
          <w:tcPr/>
          <w:p w:rsidR="00000000" w:rsidDel="00000000" w:rsidP="00000000" w:rsidRDefault="00000000" w:rsidRPr="00000000" w14:paraId="000001E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1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expose a list of available Climate Reanalyzer maps with the layer name, date/time, and resolution. So the presenters can pick one in OpenSpace.</w:t>
            </w:r>
          </w:p>
        </w:tc>
      </w:tr>
      <w:tr>
        <w:trPr>
          <w:cantSplit w:val="0"/>
          <w:trHeight w:val="290.9765625" w:hRule="atLeast"/>
          <w:tblHeader w:val="0"/>
        </w:trPr>
        <w:tc>
          <w:tcPr/>
          <w:p w:rsidR="00000000" w:rsidDel="00000000" w:rsidP="00000000" w:rsidRDefault="00000000" w:rsidRPr="00000000" w14:paraId="000001E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1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262.03125" w:hRule="atLeast"/>
          <w:tblHeader w:val="0"/>
        </w:trPr>
        <w:tc>
          <w:tcPr/>
          <w:p w:rsidR="00000000" w:rsidDel="00000000" w:rsidP="00000000" w:rsidRDefault="00000000" w:rsidRPr="00000000" w14:paraId="000001E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1F0">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tile server is reachable</w:t>
            </w:r>
          </w:p>
          <w:p w:rsidR="00000000" w:rsidDel="00000000" w:rsidP="00000000" w:rsidRDefault="00000000" w:rsidRPr="00000000" w14:paraId="000001F1">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 list is available</w:t>
            </w:r>
          </w:p>
        </w:tc>
      </w:tr>
      <w:tr>
        <w:trPr>
          <w:cantSplit w:val="0"/>
          <w:tblHeader w:val="0"/>
        </w:trPr>
        <w:tc>
          <w:tcPr/>
          <w:p w:rsidR="00000000" w:rsidDel="00000000" w:rsidP="00000000" w:rsidRDefault="00000000" w:rsidRPr="00000000" w14:paraId="000001F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1F4">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layer is selected </w:t>
            </w:r>
          </w:p>
          <w:p w:rsidR="00000000" w:rsidDel="00000000" w:rsidP="00000000" w:rsidRDefault="00000000" w:rsidRPr="00000000" w14:paraId="000001F5">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is cached for retrieval. </w:t>
            </w:r>
          </w:p>
        </w:tc>
      </w:tr>
      <w:tr>
        <w:trPr>
          <w:cantSplit w:val="0"/>
          <w:tblHeader w:val="0"/>
        </w:trPr>
        <w:tc>
          <w:tcPr/>
          <w:p w:rsidR="00000000" w:rsidDel="00000000" w:rsidP="00000000" w:rsidRDefault="00000000" w:rsidRPr="00000000" w14:paraId="000001F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p w:rsidR="00000000" w:rsidDel="00000000" w:rsidP="00000000" w:rsidRDefault="00000000" w:rsidRPr="00000000" w14:paraId="000001F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 ClimateReanalyzer.org </w:t>
            </w:r>
          </w:p>
        </w:tc>
      </w:tr>
      <w:tr>
        <w:trPr>
          <w:cantSplit w:val="0"/>
          <w:tblHeader w:val="0"/>
        </w:trPr>
        <w:tc>
          <w:tcPr/>
          <w:p w:rsidR="00000000" w:rsidDel="00000000" w:rsidP="00000000" w:rsidRDefault="00000000" w:rsidRPr="00000000" w14:paraId="000001F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opens the “Select map”.</w:t>
            </w:r>
          </w:p>
        </w:tc>
      </w:tr>
      <w:tr>
        <w:trPr>
          <w:cantSplit w:val="0"/>
          <w:tblHeader w:val="0"/>
        </w:trPr>
        <w:tc>
          <w:tcPr/>
          <w:p w:rsidR="00000000" w:rsidDel="00000000" w:rsidP="00000000" w:rsidRDefault="00000000" w:rsidRPr="00000000" w14:paraId="0000020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2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0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blHeader w:val="0"/>
        </w:trPr>
        <w:tc>
          <w:tcPr/>
          <w:p w:rsidR="00000000" w:rsidDel="00000000" w:rsidP="00000000" w:rsidRDefault="00000000" w:rsidRPr="00000000" w14:paraId="0000020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2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requests a list of maps.</w:t>
            </w:r>
          </w:p>
        </w:tc>
      </w:tr>
      <w:tr>
        <w:trPr>
          <w:cantSplit w:val="0"/>
          <w:tblHeader w:val="0"/>
        </w:trPr>
        <w:tc>
          <w:tcPr/>
          <w:p w:rsidR="00000000" w:rsidDel="00000000" w:rsidP="00000000" w:rsidRDefault="00000000" w:rsidRPr="00000000" w14:paraId="0000020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fetches map catalog.</w:t>
            </w:r>
          </w:p>
        </w:tc>
      </w:tr>
      <w:tr>
        <w:trPr>
          <w:cantSplit w:val="0"/>
          <w:tblHeader w:val="0"/>
        </w:trPr>
        <w:tc>
          <w:tcPr/>
          <w:p w:rsidR="00000000" w:rsidDel="00000000" w:rsidP="00000000" w:rsidRDefault="00000000" w:rsidRPr="00000000" w14:paraId="0000020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returns a list, user selects one. </w:t>
            </w:r>
          </w:p>
        </w:tc>
      </w:tr>
      <w:tr>
        <w:trPr>
          <w:cantSplit w:val="0"/>
          <w:tblHeader w:val="0"/>
        </w:trPr>
        <w:tc>
          <w:tcPr/>
          <w:p w:rsidR="00000000" w:rsidDel="00000000" w:rsidP="00000000" w:rsidRDefault="00000000" w:rsidRPr="00000000" w14:paraId="000002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2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2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r w:rsidDel="00000000" w:rsidR="00000000" w:rsidRPr="00000000">
              <w:rPr>
                <w:rtl w:val="0"/>
              </w:rPr>
            </w:r>
          </w:p>
        </w:tc>
      </w:tr>
      <w:tr>
        <w:trPr>
          <w:cantSplit w:val="0"/>
          <w:tblHeader w:val="0"/>
        </w:trPr>
        <w:tc>
          <w:tcPr/>
          <w:p w:rsidR="00000000" w:rsidDel="00000000" w:rsidP="00000000" w:rsidRDefault="00000000" w:rsidRPr="00000000" w14:paraId="0000020F">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1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2a</w:t>
            </w:r>
            <w:r w:rsidDel="00000000" w:rsidR="00000000" w:rsidRPr="00000000">
              <w:rPr>
                <w:rtl w:val="0"/>
              </w:rPr>
            </w:r>
          </w:p>
        </w:tc>
        <w:tc>
          <w:tcPr/>
          <w:p w:rsidR="00000000" w:rsidDel="00000000" w:rsidP="00000000" w:rsidRDefault="00000000" w:rsidRPr="00000000" w14:paraId="000002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CR is not reachable. The system will serve the last known local catalog. </w:t>
            </w:r>
          </w:p>
        </w:tc>
      </w:tr>
      <w:tr>
        <w:trPr>
          <w:cantSplit w:val="0"/>
          <w:tblHeader w:val="0"/>
        </w:trPr>
        <w:tc>
          <w:tcPr/>
          <w:p w:rsidR="00000000" w:rsidDel="00000000" w:rsidP="00000000" w:rsidRDefault="00000000" w:rsidRPr="00000000" w14:paraId="0000021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13">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4">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 </w:t>
            </w:r>
          </w:p>
        </w:tc>
        <w:tc>
          <w:tcPr>
            <w:gridSpan w:val="2"/>
          </w:tcPr>
          <w:p w:rsidR="00000000" w:rsidDel="00000000" w:rsidP="00000000" w:rsidRDefault="00000000" w:rsidRPr="00000000" w14:paraId="000002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possible? Can it auto-refresh? </w:t>
            </w:r>
          </w:p>
        </w:tc>
      </w:tr>
    </w:tbl>
    <w:p w:rsidR="00000000" w:rsidDel="00000000" w:rsidP="00000000" w:rsidRDefault="00000000" w:rsidRPr="00000000" w14:paraId="0000021B">
      <w:pPr>
        <w:spacing w:line="240" w:lineRule="auto"/>
        <w:rPr>
          <w:sz w:val="24"/>
          <w:szCs w:val="24"/>
        </w:rPr>
      </w:pPr>
      <w:r w:rsidDel="00000000" w:rsidR="00000000" w:rsidRPr="00000000">
        <w:rPr>
          <w:rtl w:val="0"/>
        </w:rPr>
      </w:r>
    </w:p>
    <w:p w:rsidR="00000000" w:rsidDel="00000000" w:rsidP="00000000" w:rsidRDefault="00000000" w:rsidRPr="00000000" w14:paraId="0000021C">
      <w:pPr>
        <w:spacing w:line="240" w:lineRule="auto"/>
        <w:rPr>
          <w:sz w:val="24"/>
          <w:szCs w:val="24"/>
        </w:rPr>
      </w:pPr>
      <w:r w:rsidDel="00000000" w:rsidR="00000000" w:rsidRPr="00000000">
        <w:rPr>
          <w:rtl w:val="0"/>
        </w:rPr>
      </w:r>
    </w:p>
    <w:p w:rsidR="00000000" w:rsidDel="00000000" w:rsidP="00000000" w:rsidRDefault="00000000" w:rsidRPr="00000000" w14:paraId="0000021D">
      <w:pPr>
        <w:spacing w:line="240" w:lineRule="auto"/>
        <w:rPr>
          <w:sz w:val="24"/>
          <w:szCs w:val="24"/>
        </w:rPr>
      </w:pPr>
      <w:r w:rsidDel="00000000" w:rsidR="00000000" w:rsidRPr="00000000">
        <w:rPr>
          <w:rtl w:val="0"/>
        </w:rPr>
      </w:r>
    </w:p>
    <w:p w:rsidR="00000000" w:rsidDel="00000000" w:rsidP="00000000" w:rsidRDefault="00000000" w:rsidRPr="00000000" w14:paraId="0000021E">
      <w:pPr>
        <w:spacing w:line="240" w:lineRule="auto"/>
        <w:rPr>
          <w:sz w:val="24"/>
          <w:szCs w:val="24"/>
        </w:rPr>
      </w:pPr>
      <w:r w:rsidDel="00000000" w:rsidR="00000000" w:rsidRPr="00000000">
        <w:rPr>
          <w:rtl w:val="0"/>
        </w:rPr>
      </w:r>
    </w:p>
    <w:p w:rsidR="00000000" w:rsidDel="00000000" w:rsidP="00000000" w:rsidRDefault="00000000" w:rsidRPr="00000000" w14:paraId="0000021F">
      <w:pPr>
        <w:spacing w:line="240" w:lineRule="auto"/>
        <w:rPr>
          <w:sz w:val="24"/>
          <w:szCs w:val="24"/>
        </w:rPr>
      </w:pPr>
      <w:r w:rsidDel="00000000" w:rsidR="00000000" w:rsidRPr="00000000">
        <w:rPr>
          <w:rtl w:val="0"/>
        </w:rPr>
      </w:r>
    </w:p>
    <w:p w:rsidR="00000000" w:rsidDel="00000000" w:rsidP="00000000" w:rsidRDefault="00000000" w:rsidRPr="00000000" w14:paraId="000002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#4</w:t>
      </w:r>
    </w:p>
    <w:p w:rsidR="00000000" w:rsidDel="00000000" w:rsidP="00000000" w:rsidRDefault="00000000" w:rsidRPr="00000000" w14:paraId="000002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this requirement, we will create a mock CR and serve it a catalog. We will then confirm that the program lists accurate data and selection returns the correct layer ID. If it does so, the test passes; otherwise, the test fails.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#5: Multiple tile levels</w:t>
      </w:r>
    </w:p>
    <w:p w:rsidR="00000000" w:rsidDel="00000000" w:rsidP="00000000" w:rsidRDefault="00000000" w:rsidRPr="00000000" w14:paraId="000002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2.5: Being able to view tile maps on multiple levels, use case diagram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2030262"/>
                <wp:effectExtent b="0" l="0" r="0" t="0"/>
                <wp:wrapTopAndBottom distB="0" distT="0"/>
                <wp:docPr id="4" name=""/>
                <a:graphic>
                  <a:graphicData uri="http://schemas.microsoft.com/office/word/2010/wordprocessingGroup">
                    <wpg:wgp>
                      <wpg:cNvGrpSpPr/>
                      <wpg:grpSpPr>
                        <a:xfrm>
                          <a:off x="242700" y="818825"/>
                          <a:ext cx="5068556" cy="2030262"/>
                          <a:chOff x="242700" y="818825"/>
                          <a:chExt cx="6311225" cy="2523025"/>
                        </a:xfrm>
                      </wpg:grpSpPr>
                      <wps:wsp>
                        <wps:cNvSpPr/>
                        <wps:cNvPr id="75" name="Shape 75"/>
                        <wps:spPr>
                          <a:xfrm>
                            <a:off x="301102" y="1052876"/>
                            <a:ext cx="540300" cy="518100"/>
                          </a:xfrm>
                          <a:prstGeom prst="ellipse">
                            <a:avLst/>
                          </a:prstGeom>
                          <a:solidFill>
                            <a:srgbClr val="CFE2F3"/>
                          </a:solidFill>
                          <a:ln cap="flat" cmpd="sng" w="68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5725" lIns="65725" spcFirstLastPara="1" rIns="65725" wrap="square" tIns="65725">
                          <a:noAutofit/>
                        </wps:bodyPr>
                      </wps:wsp>
                      <wps:wsp>
                        <wps:cNvCnPr/>
                        <wps:spPr>
                          <a:xfrm flipH="1">
                            <a:off x="556552" y="1570976"/>
                            <a:ext cx="14700" cy="9564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rot="10800000">
                            <a:off x="242750" y="1724104"/>
                            <a:ext cx="635100" cy="7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a:off x="264731" y="2527142"/>
                            <a:ext cx="284700" cy="3723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a:off x="549421" y="2527142"/>
                            <a:ext cx="321300" cy="328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SpPr txBox="1"/>
                        <wps:cNvPr id="80" name="Shape 80"/>
                        <wps:spPr>
                          <a:xfrm>
                            <a:off x="366789" y="2841050"/>
                            <a:ext cx="4086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13360023498535"/>
                                  <w:vertAlign w:val="baseline"/>
                                </w:rPr>
                                <w:t xml:space="preserve">User</w:t>
                              </w:r>
                            </w:p>
                          </w:txbxContent>
                        </wps:txbx>
                        <wps:bodyPr anchorCtr="0" anchor="t" bIns="65725" lIns="65725" spcFirstLastPara="1" rIns="65725" wrap="square" tIns="65725">
                          <a:noAutofit/>
                        </wps:bodyPr>
                      </wps:wsp>
                      <wps:wsp>
                        <wps:cNvSpPr/>
                        <wps:cNvPr id="81" name="Shape 81"/>
                        <wps:spPr>
                          <a:xfrm>
                            <a:off x="1514673" y="889328"/>
                            <a:ext cx="3040500" cy="24483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82" name="Shape 82"/>
                        <wps:spPr>
                          <a:xfrm>
                            <a:off x="4818688" y="851766"/>
                            <a:ext cx="1731000" cy="21078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83" name="Shape 83"/>
                        <wps:spPr>
                          <a:xfrm>
                            <a:off x="1514673" y="823050"/>
                            <a:ext cx="30405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84" name="Shape 84"/>
                        <wps:spPr>
                          <a:xfrm>
                            <a:off x="4818688" y="846575"/>
                            <a:ext cx="17310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5" name="Shape 85"/>
                        <wps:spPr>
                          <a:xfrm>
                            <a:off x="2702902" y="847635"/>
                            <a:ext cx="6351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Product</w:t>
                              </w:r>
                            </w:p>
                          </w:txbxContent>
                        </wps:txbx>
                        <wps:bodyPr anchorCtr="0" anchor="t" bIns="80775" lIns="80775" spcFirstLastPara="1" rIns="80775" wrap="square" tIns="80775">
                          <a:spAutoFit/>
                        </wps:bodyPr>
                      </wps:wsp>
                      <wps:wsp>
                        <wps:cNvSpPr txBox="1"/>
                        <wps:cNvPr id="86" name="Shape 86"/>
                        <wps:spPr>
                          <a:xfrm>
                            <a:off x="5294397" y="847635"/>
                            <a:ext cx="8154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Tile Server</w:t>
                              </w:r>
                            </w:p>
                          </w:txbxContent>
                        </wps:txbx>
                        <wps:bodyPr anchorCtr="0" anchor="t" bIns="80775" lIns="80775" spcFirstLastPara="1" rIns="80775" wrap="square" tIns="80775">
                          <a:spAutoFit/>
                        </wps:bodyPr>
                      </wps:wsp>
                      <wps:wsp>
                        <wps:cNvSpPr/>
                        <wps:cNvPr id="87" name="Shape 87"/>
                        <wps:spPr>
                          <a:xfrm>
                            <a:off x="2087130" y="1220867"/>
                            <a:ext cx="1964100" cy="6726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8" name="Shape 88"/>
                        <wps:spPr>
                          <a:xfrm>
                            <a:off x="2196326" y="1400840"/>
                            <a:ext cx="17457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Zoom in on OpenSpace map</w:t>
                              </w:r>
                            </w:p>
                          </w:txbxContent>
                        </wps:txbx>
                        <wps:bodyPr anchorCtr="0" anchor="t" bIns="80775" lIns="80775" spcFirstLastPara="1" rIns="80775" wrap="square" tIns="80775">
                          <a:spAutoFit/>
                        </wps:bodyPr>
                      </wps:wsp>
                      <wps:wsp>
                        <wps:cNvCnPr/>
                        <wps:spPr>
                          <a:xfrm flipH="1" rot="10800000">
                            <a:off x="892530" y="1557167"/>
                            <a:ext cx="1194600" cy="389700"/>
                          </a:xfrm>
                          <a:prstGeom prst="straightConnector1">
                            <a:avLst/>
                          </a:prstGeom>
                          <a:noFill/>
                          <a:ln cap="flat" cmpd="sng" w="8425">
                            <a:solidFill>
                              <a:srgbClr val="000000"/>
                            </a:solidFill>
                            <a:prstDash val="solid"/>
                            <a:round/>
                            <a:headEnd len="med" w="med" type="none"/>
                            <a:tailEnd len="med" w="med" type="none"/>
                          </a:ln>
                        </wps:spPr>
                        <wps:bodyPr anchorCtr="0" anchor="ctr" bIns="80775" lIns="80775" spcFirstLastPara="1" rIns="80775" wrap="square" tIns="80775">
                          <a:noAutofit/>
                        </wps:bodyPr>
                      </wps:wsp>
                      <wps:wsp>
                        <wps:cNvSpPr/>
                        <wps:cNvPr id="90" name="Shape 90"/>
                        <wps:spPr>
                          <a:xfrm>
                            <a:off x="5018063" y="1313368"/>
                            <a:ext cx="1368000" cy="4749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91" name="Shape 91"/>
                        <wps:spPr>
                          <a:xfrm>
                            <a:off x="5192079" y="1319730"/>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Respond with requested tiles</w:t>
                              </w:r>
                            </w:p>
                          </w:txbxContent>
                        </wps:txbx>
                        <wps:bodyPr anchorCtr="0" anchor="t" bIns="80775" lIns="80775" spcFirstLastPara="1" rIns="80775" wrap="square" tIns="80775">
                          <a:spAutoFit/>
                        </wps:bodyPr>
                      </wps:wsp>
                      <wps:wsp>
                        <wps:cNvSpPr/>
                        <wps:cNvPr id="92" name="Shape 92"/>
                        <wps:spPr>
                          <a:xfrm>
                            <a:off x="2053532" y="2068245"/>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93" name="Shape 93"/>
                        <wps:spPr>
                          <a:xfrm>
                            <a:off x="2428028" y="2068245"/>
                            <a:ext cx="14592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Check tile availability for new AOI</w:t>
                              </w:r>
                            </w:p>
                          </w:txbxContent>
                        </wps:txbx>
                        <wps:bodyPr anchorCtr="0" anchor="t" bIns="80775" lIns="80775" spcFirstLastPara="1" rIns="80775" wrap="square" tIns="80775">
                          <a:spAutoFit/>
                        </wps:bodyPr>
                      </wps:wsp>
                      <wps:wsp>
                        <wps:cNvCnPr/>
                        <wps:spPr>
                          <a:xfrm flipH="1" rot="-5400000">
                            <a:off x="2936126" y="1846790"/>
                            <a:ext cx="354600" cy="88500"/>
                          </a:xfrm>
                          <a:prstGeom prst="bentConnector3">
                            <a:avLst>
                              <a:gd fmla="val 49995"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95" name="Shape 95"/>
                        <wps:spPr>
                          <a:xfrm>
                            <a:off x="4507829" y="1865313"/>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txBox="1"/>
                        <wps:cNvPr id="96" name="Shape 96"/>
                        <wps:spPr>
                          <a:xfrm>
                            <a:off x="3093653" y="1840485"/>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97" name="Shape 97"/>
                        <wps:spPr>
                          <a:xfrm>
                            <a:off x="2016909" y="270516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98" name="Shape 98"/>
                        <wps:spPr>
                          <a:xfrm>
                            <a:off x="2428028" y="2775366"/>
                            <a:ext cx="12378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Request Tiles</w:t>
                              </w:r>
                            </w:p>
                          </w:txbxContent>
                        </wps:txbx>
                        <wps:bodyPr anchorCtr="0" anchor="t" bIns="80775" lIns="80775" spcFirstLastPara="1" rIns="80775" wrap="square" tIns="80775">
                          <a:spAutoFit/>
                        </wps:bodyPr>
                      </wps:wsp>
                      <wps:wsp>
                        <wps:cNvCnPr/>
                        <wps:spPr>
                          <a:xfrm rot="5400000">
                            <a:off x="2979878" y="2597595"/>
                            <a:ext cx="244800" cy="110700"/>
                          </a:xfrm>
                          <a:prstGeom prst="bentConnector3">
                            <a:avLst>
                              <a:gd fmla="val 49984"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100" name="Shape 100"/>
                        <wps:spPr>
                          <a:xfrm>
                            <a:off x="3191684" y="2472846"/>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CnPr/>
                        <wps:spPr>
                          <a:xfrm flipH="1" rot="10800000">
                            <a:off x="3871809" y="1550918"/>
                            <a:ext cx="1320300" cy="1385400"/>
                          </a:xfrm>
                          <a:prstGeom prst="bentConnector3">
                            <a:avLst>
                              <a:gd fmla="val 49997"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2030262"/>
                <wp:effectExtent b="0" l="0" r="0" t="0"/>
                <wp:wrapTopAndBottom distB="0" distT="0"/>
                <wp:docPr id="4"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5068556" cy="2030262"/>
                        </a:xfrm>
                        <a:prstGeom prst="rect"/>
                        <a:ln/>
                      </pic:spPr>
                    </pic:pic>
                  </a:graphicData>
                </a:graphic>
              </wp:anchor>
            </w:drawing>
          </mc:Fallback>
        </mc:AlternateContent>
      </w:r>
    </w:p>
    <w:p w:rsidR="00000000" w:rsidDel="00000000" w:rsidP="00000000" w:rsidRDefault="00000000" w:rsidRPr="00000000" w14:paraId="00000229">
      <w:pPr>
        <w:rPr/>
      </w:pPr>
      <w:r w:rsidDel="00000000" w:rsidR="00000000" w:rsidRPr="00000000">
        <w:rPr>
          <w:rtl w:val="0"/>
        </w:rPr>
      </w:r>
    </w:p>
    <w:tbl>
      <w:tblPr>
        <w:tblStyle w:val="Table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22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2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00" w:hRule="atLeast"/>
          <w:tblHeader w:val="0"/>
        </w:trPr>
        <w:tc>
          <w:tcPr/>
          <w:p w:rsidR="00000000" w:rsidDel="00000000" w:rsidP="00000000" w:rsidRDefault="00000000" w:rsidRPr="00000000" w14:paraId="0000022D">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813od4qfqylj" w:id="34"/>
            <w:bookmarkEnd w:id="34"/>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2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tile levels</w:t>
            </w:r>
          </w:p>
        </w:tc>
      </w:tr>
      <w:tr>
        <w:trPr>
          <w:cantSplit w:val="0"/>
          <w:tblHeader w:val="0"/>
        </w:trPr>
        <w:tc>
          <w:tcPr/>
          <w:p w:rsidR="00000000" w:rsidDel="00000000" w:rsidP="00000000" w:rsidRDefault="00000000" w:rsidRPr="00000000" w14:paraId="0000023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inner (zoomed) layers of tiles upon request</w:t>
            </w:r>
          </w:p>
        </w:tc>
      </w:tr>
      <w:tr>
        <w:trPr>
          <w:cantSplit w:val="0"/>
          <w:trHeight w:val="290.9765625" w:hRule="atLeast"/>
          <w:tblHeader w:val="0"/>
        </w:trPr>
        <w:tc>
          <w:tcPr/>
          <w:p w:rsidR="00000000" w:rsidDel="00000000" w:rsidP="00000000" w:rsidRDefault="00000000" w:rsidRPr="00000000" w14:paraId="0000023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262.03125" w:hRule="atLeast"/>
          <w:tblHeader w:val="0"/>
        </w:trPr>
        <w:tc>
          <w:tcPr/>
          <w:p w:rsidR="00000000" w:rsidDel="00000000" w:rsidP="00000000" w:rsidRDefault="00000000" w:rsidRPr="00000000" w14:paraId="0000023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237">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must successfully connect with OpenSpace</w:t>
            </w:r>
          </w:p>
          <w:p w:rsidR="00000000" w:rsidDel="00000000" w:rsidP="00000000" w:rsidRDefault="00000000" w:rsidRPr="00000000" w14:paraId="00000238">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must be loaded in OpenSpace</w:t>
            </w:r>
          </w:p>
          <w:p w:rsidR="00000000" w:rsidDel="00000000" w:rsidP="00000000" w:rsidRDefault="00000000" w:rsidRPr="00000000" w14:paraId="00000239">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zoom in to trigger new tile requests</w:t>
            </w:r>
          </w:p>
        </w:tc>
      </w:tr>
      <w:tr>
        <w:trPr>
          <w:cantSplit w:val="0"/>
          <w:tblHeader w:val="0"/>
        </w:trPr>
        <w:tc>
          <w:tcPr/>
          <w:p w:rsidR="00000000" w:rsidDel="00000000" w:rsidP="00000000" w:rsidRDefault="00000000" w:rsidRPr="00000000" w14:paraId="0000023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23C">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layers will be provided while there is sufficient resolution in the CR image.</w:t>
            </w:r>
          </w:p>
        </w:tc>
      </w:tr>
      <w:tr>
        <w:trPr>
          <w:cantSplit w:val="0"/>
          <w:tblHeader w:val="0"/>
        </w:trPr>
        <w:tc>
          <w:tcPr/>
          <w:p w:rsidR="00000000" w:rsidDel="00000000" w:rsidP="00000000" w:rsidRDefault="00000000" w:rsidRPr="00000000" w14:paraId="0000023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2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p w:rsidR="00000000" w:rsidDel="00000000" w:rsidP="00000000" w:rsidRDefault="00000000" w:rsidRPr="00000000" w14:paraId="0000024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 Climatereanalyzer.org</w:t>
            </w:r>
          </w:p>
        </w:tc>
      </w:tr>
      <w:tr>
        <w:trPr>
          <w:cantSplit w:val="0"/>
          <w:tblHeader w:val="0"/>
        </w:trPr>
        <w:tc>
          <w:tcPr/>
          <w:p w:rsidR="00000000" w:rsidDel="00000000" w:rsidP="00000000" w:rsidRDefault="00000000" w:rsidRPr="00000000" w14:paraId="0000024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2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interacts with the OpenSpace interface and zooms in</w:t>
            </w:r>
          </w:p>
        </w:tc>
      </w:tr>
      <w:tr>
        <w:trPr>
          <w:cantSplit w:val="0"/>
          <w:tblHeader w:val="0"/>
        </w:trPr>
        <w:tc>
          <w:tcPr/>
          <w:p w:rsidR="00000000" w:rsidDel="00000000" w:rsidP="00000000" w:rsidRDefault="00000000" w:rsidRPr="00000000" w14:paraId="0000024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2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4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blHeader w:val="0"/>
        </w:trPr>
        <w:tc>
          <w:tcPr/>
          <w:p w:rsidR="00000000" w:rsidDel="00000000" w:rsidP="00000000" w:rsidRDefault="00000000" w:rsidRPr="00000000" w14:paraId="0000024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4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2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zooms in on the map in OpenSpace.</w:t>
            </w:r>
          </w:p>
        </w:tc>
      </w:tr>
      <w:tr>
        <w:trPr>
          <w:cantSplit w:val="0"/>
          <w:tblHeader w:val="0"/>
        </w:trPr>
        <w:tc>
          <w:tcPr/>
          <w:p w:rsidR="00000000" w:rsidDel="00000000" w:rsidP="00000000" w:rsidRDefault="00000000" w:rsidRPr="00000000" w14:paraId="0000024D">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requests the necessary tiles from the tile server</w:t>
            </w:r>
          </w:p>
        </w:tc>
      </w:tr>
      <w:tr>
        <w:trPr>
          <w:cantSplit w:val="0"/>
          <w:tblHeader w:val="0"/>
        </w:trPr>
        <w:tc>
          <w:tcPr/>
          <w:p w:rsidR="00000000" w:rsidDel="00000000" w:rsidP="00000000" w:rsidRDefault="00000000" w:rsidRPr="00000000" w14:paraId="0000025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tile server responds with the requested image tiles</w:t>
            </w:r>
          </w:p>
        </w:tc>
      </w:tr>
      <w:tr>
        <w:trPr>
          <w:cantSplit w:val="0"/>
          <w:tblHeader w:val="0"/>
        </w:trPr>
        <w:tc>
          <w:tcPr/>
          <w:p w:rsidR="00000000" w:rsidDel="00000000" w:rsidP="00000000" w:rsidRDefault="00000000" w:rsidRPr="00000000" w14:paraId="0000025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2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25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blHeader w:val="0"/>
        </w:trPr>
        <w:tc>
          <w:tcPr/>
          <w:p w:rsidR="00000000" w:rsidDel="00000000" w:rsidP="00000000" w:rsidRDefault="00000000" w:rsidRPr="00000000" w14:paraId="0000025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5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2a</w:t>
            </w:r>
            <w:r w:rsidDel="00000000" w:rsidR="00000000" w:rsidRPr="00000000">
              <w:rPr>
                <w:rtl w:val="0"/>
              </w:rPr>
            </w:r>
          </w:p>
        </w:tc>
        <w:tc>
          <w:tcPr/>
          <w:p w:rsidR="00000000" w:rsidDel="00000000" w:rsidP="00000000" w:rsidRDefault="00000000" w:rsidRPr="00000000" w14:paraId="000002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more tile levels that can be loaded, OpenSpace requests these from the tile server.</w:t>
            </w:r>
          </w:p>
        </w:tc>
      </w:tr>
      <w:tr>
        <w:trPr>
          <w:cantSplit w:val="0"/>
          <w:tblHeader w:val="0"/>
        </w:trPr>
        <w:tc>
          <w:tcPr/>
          <w:p w:rsidR="00000000" w:rsidDel="00000000" w:rsidP="00000000" w:rsidRDefault="00000000" w:rsidRPr="00000000" w14:paraId="0000025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w:t>
            </w:r>
          </w:p>
        </w:tc>
        <w:tc>
          <w:tcPr/>
          <w:p w:rsidR="00000000" w:rsidDel="00000000" w:rsidP="00000000" w:rsidRDefault="00000000" w:rsidRPr="00000000" w14:paraId="000002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 further tile levels remain, OpenSpace will not load zoomed data</w:t>
            </w:r>
          </w:p>
        </w:tc>
      </w:tr>
      <w:tr>
        <w:trPr>
          <w:cantSplit w:val="0"/>
          <w:tblHeader w:val="0"/>
        </w:trPr>
        <w:tc>
          <w:tcPr/>
          <w:p w:rsidR="00000000" w:rsidDel="00000000" w:rsidP="00000000" w:rsidRDefault="00000000" w:rsidRPr="00000000" w14:paraId="0000025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w:t>
            </w:r>
          </w:p>
        </w:tc>
        <w:tc>
          <w:tcPr>
            <w:gridSpan w:val="2"/>
          </w:tcPr>
          <w:p w:rsidR="00000000" w:rsidDel="00000000" w:rsidP="00000000" w:rsidRDefault="00000000" w:rsidRPr="00000000" w14:paraId="000002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the system store all of the tile levels individually, or calculate image cropping and transformation upon request for a new tile level?</w:t>
            </w:r>
          </w:p>
        </w:tc>
      </w:tr>
    </w:tbl>
    <w:p w:rsidR="00000000" w:rsidDel="00000000" w:rsidP="00000000" w:rsidRDefault="00000000" w:rsidRPr="00000000" w14:paraId="000002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#5</w:t>
      </w:r>
    </w:p>
    <w:p w:rsidR="00000000" w:rsidDel="00000000" w:rsidP="00000000" w:rsidRDefault="00000000" w:rsidRPr="00000000" w14:paraId="000002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this requirement, we will visit server URLs specifying the inner tile layers that should be available and verify that an image is returned. This should call the server and request a tile, which the server should recognize and identify as an available layer, with which it will respond. If the image is displayed at the URL, the test passes; otherwise, the test fails.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#6: Animating Maps and Data</w:t>
      </w:r>
    </w:p>
    <w:p w:rsidR="00000000" w:rsidDel="00000000" w:rsidP="00000000" w:rsidRDefault="00000000" w:rsidRPr="00000000" w14:paraId="000002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2.6: Being able to view a certain time span in OpenSpace in a way that looks animated use case diagram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2030476"/>
                <wp:effectExtent b="0" l="0" r="0" t="0"/>
                <wp:wrapTopAndBottom distB="0" distT="0"/>
                <wp:docPr id="6" name=""/>
                <a:graphic>
                  <a:graphicData uri="http://schemas.microsoft.com/office/word/2010/wordprocessingGroup">
                    <wpg:wgp>
                      <wpg:cNvGrpSpPr/>
                      <wpg:grpSpPr>
                        <a:xfrm>
                          <a:off x="242700" y="818825"/>
                          <a:ext cx="5068556" cy="2030476"/>
                          <a:chOff x="242700" y="818825"/>
                          <a:chExt cx="6311225" cy="2523025"/>
                        </a:xfrm>
                      </wpg:grpSpPr>
                      <wps:wsp>
                        <wps:cNvSpPr/>
                        <wps:cNvPr id="75" name="Shape 75"/>
                        <wps:spPr>
                          <a:xfrm>
                            <a:off x="301102" y="1052876"/>
                            <a:ext cx="540300" cy="518100"/>
                          </a:xfrm>
                          <a:prstGeom prst="ellipse">
                            <a:avLst/>
                          </a:prstGeom>
                          <a:solidFill>
                            <a:srgbClr val="CFE2F3"/>
                          </a:solidFill>
                          <a:ln cap="flat" cmpd="sng" w="68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5725" lIns="65725" spcFirstLastPara="1" rIns="65725" wrap="square" tIns="65725">
                          <a:noAutofit/>
                        </wps:bodyPr>
                      </wps:wsp>
                      <wps:wsp>
                        <wps:cNvCnPr/>
                        <wps:spPr>
                          <a:xfrm flipH="1">
                            <a:off x="556552" y="1570976"/>
                            <a:ext cx="14700" cy="9564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rot="10800000">
                            <a:off x="242750" y="1724104"/>
                            <a:ext cx="635100" cy="7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a:off x="264731" y="2527142"/>
                            <a:ext cx="284700" cy="3723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a:off x="549421" y="2527142"/>
                            <a:ext cx="321300" cy="328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SpPr txBox="1"/>
                        <wps:cNvPr id="80" name="Shape 80"/>
                        <wps:spPr>
                          <a:xfrm>
                            <a:off x="366789" y="2841050"/>
                            <a:ext cx="4086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13360023498535"/>
                                  <w:vertAlign w:val="baseline"/>
                                </w:rPr>
                                <w:t xml:space="preserve">User</w:t>
                              </w:r>
                            </w:p>
                          </w:txbxContent>
                        </wps:txbx>
                        <wps:bodyPr anchorCtr="0" anchor="t" bIns="65725" lIns="65725" spcFirstLastPara="1" rIns="65725" wrap="square" tIns="65725">
                          <a:noAutofit/>
                        </wps:bodyPr>
                      </wps:wsp>
                      <wps:wsp>
                        <wps:cNvSpPr/>
                        <wps:cNvPr id="81" name="Shape 81"/>
                        <wps:spPr>
                          <a:xfrm>
                            <a:off x="1514673" y="889328"/>
                            <a:ext cx="3040500" cy="24483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82" name="Shape 82"/>
                        <wps:spPr>
                          <a:xfrm>
                            <a:off x="4818688" y="851766"/>
                            <a:ext cx="1731000" cy="21078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83" name="Shape 83"/>
                        <wps:spPr>
                          <a:xfrm>
                            <a:off x="1514673" y="823050"/>
                            <a:ext cx="30405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84" name="Shape 84"/>
                        <wps:spPr>
                          <a:xfrm>
                            <a:off x="4818688" y="846575"/>
                            <a:ext cx="17310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5" name="Shape 85"/>
                        <wps:spPr>
                          <a:xfrm>
                            <a:off x="2702902" y="847635"/>
                            <a:ext cx="6351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Product</w:t>
                              </w:r>
                            </w:p>
                          </w:txbxContent>
                        </wps:txbx>
                        <wps:bodyPr anchorCtr="0" anchor="t" bIns="80775" lIns="80775" spcFirstLastPara="1" rIns="80775" wrap="square" tIns="80775">
                          <a:spAutoFit/>
                        </wps:bodyPr>
                      </wps:wsp>
                      <wps:wsp>
                        <wps:cNvSpPr txBox="1"/>
                        <wps:cNvPr id="86" name="Shape 86"/>
                        <wps:spPr>
                          <a:xfrm>
                            <a:off x="5294397" y="847635"/>
                            <a:ext cx="8154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Tile Server</w:t>
                              </w:r>
                            </w:p>
                          </w:txbxContent>
                        </wps:txbx>
                        <wps:bodyPr anchorCtr="0" anchor="t" bIns="80775" lIns="80775" spcFirstLastPara="1" rIns="80775" wrap="square" tIns="80775">
                          <a:spAutoFit/>
                        </wps:bodyPr>
                      </wps:wsp>
                      <wps:wsp>
                        <wps:cNvSpPr/>
                        <wps:cNvPr id="87" name="Shape 87"/>
                        <wps:spPr>
                          <a:xfrm>
                            <a:off x="2087130" y="1220867"/>
                            <a:ext cx="1964100" cy="6726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8" name="Shape 88"/>
                        <wps:spPr>
                          <a:xfrm>
                            <a:off x="2175575" y="1342194"/>
                            <a:ext cx="19641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Choose a time range and click the play animation button</w:t>
                              </w:r>
                            </w:p>
                          </w:txbxContent>
                        </wps:txbx>
                        <wps:bodyPr anchorCtr="0" anchor="t" bIns="80775" lIns="80775" spcFirstLastPara="1" rIns="80775" wrap="square" tIns="80775">
                          <a:spAutoFit/>
                        </wps:bodyPr>
                      </wps:wsp>
                      <wps:wsp>
                        <wps:cNvCnPr/>
                        <wps:spPr>
                          <a:xfrm flipH="1" rot="10800000">
                            <a:off x="892530" y="1557167"/>
                            <a:ext cx="1194600" cy="389700"/>
                          </a:xfrm>
                          <a:prstGeom prst="straightConnector1">
                            <a:avLst/>
                          </a:prstGeom>
                          <a:noFill/>
                          <a:ln cap="flat" cmpd="sng" w="8425">
                            <a:solidFill>
                              <a:srgbClr val="000000"/>
                            </a:solidFill>
                            <a:prstDash val="solid"/>
                            <a:round/>
                            <a:headEnd len="med" w="med" type="none"/>
                            <a:tailEnd len="med" w="med" type="none"/>
                          </a:ln>
                        </wps:spPr>
                        <wps:bodyPr anchorCtr="0" anchor="ctr" bIns="80775" lIns="80775" spcFirstLastPara="1" rIns="80775" wrap="square" tIns="80775">
                          <a:noAutofit/>
                        </wps:bodyPr>
                      </wps:wsp>
                      <wps:wsp>
                        <wps:cNvSpPr/>
                        <wps:cNvPr id="90" name="Shape 90"/>
                        <wps:spPr>
                          <a:xfrm>
                            <a:off x="5018063" y="1313368"/>
                            <a:ext cx="1368000" cy="4749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91" name="Shape 91"/>
                        <wps:spPr>
                          <a:xfrm>
                            <a:off x="5192079" y="1319730"/>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Respond with requested tiles</w:t>
                              </w:r>
                            </w:p>
                          </w:txbxContent>
                        </wps:txbx>
                        <wps:bodyPr anchorCtr="0" anchor="t" bIns="80775" lIns="80775" spcFirstLastPara="1" rIns="80775" wrap="square" tIns="80775">
                          <a:spAutoFit/>
                        </wps:bodyPr>
                      </wps:wsp>
                      <wps:wsp>
                        <wps:cNvSpPr/>
                        <wps:cNvPr id="92" name="Shape 92"/>
                        <wps:spPr>
                          <a:xfrm>
                            <a:off x="2053532" y="2068245"/>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93" name="Shape 93"/>
                        <wps:spPr>
                          <a:xfrm>
                            <a:off x="2428328" y="2114070"/>
                            <a:ext cx="14592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Request Tiles</w:t>
                              </w:r>
                            </w:p>
                          </w:txbxContent>
                        </wps:txbx>
                        <wps:bodyPr anchorCtr="0" anchor="t" bIns="80775" lIns="80775" spcFirstLastPara="1" rIns="80775" wrap="square" tIns="80775">
                          <a:spAutoFit/>
                        </wps:bodyPr>
                      </wps:wsp>
                      <wps:wsp>
                        <wps:cNvCnPr/>
                        <wps:spPr>
                          <a:xfrm flipH="1" rot="-5400000">
                            <a:off x="3003125" y="1958994"/>
                            <a:ext cx="309600" cy="600"/>
                          </a:xfrm>
                          <a:prstGeom prst="bentConnector3">
                            <a:avLst>
                              <a:gd fmla="val 49996"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95" name="Shape 95"/>
                        <wps:spPr>
                          <a:xfrm>
                            <a:off x="4507829" y="1865313"/>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txBox="1"/>
                        <wps:cNvPr id="96" name="Shape 96"/>
                        <wps:spPr>
                          <a:xfrm>
                            <a:off x="3093653" y="1831910"/>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97" name="Shape 97"/>
                        <wps:spPr>
                          <a:xfrm>
                            <a:off x="2016909" y="270516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98" name="Shape 98"/>
                        <wps:spPr>
                          <a:xfrm>
                            <a:off x="2538728" y="2705316"/>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Sequentially Display Tiles</w:t>
                              </w:r>
                            </w:p>
                          </w:txbxContent>
                        </wps:txbx>
                        <wps:bodyPr anchorCtr="0" anchor="t" bIns="80775" lIns="80775" spcFirstLastPara="1" rIns="80775" wrap="square" tIns="80775">
                          <a:spAutoFit/>
                        </wps:bodyPr>
                      </wps:wsp>
                      <wps:wsp>
                        <wps:cNvCnPr/>
                        <wps:spPr>
                          <a:xfrm rot="5400000">
                            <a:off x="2912078" y="2459220"/>
                            <a:ext cx="278100" cy="213600"/>
                          </a:xfrm>
                          <a:prstGeom prst="bentConnector3">
                            <a:avLst>
                              <a:gd fmla="val 50018"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100" name="Shape 100"/>
                        <wps:spPr>
                          <a:xfrm>
                            <a:off x="3191684" y="2472846"/>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CnPr/>
                        <wps:spPr>
                          <a:xfrm flipH="1" rot="10800000">
                            <a:off x="3887528" y="1550820"/>
                            <a:ext cx="1304700" cy="719700"/>
                          </a:xfrm>
                          <a:prstGeom prst="bentConnector3">
                            <a:avLst>
                              <a:gd fmla="val 49994"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2030476"/>
                <wp:effectExtent b="0" l="0" r="0" t="0"/>
                <wp:wrapTopAndBottom distB="0" distT="0"/>
                <wp:docPr id="6"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068556" cy="2030476"/>
                        </a:xfrm>
                        <a:prstGeom prst="rect"/>
                        <a:ln/>
                      </pic:spPr>
                    </pic:pic>
                  </a:graphicData>
                </a:graphic>
              </wp:anchor>
            </w:drawing>
          </mc:Fallback>
        </mc:AlternateContent>
      </w:r>
    </w:p>
    <w:p w:rsidR="00000000" w:rsidDel="00000000" w:rsidP="00000000" w:rsidRDefault="00000000" w:rsidRPr="00000000" w14:paraId="0000026A">
      <w:pPr>
        <w:rPr/>
      </w:pPr>
      <w:r w:rsidDel="00000000" w:rsidR="00000000" w:rsidRPr="00000000">
        <w:rPr>
          <w:rtl w:val="0"/>
        </w:rPr>
      </w:r>
    </w:p>
    <w:tbl>
      <w:tblPr>
        <w:tblStyle w:val="Table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26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2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300" w:hRule="atLeast"/>
          <w:tblHeader w:val="0"/>
        </w:trPr>
        <w:tc>
          <w:tcPr/>
          <w:p w:rsidR="00000000" w:rsidDel="00000000" w:rsidP="00000000" w:rsidRDefault="00000000" w:rsidRPr="00000000" w14:paraId="0000026E">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o0c5xuxaberz" w:id="35"/>
            <w:bookmarkEnd w:id="35"/>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2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Animating Maps and Data</w:t>
            </w:r>
          </w:p>
        </w:tc>
      </w:tr>
      <w:tr>
        <w:trPr>
          <w:cantSplit w:val="0"/>
          <w:tblHeader w:val="0"/>
        </w:trPr>
        <w:tc>
          <w:tcPr/>
          <w:p w:rsidR="00000000" w:rsidDel="00000000" w:rsidP="00000000" w:rsidRDefault="00000000" w:rsidRPr="00000000" w14:paraId="0000027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2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an ‘animation’ of data over a chosen time range for a region upon request.</w:t>
            </w:r>
          </w:p>
        </w:tc>
      </w:tr>
      <w:tr>
        <w:trPr>
          <w:cantSplit w:val="0"/>
          <w:trHeight w:val="290.9765625" w:hRule="atLeast"/>
          <w:tblHeader w:val="0"/>
        </w:trPr>
        <w:tc>
          <w:tcPr/>
          <w:p w:rsidR="00000000" w:rsidDel="00000000" w:rsidP="00000000" w:rsidRDefault="00000000" w:rsidRPr="00000000" w14:paraId="0000027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2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262.03125" w:hRule="atLeast"/>
          <w:tblHeader w:val="0"/>
        </w:trPr>
        <w:tc>
          <w:tcPr/>
          <w:p w:rsidR="00000000" w:rsidDel="00000000" w:rsidP="00000000" w:rsidRDefault="00000000" w:rsidRPr="00000000" w14:paraId="0000027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278">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must successfully connect with OpenSpace</w:t>
            </w:r>
          </w:p>
          <w:p w:rsidR="00000000" w:rsidDel="00000000" w:rsidP="00000000" w:rsidRDefault="00000000" w:rsidRPr="00000000" w14:paraId="00000279">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maps must be loaded in OpenSpace</w:t>
            </w:r>
          </w:p>
        </w:tc>
      </w:tr>
      <w:tr>
        <w:trPr>
          <w:cantSplit w:val="0"/>
          <w:tblHeader w:val="0"/>
        </w:trPr>
        <w:tc>
          <w:tcPr/>
          <w:p w:rsidR="00000000" w:rsidDel="00000000" w:rsidP="00000000" w:rsidRDefault="00000000" w:rsidRPr="00000000" w14:paraId="0000027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27C">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maps over the time the user chose will be shown sequentially, giving the idea that an animation for the weather during that time is being shown. </w:t>
            </w:r>
          </w:p>
        </w:tc>
      </w:tr>
      <w:tr>
        <w:trPr>
          <w:cantSplit w:val="0"/>
          <w:tblHeader w:val="0"/>
        </w:trPr>
        <w:tc>
          <w:tcPr/>
          <w:p w:rsidR="00000000" w:rsidDel="00000000" w:rsidP="00000000" w:rsidRDefault="00000000" w:rsidRPr="00000000" w14:paraId="0000027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2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p w:rsidR="00000000" w:rsidDel="00000000" w:rsidP="00000000" w:rsidRDefault="00000000" w:rsidRPr="00000000" w14:paraId="0000028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2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 Climatereanalyzer.org</w:t>
            </w:r>
          </w:p>
        </w:tc>
      </w:tr>
      <w:tr>
        <w:trPr>
          <w:cantSplit w:val="0"/>
          <w:tblHeader w:val="0"/>
        </w:trPr>
        <w:tc>
          <w:tcPr/>
          <w:p w:rsidR="00000000" w:rsidDel="00000000" w:rsidP="00000000" w:rsidRDefault="00000000" w:rsidRPr="00000000" w14:paraId="0000028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2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chooses a time range and chooses to view the ‘animation’ of the data over that time range.</w:t>
            </w:r>
          </w:p>
        </w:tc>
      </w:tr>
      <w:tr>
        <w:trPr>
          <w:cantSplit w:val="0"/>
          <w:tblHeader w:val="0"/>
        </w:trPr>
        <w:tc>
          <w:tcPr/>
          <w:p w:rsidR="00000000" w:rsidDel="00000000" w:rsidP="00000000" w:rsidRDefault="00000000" w:rsidRPr="00000000" w14:paraId="0000028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2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blHeader w:val="0"/>
        </w:trPr>
        <w:tc>
          <w:tcPr/>
          <w:p w:rsidR="00000000" w:rsidDel="00000000" w:rsidP="00000000" w:rsidRDefault="00000000" w:rsidRPr="00000000" w14:paraId="0000028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8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2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chooses to play the animation.</w:t>
            </w:r>
          </w:p>
        </w:tc>
      </w:tr>
      <w:tr>
        <w:trPr>
          <w:cantSplit w:val="0"/>
          <w:tblHeader w:val="0"/>
        </w:trPr>
        <w:tc>
          <w:tcPr/>
          <w:p w:rsidR="00000000" w:rsidDel="00000000" w:rsidP="00000000" w:rsidRDefault="00000000" w:rsidRPr="00000000" w14:paraId="0000028D">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requests the tiles for those times from the tile server.</w:t>
            </w:r>
          </w:p>
        </w:tc>
      </w:tr>
      <w:tr>
        <w:trPr>
          <w:cantSplit w:val="0"/>
          <w:tblHeader w:val="0"/>
        </w:trPr>
        <w:tc>
          <w:tcPr/>
          <w:p w:rsidR="00000000" w:rsidDel="00000000" w:rsidP="00000000" w:rsidRDefault="00000000" w:rsidRPr="00000000" w14:paraId="0000029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tile maps are shown sequentially to give the illusion of an animation</w:t>
            </w:r>
          </w:p>
        </w:tc>
      </w:tr>
      <w:tr>
        <w:trPr>
          <w:cantSplit w:val="0"/>
          <w:tblHeader w:val="0"/>
        </w:trPr>
        <w:tc>
          <w:tcPr/>
          <w:p w:rsidR="00000000" w:rsidDel="00000000" w:rsidP="00000000" w:rsidRDefault="00000000" w:rsidRPr="00000000" w14:paraId="0000029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2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29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blHeader w:val="0"/>
        </w:trPr>
        <w:tc>
          <w:tcPr/>
          <w:p w:rsidR="00000000" w:rsidDel="00000000" w:rsidP="00000000" w:rsidRDefault="00000000" w:rsidRPr="00000000" w14:paraId="0000029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9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2a</w:t>
            </w:r>
            <w:r w:rsidDel="00000000" w:rsidR="00000000" w:rsidRPr="00000000">
              <w:rPr>
                <w:rtl w:val="0"/>
              </w:rPr>
            </w:r>
          </w:p>
        </w:tc>
        <w:tc>
          <w:tcPr/>
          <w:p w:rsidR="00000000" w:rsidDel="00000000" w:rsidP="00000000" w:rsidRDefault="00000000" w:rsidRPr="00000000" w14:paraId="000002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are no tiles present in the tile server for the time the user requested, the system will display an error message explaining that the time range is invalid.</w:t>
            </w:r>
          </w:p>
        </w:tc>
      </w:tr>
      <w:tr>
        <w:trPr>
          <w:cantSplit w:val="0"/>
          <w:tblHeader w:val="0"/>
        </w:trPr>
        <w:tc>
          <w:tcPr/>
          <w:p w:rsidR="00000000" w:rsidDel="00000000" w:rsidP="00000000" w:rsidRDefault="00000000" w:rsidRPr="00000000" w14:paraId="0000029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w:t>
            </w:r>
          </w:p>
        </w:tc>
        <w:tc>
          <w:tcPr>
            <w:gridSpan w:val="2"/>
          </w:tcPr>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users be allowed to adjust playback speed?</w:t>
            </w:r>
          </w:p>
        </w:tc>
      </w:tr>
    </w:tbl>
    <w:p w:rsidR="00000000" w:rsidDel="00000000" w:rsidP="00000000" w:rsidRDefault="00000000" w:rsidRPr="00000000" w14:paraId="000002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#6</w:t>
      </w:r>
    </w:p>
    <w:p w:rsidR="00000000" w:rsidDel="00000000" w:rsidP="00000000" w:rsidRDefault="00000000" w:rsidRPr="00000000" w14:paraId="000002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request will be sent for a supported time-series dataset over a short range of timestamps. The system should retrieve and display tiles in order. If the animation shows correct visual progression without failure, the test passes; otherwise, it fails.  Request a tile, which the server should recognize and identify as an available layer, with which it will respond. If the image is displayed at the URL, the test passes; otherwise, the test fails.</w:t>
      </w:r>
    </w:p>
    <w:p w:rsidR="00000000" w:rsidDel="00000000" w:rsidP="00000000" w:rsidRDefault="00000000" w:rsidRPr="00000000" w14:paraId="000002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#7: Error and Feedback Handling</w:t>
      </w:r>
    </w:p>
    <w:p w:rsidR="00000000" w:rsidDel="00000000" w:rsidP="00000000" w:rsidRDefault="00000000" w:rsidRPr="00000000" w14:paraId="000002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2.7: Being able to view a certain time span in OpenSpace in a way that looks animated use case diagram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3260565"/>
                <wp:effectExtent b="0" l="0" r="0" t="0"/>
                <wp:wrapTopAndBottom distB="0" distT="0"/>
                <wp:docPr id="5" name=""/>
                <a:graphic>
                  <a:graphicData uri="http://schemas.microsoft.com/office/word/2010/wordprocessingGroup">
                    <wpg:wgp>
                      <wpg:cNvGrpSpPr/>
                      <wpg:grpSpPr>
                        <a:xfrm>
                          <a:off x="246300" y="818825"/>
                          <a:ext cx="5068556" cy="3260565"/>
                          <a:chOff x="246300" y="818825"/>
                          <a:chExt cx="6236400" cy="4010125"/>
                        </a:xfrm>
                      </wpg:grpSpPr>
                      <wps:wsp>
                        <wps:cNvSpPr/>
                        <wps:cNvPr id="75" name="Shape 75"/>
                        <wps:spPr>
                          <a:xfrm>
                            <a:off x="304702" y="1348451"/>
                            <a:ext cx="540300" cy="518100"/>
                          </a:xfrm>
                          <a:prstGeom prst="ellipse">
                            <a:avLst/>
                          </a:prstGeom>
                          <a:solidFill>
                            <a:srgbClr val="CFE2F3"/>
                          </a:solidFill>
                          <a:ln cap="flat" cmpd="sng" w="68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5725" lIns="65725" spcFirstLastPara="1" rIns="65725" wrap="square" tIns="65725">
                          <a:noAutofit/>
                        </wps:bodyPr>
                      </wps:wsp>
                      <wps:wsp>
                        <wps:cNvCnPr/>
                        <wps:spPr>
                          <a:xfrm flipH="1">
                            <a:off x="560152" y="1866551"/>
                            <a:ext cx="14700" cy="9564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rot="10800000">
                            <a:off x="246350" y="2019679"/>
                            <a:ext cx="635100" cy="7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flipH="1">
                            <a:off x="268331" y="2822717"/>
                            <a:ext cx="284700" cy="3723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CnPr/>
                        <wps:spPr>
                          <a:xfrm>
                            <a:off x="574846" y="2773992"/>
                            <a:ext cx="321300" cy="328500"/>
                          </a:xfrm>
                          <a:prstGeom prst="straightConnector1">
                            <a:avLst/>
                          </a:prstGeom>
                          <a:noFill/>
                          <a:ln cap="flat" cmpd="sng" w="6850">
                            <a:solidFill>
                              <a:srgbClr val="000000"/>
                            </a:solidFill>
                            <a:prstDash val="solid"/>
                            <a:round/>
                            <a:headEnd len="med" w="med" type="none"/>
                            <a:tailEnd len="med" w="med" type="none"/>
                          </a:ln>
                        </wps:spPr>
                        <wps:bodyPr anchorCtr="0" anchor="ctr" bIns="65725" lIns="65725" spcFirstLastPara="1" rIns="65725" wrap="square" tIns="65725">
                          <a:noAutofit/>
                        </wps:bodyPr>
                      </wps:wsp>
                      <wps:wsp>
                        <wps:cNvSpPr txBox="1"/>
                        <wps:cNvPr id="80" name="Shape 80"/>
                        <wps:spPr>
                          <a:xfrm>
                            <a:off x="370389" y="3136625"/>
                            <a:ext cx="4086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13360023498535"/>
                                  <w:vertAlign w:val="baseline"/>
                                </w:rPr>
                                <w:t xml:space="preserve">User</w:t>
                              </w:r>
                            </w:p>
                          </w:txbxContent>
                        </wps:txbx>
                        <wps:bodyPr anchorCtr="0" anchor="t" bIns="65725" lIns="65725" spcFirstLastPara="1" rIns="65725" wrap="square" tIns="65725">
                          <a:noAutofit/>
                        </wps:bodyPr>
                      </wps:wsp>
                      <wps:wsp>
                        <wps:cNvSpPr/>
                        <wps:cNvPr id="81" name="Shape 81"/>
                        <wps:spPr>
                          <a:xfrm>
                            <a:off x="1514675" y="889325"/>
                            <a:ext cx="4963800" cy="39354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83" name="Shape 83"/>
                        <wps:spPr>
                          <a:xfrm>
                            <a:off x="1514676" y="823050"/>
                            <a:ext cx="4963800" cy="328500"/>
                          </a:xfrm>
                          <a:prstGeom prst="rect">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5" name="Shape 85"/>
                        <wps:spPr>
                          <a:xfrm>
                            <a:off x="3679027" y="840785"/>
                            <a:ext cx="6351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205400466918945"/>
                                  <w:vertAlign w:val="baseline"/>
                                </w:rPr>
                                <w:t xml:space="preserve">Product</w:t>
                              </w:r>
                            </w:p>
                          </w:txbxContent>
                        </wps:txbx>
                        <wps:bodyPr anchorCtr="0" anchor="t" bIns="80775" lIns="80775" spcFirstLastPara="1" rIns="80775" wrap="square" tIns="80775">
                          <a:spAutoFit/>
                        </wps:bodyPr>
                      </wps:wsp>
                      <wps:wsp>
                        <wps:cNvSpPr/>
                        <wps:cNvPr id="87" name="Shape 87"/>
                        <wps:spPr>
                          <a:xfrm>
                            <a:off x="2721617" y="1222792"/>
                            <a:ext cx="1964100" cy="6726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88" name="Shape 88"/>
                        <wps:spPr>
                          <a:xfrm>
                            <a:off x="3106363" y="1348438"/>
                            <a:ext cx="11946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System runs into an error</w:t>
                              </w:r>
                            </w:p>
                          </w:txbxContent>
                        </wps:txbx>
                        <wps:bodyPr anchorCtr="0" anchor="t" bIns="80775" lIns="80775" spcFirstLastPara="1" rIns="80775" wrap="square" tIns="80775">
                          <a:spAutoFit/>
                        </wps:bodyPr>
                      </wps:wsp>
                      <wps:wsp>
                        <wps:cNvCnPr/>
                        <wps:spPr>
                          <a:xfrm>
                            <a:off x="1060634" y="2038268"/>
                            <a:ext cx="663300" cy="2354400"/>
                          </a:xfrm>
                          <a:prstGeom prst="straightConnector1">
                            <a:avLst/>
                          </a:prstGeom>
                          <a:noFill/>
                          <a:ln cap="flat" cmpd="sng" w="8425">
                            <a:solidFill>
                              <a:srgbClr val="000000"/>
                            </a:solidFill>
                            <a:prstDash val="solid"/>
                            <a:round/>
                            <a:headEnd len="med" w="med" type="none"/>
                            <a:tailEnd len="med" w="med" type="none"/>
                          </a:ln>
                        </wps:spPr>
                        <wps:bodyPr anchorCtr="0" anchor="ctr" bIns="80775" lIns="80775" spcFirstLastPara="1" rIns="80775" wrap="square" tIns="80775">
                          <a:noAutofit/>
                        </wps:bodyPr>
                      </wps:wsp>
                      <wps:wsp>
                        <wps:cNvSpPr/>
                        <wps:cNvPr id="92" name="Shape 92"/>
                        <wps:spPr>
                          <a:xfrm>
                            <a:off x="2688020" y="2070170"/>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93" name="Shape 93"/>
                        <wps:spPr>
                          <a:xfrm>
                            <a:off x="3062815" y="2115995"/>
                            <a:ext cx="14592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Identify and Log error</w:t>
                              </w:r>
                            </w:p>
                          </w:txbxContent>
                        </wps:txbx>
                        <wps:bodyPr anchorCtr="0" anchor="t" bIns="80775" lIns="80775" spcFirstLastPara="1" rIns="80775" wrap="square" tIns="80775">
                          <a:spAutoFit/>
                        </wps:bodyPr>
                      </wps:wsp>
                      <wps:wsp>
                        <wps:cNvCnPr/>
                        <wps:spPr>
                          <a:xfrm flipH="1" rot="-5400000">
                            <a:off x="3595363" y="1919038"/>
                            <a:ext cx="305400" cy="88800"/>
                          </a:xfrm>
                          <a:prstGeom prst="bentConnector3">
                            <a:avLst>
                              <a:gd fmla="val 49977"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96" name="Shape 96"/>
                        <wps:spPr>
                          <a:xfrm>
                            <a:off x="3728141" y="1833835"/>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97" name="Shape 97"/>
                        <wps:spPr>
                          <a:xfrm>
                            <a:off x="2651396" y="2707093"/>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98" name="Shape 98"/>
                        <wps:spPr>
                          <a:xfrm>
                            <a:off x="3066715" y="2707241"/>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Display error message</w:t>
                              </w:r>
                            </w:p>
                          </w:txbxContent>
                        </wps:txbx>
                        <wps:bodyPr anchorCtr="0" anchor="t" bIns="80775" lIns="80775" spcFirstLastPara="1" rIns="80775" wrap="square" tIns="80775">
                          <a:spAutoFit/>
                        </wps:bodyPr>
                      </wps:wsp>
                      <wps:wsp>
                        <wps:cNvCnPr/>
                        <wps:spPr>
                          <a:xfrm rot="5400000">
                            <a:off x="3546565" y="2461145"/>
                            <a:ext cx="278100" cy="213600"/>
                          </a:xfrm>
                          <a:prstGeom prst="bentConnector3">
                            <a:avLst>
                              <a:gd fmla="val 50018"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100" name="Shape 100"/>
                        <wps:spPr>
                          <a:xfrm>
                            <a:off x="3826171" y="2474771"/>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103" name="Shape 103"/>
                        <wps:spPr>
                          <a:xfrm>
                            <a:off x="1723934" y="355026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wps:cNvPr id="104" name="Shape 104"/>
                        <wps:spPr>
                          <a:xfrm>
                            <a:off x="4054634" y="355026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105" name="Shape 105"/>
                        <wps:spPr>
                          <a:xfrm>
                            <a:off x="2092290" y="3550266"/>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Prompt User to Retry</w:t>
                              </w:r>
                            </w:p>
                          </w:txbxContent>
                        </wps:txbx>
                        <wps:bodyPr anchorCtr="0" anchor="t" bIns="80775" lIns="80775" spcFirstLastPara="1" rIns="80775" wrap="square" tIns="80775">
                          <a:spAutoFit/>
                        </wps:bodyPr>
                      </wps:wsp>
                      <wps:wsp>
                        <wps:cNvSpPr txBox="1"/>
                        <wps:cNvPr id="106" name="Shape 106"/>
                        <wps:spPr>
                          <a:xfrm>
                            <a:off x="4363165" y="3624966"/>
                            <a:ext cx="1237800" cy="31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Retry Automatically</w:t>
                              </w:r>
                            </w:p>
                          </w:txbxContent>
                        </wps:txbx>
                        <wps:bodyPr anchorCtr="0" anchor="t" bIns="80775" lIns="80775" spcFirstLastPara="1" rIns="80775" wrap="square" tIns="80775">
                          <a:spAutoFit/>
                        </wps:bodyPr>
                      </wps:wsp>
                      <wps:wsp>
                        <wps:cNvCnPr/>
                        <wps:spPr>
                          <a:xfrm flipH="1" rot="-5400000">
                            <a:off x="4143565" y="2711591"/>
                            <a:ext cx="380700" cy="1296600"/>
                          </a:xfrm>
                          <a:prstGeom prst="bentConnector3">
                            <a:avLst>
                              <a:gd fmla="val 50003" name="adj1"/>
                            </a:avLst>
                          </a:prstGeom>
                          <a:noFill/>
                          <a:ln cap="flat" cmpd="sng" w="8425">
                            <a:solidFill>
                              <a:srgbClr val="000000"/>
                            </a:solidFill>
                            <a:prstDash val="dash"/>
                            <a:round/>
                            <a:headEnd len="med" w="med" type="stealth"/>
                            <a:tailEnd len="med" w="med" type="none"/>
                          </a:ln>
                        </wps:spPr>
                        <wps:bodyPr anchorCtr="0" anchor="ctr" bIns="80775" lIns="80775" spcFirstLastPara="1" rIns="80775" wrap="square" tIns="80775">
                          <a:noAutofit/>
                        </wps:bodyPr>
                      </wps:wsp>
                      <wps:wsp>
                        <wps:cNvSpPr txBox="1"/>
                        <wps:cNvPr id="108" name="Shape 108"/>
                        <wps:spPr>
                          <a:xfrm>
                            <a:off x="4054621" y="3115721"/>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&lt;&lt;extends&gt;&gt;</w:t>
                              </w:r>
                            </w:p>
                          </w:txbxContent>
                        </wps:txbx>
                        <wps:bodyPr anchorCtr="0" anchor="t" bIns="80775" lIns="80775" spcFirstLastPara="1" rIns="80775" wrap="square" tIns="80775">
                          <a:spAutoFit/>
                        </wps:bodyPr>
                      </wps:wsp>
                      <wps:wsp>
                        <wps:cNvCnPr/>
                        <wps:spPr>
                          <a:xfrm rot="5400000">
                            <a:off x="3008065" y="2872691"/>
                            <a:ext cx="380700" cy="974400"/>
                          </a:xfrm>
                          <a:prstGeom prst="bentConnector3">
                            <a:avLst>
                              <a:gd fmla="val 50003" name="adj1"/>
                            </a:avLst>
                          </a:prstGeom>
                          <a:noFill/>
                          <a:ln cap="flat" cmpd="sng" w="8425">
                            <a:solidFill>
                              <a:srgbClr val="000000"/>
                            </a:solidFill>
                            <a:prstDash val="dash"/>
                            <a:round/>
                            <a:headEnd len="med" w="med" type="stealth"/>
                            <a:tailEnd len="med" w="med" type="none"/>
                          </a:ln>
                        </wps:spPr>
                        <wps:bodyPr anchorCtr="0" anchor="ctr" bIns="80775" lIns="80775" spcFirstLastPara="1" rIns="80775" wrap="square" tIns="80775">
                          <a:noAutofit/>
                        </wps:bodyPr>
                      </wps:wsp>
                      <wps:wsp>
                        <wps:cNvSpPr txBox="1"/>
                        <wps:cNvPr id="110" name="Shape 110"/>
                        <wps:spPr>
                          <a:xfrm>
                            <a:off x="2539021" y="3115734"/>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&lt;&lt;extends&gt;&gt;</w:t>
                              </w:r>
                            </w:p>
                          </w:txbxContent>
                        </wps:txbx>
                        <wps:bodyPr anchorCtr="0" anchor="t" bIns="80775" lIns="80775" spcFirstLastPara="1" rIns="80775" wrap="square" tIns="80775">
                          <a:spAutoFit/>
                        </wps:bodyPr>
                      </wps:wsp>
                      <wps:wsp>
                        <wps:cNvSpPr/>
                        <wps:cNvPr id="102" name="Shape 102"/>
                        <wps:spPr>
                          <a:xfrm>
                            <a:off x="1723934" y="416151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111" name="Shape 111"/>
                        <wps:spPr>
                          <a:xfrm>
                            <a:off x="2032465" y="4161516"/>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User Chooses to retry the operation</w:t>
                              </w:r>
                            </w:p>
                          </w:txbxContent>
                        </wps:txbx>
                        <wps:bodyPr anchorCtr="0" anchor="t" bIns="80775" lIns="80775" spcFirstLastPara="1" rIns="80775" wrap="square" tIns="80775">
                          <a:spAutoFit/>
                        </wps:bodyPr>
                      </wps:wsp>
                      <wps:wsp>
                        <wps:cNvCnPr/>
                        <wps:spPr>
                          <a:xfrm rot="5400000">
                            <a:off x="2606790" y="4057266"/>
                            <a:ext cx="149100" cy="59700"/>
                          </a:xfrm>
                          <a:prstGeom prst="bentConnector3">
                            <a:avLst>
                              <a:gd fmla="val 49950"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s:wsp>
                        <wps:cNvSpPr txBox="1"/>
                        <wps:cNvPr id="113" name="Shape 113"/>
                        <wps:spPr>
                          <a:xfrm>
                            <a:off x="2662060" y="3940022"/>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SpPr/>
                        <wps:cNvPr id="114" name="Shape 114"/>
                        <wps:spPr>
                          <a:xfrm>
                            <a:off x="4054634" y="4161518"/>
                            <a:ext cx="1854900" cy="462300"/>
                          </a:xfrm>
                          <a:prstGeom prst="ellipse">
                            <a:avLst/>
                          </a:prstGeom>
                          <a:solidFill>
                            <a:srgbClr val="CFE2F3"/>
                          </a:solidFill>
                          <a:ln cap="flat" cmpd="sng" w="84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0775" lIns="80775" spcFirstLastPara="1" rIns="80775" wrap="square" tIns="80775">
                          <a:noAutofit/>
                        </wps:bodyPr>
                      </wps:wsp>
                      <wps:wsp>
                        <wps:cNvSpPr txBox="1"/>
                        <wps:cNvPr id="115" name="Shape 115"/>
                        <wps:spPr>
                          <a:xfrm>
                            <a:off x="4363165" y="4161516"/>
                            <a:ext cx="1237800" cy="4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9.438199996948242"/>
                                  <w:vertAlign w:val="baseline"/>
                                </w:rPr>
                                <w:t xml:space="preserve">Retry the failing operation</w:t>
                              </w:r>
                            </w:p>
                          </w:txbxContent>
                        </wps:txbx>
                        <wps:bodyPr anchorCtr="0" anchor="t" bIns="80775" lIns="80775" spcFirstLastPara="1" rIns="80775" wrap="square" tIns="80775">
                          <a:spAutoFit/>
                        </wps:bodyPr>
                      </wps:wsp>
                      <wps:wsp>
                        <wps:cNvSpPr txBox="1"/>
                        <wps:cNvPr id="116" name="Shape 116"/>
                        <wps:spPr>
                          <a:xfrm>
                            <a:off x="3430092" y="4134115"/>
                            <a:ext cx="1515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904000282287598"/>
                                  <w:vertAlign w:val="baseline"/>
                                </w:rPr>
                                <w:t xml:space="preserve">&lt;&lt;includes&gt;&gt;</w:t>
                              </w:r>
                            </w:p>
                          </w:txbxContent>
                        </wps:txbx>
                        <wps:bodyPr anchorCtr="0" anchor="t" bIns="80775" lIns="80775" spcFirstLastPara="1" rIns="80775" wrap="square" tIns="80775">
                          <a:spAutoFit/>
                        </wps:bodyPr>
                      </wps:wsp>
                      <wps:wsp>
                        <wps:cNvCnPr/>
                        <wps:spPr>
                          <a:xfrm>
                            <a:off x="3591434" y="4377068"/>
                            <a:ext cx="463200" cy="15600"/>
                          </a:xfrm>
                          <a:prstGeom prst="bentConnector3">
                            <a:avLst>
                              <a:gd fmla="val 50000" name="adj1"/>
                            </a:avLst>
                          </a:prstGeom>
                          <a:noFill/>
                          <a:ln cap="flat" cmpd="sng" w="8425">
                            <a:solidFill>
                              <a:srgbClr val="000000"/>
                            </a:solidFill>
                            <a:prstDash val="dash"/>
                            <a:round/>
                            <a:headEnd len="med" w="med" type="none"/>
                            <a:tailEnd len="med" w="med" type="stealth"/>
                          </a:ln>
                        </wps:spPr>
                        <wps:bodyPr anchorCtr="0" anchor="ctr" bIns="80775" lIns="80775" spcFirstLastPara="1" rIns="80775" wrap="square" tIns="8077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295275</wp:posOffset>
                </wp:positionH>
                <wp:positionV relativeFrom="paragraph">
                  <wp:posOffset>91455</wp:posOffset>
                </wp:positionV>
                <wp:extent cx="5068556" cy="3260565"/>
                <wp:effectExtent b="0" l="0" r="0" t="0"/>
                <wp:wrapTopAndBottom distB="0" distT="0"/>
                <wp:docPr id="5"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5068556" cy="3260565"/>
                        </a:xfrm>
                        <a:prstGeom prst="rect"/>
                        <a:ln/>
                      </pic:spPr>
                    </pic:pic>
                  </a:graphicData>
                </a:graphic>
              </wp:anchor>
            </w:drawing>
          </mc:Fallback>
        </mc:AlternateContent>
      </w:r>
    </w:p>
    <w:p w:rsidR="00000000" w:rsidDel="00000000" w:rsidP="00000000" w:rsidRDefault="00000000" w:rsidRPr="00000000" w14:paraId="000002A6">
      <w:pPr>
        <w:rPr/>
      </w:pPr>
      <w:r w:rsidDel="00000000" w:rsidR="00000000" w:rsidRPr="00000000">
        <w:rPr>
          <w:rtl w:val="0"/>
        </w:rPr>
      </w:r>
    </w:p>
    <w:tbl>
      <w:tblPr>
        <w:tblStyle w:val="Table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70"/>
        <w:gridCol w:w="720"/>
        <w:gridCol w:w="6570"/>
        <w:tblGridChange w:id="0">
          <w:tblGrid>
            <w:gridCol w:w="2070"/>
            <w:gridCol w:w="720"/>
            <w:gridCol w:w="6570"/>
          </w:tblGrid>
        </w:tblGridChange>
      </w:tblGrid>
      <w:tr>
        <w:trPr>
          <w:cantSplit w:val="0"/>
          <w:tblHeader w:val="0"/>
        </w:trPr>
        <w:tc>
          <w:tcPr/>
          <w:p w:rsidR="00000000" w:rsidDel="00000000" w:rsidP="00000000" w:rsidRDefault="00000000" w:rsidRPr="00000000" w14:paraId="000002A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gridSpan w:val="2"/>
          </w:tcPr>
          <w:p w:rsidR="00000000" w:rsidDel="00000000" w:rsidP="00000000" w:rsidRDefault="00000000" w:rsidRPr="00000000" w14:paraId="000002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300" w:hRule="atLeast"/>
          <w:tblHeader w:val="0"/>
        </w:trPr>
        <w:tc>
          <w:tcPr/>
          <w:p w:rsidR="00000000" w:rsidDel="00000000" w:rsidP="00000000" w:rsidRDefault="00000000" w:rsidRPr="00000000" w14:paraId="000002AA">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iprh6hr1tqvb" w:id="36"/>
            <w:bookmarkEnd w:id="36"/>
            <w:r w:rsidDel="00000000" w:rsidR="00000000" w:rsidRPr="00000000">
              <w:rPr>
                <w:rFonts w:ascii="Times New Roman" w:cs="Times New Roman" w:eastAsia="Times New Roman" w:hAnsi="Times New Roman"/>
                <w:b w:val="1"/>
                <w:bCs w:val="1"/>
                <w:sz w:val="24"/>
                <w:szCs w:val="24"/>
                <w:rtl w:val="0"/>
              </w:rPr>
              <w:t xml:space="preserve">Name</w:t>
            </w:r>
          </w:p>
        </w:tc>
        <w:tc>
          <w:tcPr>
            <w:gridSpan w:val="2"/>
          </w:tcPr>
          <w:p w:rsidR="00000000" w:rsidDel="00000000" w:rsidP="00000000" w:rsidRDefault="00000000" w:rsidRPr="00000000" w14:paraId="000002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Errors and Status Feedback</w:t>
            </w:r>
          </w:p>
        </w:tc>
      </w:tr>
      <w:tr>
        <w:trPr>
          <w:cantSplit w:val="0"/>
          <w:tblHeader w:val="0"/>
        </w:trPr>
        <w:tc>
          <w:tcPr/>
          <w:p w:rsidR="00000000" w:rsidDel="00000000" w:rsidP="00000000" w:rsidRDefault="00000000" w:rsidRPr="00000000" w14:paraId="000002A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gridSpan w:val="2"/>
          </w:tcPr>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alert users when tile retrieval, downloads, uploads, or catalog refreshes fail, displaying descriptive and actionable error messages.</w:t>
            </w:r>
          </w:p>
        </w:tc>
      </w:tr>
      <w:tr>
        <w:trPr>
          <w:cantSplit w:val="0"/>
          <w:trHeight w:val="290.9765625" w:hRule="atLeast"/>
          <w:tblHeader w:val="0"/>
        </w:trPr>
        <w:tc>
          <w:tcPr/>
          <w:p w:rsidR="00000000" w:rsidDel="00000000" w:rsidP="00000000" w:rsidRDefault="00000000" w:rsidRPr="00000000" w14:paraId="000002B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2"/>
          </w:tcPr>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262.03125" w:hRule="atLeast"/>
          <w:tblHeader w:val="0"/>
        </w:trPr>
        <w:tc>
          <w:tcPr/>
          <w:p w:rsidR="00000000" w:rsidDel="00000000" w:rsidP="00000000" w:rsidRDefault="00000000" w:rsidRPr="00000000" w14:paraId="000002B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2"/>
          </w:tcPr>
          <w:p w:rsidR="00000000" w:rsidDel="00000000" w:rsidP="00000000" w:rsidRDefault="00000000" w:rsidRPr="00000000" w14:paraId="000002B4">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encounters an issue (e.g., connection failure, missing tiles, invalid user request)</w:t>
            </w:r>
          </w:p>
        </w:tc>
      </w:tr>
      <w:tr>
        <w:trPr>
          <w:cantSplit w:val="0"/>
          <w:tblHeader w:val="0"/>
        </w:trPr>
        <w:tc>
          <w:tcPr/>
          <w:p w:rsidR="00000000" w:rsidDel="00000000" w:rsidP="00000000" w:rsidRDefault="00000000" w:rsidRPr="00000000" w14:paraId="000002B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2"/>
          </w:tcPr>
          <w:p w:rsidR="00000000" w:rsidDel="00000000" w:rsidP="00000000" w:rsidRDefault="00000000" w:rsidRPr="00000000" w14:paraId="000002B7">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shown an error message that describes the error and why it happened.</w:t>
            </w:r>
          </w:p>
        </w:tc>
      </w:tr>
      <w:tr>
        <w:trPr>
          <w:cantSplit w:val="0"/>
          <w:tblHeader w:val="0"/>
        </w:trPr>
        <w:tc>
          <w:tcPr/>
          <w:p w:rsidR="00000000" w:rsidDel="00000000" w:rsidP="00000000" w:rsidRDefault="00000000" w:rsidRPr="00000000" w14:paraId="000002B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gridSpan w:val="2"/>
          </w:tcPr>
          <w:p w:rsidR="00000000" w:rsidDel="00000000" w:rsidP="00000000" w:rsidRDefault="00000000" w:rsidRPr="00000000" w14:paraId="000002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p w:rsidR="00000000" w:rsidDel="00000000" w:rsidP="00000000" w:rsidRDefault="00000000" w:rsidRPr="00000000" w14:paraId="000002B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gridSpan w:val="2"/>
          </w:tcPr>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OpenSpace</w:t>
            </w:r>
          </w:p>
        </w:tc>
      </w:tr>
      <w:tr>
        <w:trPr>
          <w:cantSplit w:val="0"/>
          <w:tblHeader w:val="0"/>
        </w:trPr>
        <w:tc>
          <w:tcPr/>
          <w:p w:rsidR="00000000" w:rsidDel="00000000" w:rsidP="00000000" w:rsidRDefault="00000000" w:rsidRPr="00000000" w14:paraId="000002B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2"/>
          </w:tcPr>
          <w:p w:rsidR="00000000" w:rsidDel="00000000" w:rsidP="00000000" w:rsidRDefault="00000000" w:rsidRPr="00000000" w14:paraId="000002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error or unexpected behavior happens while the program is running</w:t>
            </w:r>
          </w:p>
        </w:tc>
      </w:tr>
      <w:tr>
        <w:trPr>
          <w:cantSplit w:val="0"/>
          <w:tblHeader w:val="0"/>
        </w:trPr>
        <w:tc>
          <w:tcPr/>
          <w:p w:rsidR="00000000" w:rsidDel="00000000" w:rsidP="00000000" w:rsidRDefault="00000000" w:rsidRPr="00000000" w14:paraId="000002C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p>
        </w:tc>
        <w:tc>
          <w:tcPr/>
          <w:p w:rsidR="00000000" w:rsidDel="00000000" w:rsidP="00000000" w:rsidRDefault="00000000" w:rsidRPr="00000000" w14:paraId="000002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2C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r>
      <w:tr>
        <w:trPr>
          <w:cantSplit w:val="0"/>
          <w:tblHeader w:val="0"/>
        </w:trPr>
        <w:tc>
          <w:tcPr/>
          <w:p w:rsidR="00000000" w:rsidDel="00000000" w:rsidP="00000000" w:rsidRDefault="00000000" w:rsidRPr="00000000" w14:paraId="000002C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C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request or operation fails.</w:t>
            </w:r>
          </w:p>
        </w:tc>
      </w:tr>
      <w:tr>
        <w:trPr>
          <w:cantSplit w:val="0"/>
          <w:tblHeader w:val="0"/>
        </w:trPr>
        <w:tc>
          <w:tcPr/>
          <w:p w:rsidR="00000000" w:rsidDel="00000000" w:rsidP="00000000" w:rsidRDefault="00000000" w:rsidRPr="00000000" w14:paraId="000002C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identifies the error and its cause.</w:t>
            </w:r>
          </w:p>
        </w:tc>
      </w:tr>
      <w:tr>
        <w:trPr>
          <w:cantSplit w:val="0"/>
          <w:tblHeader w:val="0"/>
        </w:trPr>
        <w:tc>
          <w:tcPr/>
          <w:p w:rsidR="00000000" w:rsidDel="00000000" w:rsidP="00000000" w:rsidRDefault="00000000" w:rsidRPr="00000000" w14:paraId="000002C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an informational message to the user</w:t>
            </w:r>
          </w:p>
        </w:tc>
      </w:tr>
      <w:tr>
        <w:trPr>
          <w:cantSplit w:val="0"/>
          <w:tblHeader w:val="0"/>
        </w:trPr>
        <w:tc>
          <w:tcPr/>
          <w:p w:rsidR="00000000" w:rsidDel="00000000" w:rsidP="00000000" w:rsidRDefault="00000000" w:rsidRPr="00000000" w14:paraId="000002C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p>
        </w:tc>
        <w:tc>
          <w:tcPr/>
          <w:p w:rsidR="00000000" w:rsidDel="00000000" w:rsidP="00000000" w:rsidRDefault="00000000" w:rsidRPr="00000000" w14:paraId="000002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w:t>
            </w:r>
            <w:r w:rsidDel="00000000" w:rsidR="00000000" w:rsidRPr="00000000">
              <w:rPr>
                <w:rtl w:val="0"/>
              </w:rPr>
            </w:r>
          </w:p>
        </w:tc>
        <w:tc>
          <w:tcPr/>
          <w:p w:rsidR="00000000" w:rsidDel="00000000" w:rsidP="00000000" w:rsidRDefault="00000000" w:rsidRPr="00000000" w14:paraId="000002D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Branching Action</w:t>
            </w:r>
          </w:p>
        </w:tc>
      </w:tr>
      <w:tr>
        <w:trPr>
          <w:cantSplit w:val="0"/>
          <w:tblHeader w:val="0"/>
        </w:trPr>
        <w:tc>
          <w:tcPr/>
          <w:p w:rsidR="00000000" w:rsidDel="00000000" w:rsidP="00000000" w:rsidRDefault="00000000" w:rsidRPr="00000000" w14:paraId="000002D1">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D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3a</w:t>
            </w:r>
            <w:r w:rsidDel="00000000" w:rsidR="00000000" w:rsidRPr="00000000">
              <w:rPr>
                <w:rtl w:val="0"/>
              </w:rPr>
            </w:r>
          </w:p>
        </w:tc>
        <w:tc>
          <w:tcPr/>
          <w:p w:rsidR="00000000" w:rsidDel="00000000" w:rsidP="00000000" w:rsidRDefault="00000000" w:rsidRPr="00000000" w14:paraId="000002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logs the error and relevant logistical information, such as time, for the admin to analyze later.</w:t>
            </w:r>
          </w:p>
        </w:tc>
      </w:tr>
      <w:tr>
        <w:trPr>
          <w:cantSplit w:val="0"/>
          <w:trHeight w:val="140.9765625" w:hRule="atLeast"/>
          <w:tblHeader w:val="0"/>
        </w:trPr>
        <w:tc>
          <w:tcPr/>
          <w:p w:rsidR="00000000" w:rsidDel="00000000" w:rsidP="00000000" w:rsidRDefault="00000000" w:rsidRPr="00000000" w14:paraId="000002D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2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w:t>
            </w:r>
          </w:p>
        </w:tc>
        <w:tc>
          <w:tcPr/>
          <w:p w:rsidR="00000000" w:rsidDel="00000000" w:rsidP="00000000" w:rsidRDefault="00000000" w:rsidRPr="00000000" w14:paraId="000002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retrying the action is an option, the system prompts the user to retry.</w:t>
            </w:r>
          </w:p>
        </w:tc>
      </w:tr>
      <w:tr>
        <w:trPr>
          <w:cantSplit w:val="0"/>
          <w:tblHeader w:val="0"/>
        </w:trPr>
        <w:tc>
          <w:tcPr/>
          <w:p w:rsidR="00000000" w:rsidDel="00000000" w:rsidP="00000000" w:rsidRDefault="00000000" w:rsidRPr="00000000" w14:paraId="000002D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Issues</w:t>
            </w:r>
          </w:p>
        </w:tc>
        <w:tc>
          <w:tcPr>
            <w:gridSpan w:val="2"/>
          </w:tcPr>
          <w:p w:rsidR="00000000" w:rsidDel="00000000" w:rsidP="00000000" w:rsidRDefault="00000000" w:rsidRPr="00000000" w14:paraId="000002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certain features that the system should automatically restart without prompting the user?</w:t>
            </w:r>
          </w:p>
        </w:tc>
      </w:tr>
    </w:tbl>
    <w:p w:rsidR="00000000" w:rsidDel="00000000" w:rsidP="00000000" w:rsidRDefault="00000000" w:rsidRPr="00000000" w14:paraId="000002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 Functional Requirement #7</w:t>
      </w:r>
    </w:p>
    <w:p w:rsidR="00000000" w:rsidDel="00000000" w:rsidP="00000000" w:rsidRDefault="00000000" w:rsidRPr="00000000" w14:paraId="000002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failure will be forced by removing server connectivity and initiating a tile request. If the user receives a descriptive error message that matches the expected failure type, the test passes; otherwise, it fails.</w:t>
      </w:r>
    </w:p>
    <w:p w:rsidR="00000000" w:rsidDel="00000000" w:rsidP="00000000" w:rsidRDefault="00000000" w:rsidRPr="00000000" w14:paraId="000002E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pStyle w:val="Heading1"/>
        <w:keepLines w:val="0"/>
        <w:spacing w:after="60" w:before="240" w:line="240" w:lineRule="auto"/>
        <w:rPr>
          <w:b w:val="1"/>
          <w:bCs w:val="1"/>
          <w:sz w:val="28"/>
          <w:szCs w:val="28"/>
        </w:rPr>
      </w:pPr>
      <w:bookmarkStart w:colFirst="0" w:colLast="0" w:name="_z8s6r0m4mjn4" w:id="37"/>
      <w:bookmarkEnd w:id="37"/>
      <w:r w:rsidDel="00000000" w:rsidR="00000000" w:rsidRPr="00000000">
        <w:rPr>
          <w:b w:val="1"/>
          <w:bCs w:val="1"/>
          <w:sz w:val="28"/>
          <w:szCs w:val="28"/>
          <w:rtl w:val="0"/>
        </w:rPr>
        <w:t xml:space="preserve">3.  Non-Functional Requirements</w:t>
      </w:r>
    </w:p>
    <w:p w:rsidR="00000000" w:rsidDel="00000000" w:rsidP="00000000" w:rsidRDefault="00000000" w:rsidRPr="00000000" w14:paraId="000002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is where the Nonfunctional Requirements for the OpenSpace and Climate Reanalyzer Interface are found. These are the requirements that explain how the product will operate, and they focus more on how the project operates and less so on what the project can do. There are tests included for each requirement that describe specifically how we will verify the system’s function.</w:t>
      </w:r>
    </w:p>
    <w:p w:rsidR="00000000" w:rsidDel="00000000" w:rsidP="00000000" w:rsidRDefault="00000000" w:rsidRPr="00000000" w14:paraId="000002E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#1</w:t>
      </w:r>
    </w:p>
    <w:p w:rsidR="00000000" w:rsidDel="00000000" w:rsidP="00000000" w:rsidRDefault="00000000" w:rsidRPr="00000000" w14:paraId="000002EF">
      <w:pPr>
        <w:rPr>
          <w:rFonts w:ascii="Times New Roman" w:cs="Times New Roman" w:eastAsia="Times New Roman" w:hAnsi="Times New Roman"/>
          <w:b w:val="1"/>
          <w:bCs w:val="1"/>
          <w:sz w:val="10"/>
          <w:szCs w:val="1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3.1:</w:t>
            </w:r>
          </w:p>
        </w:tc>
      </w:tr>
      <w:tr>
        <w:trPr>
          <w:cantSplit w:val="0"/>
          <w:trHeight w:val="440" w:hRule="atLeast"/>
          <w:tblHeader w:val="0"/>
        </w:trPr>
        <w:tc>
          <w:tcPr>
            <w:gridSpan w:val="2"/>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maintain stable performance under simulated concurrent usage, with response times under 2 seconds for all core functionalities when tested with a representative load using automated tools.</w:t>
            </w:r>
          </w:p>
        </w:tc>
      </w:tr>
      <w:tr>
        <w:trPr>
          <w:cantSplit w:val="0"/>
          <w:trHeight w:val="440" w:hRule="atLeast"/>
          <w:tblHeader w:val="0"/>
        </w:trPr>
        <w:tc>
          <w:tcPr>
            <w:gridSpan w:val="2"/>
          </w:tcPr>
          <w:p w:rsidR="00000000" w:rsidDel="00000000" w:rsidP="00000000" w:rsidRDefault="00000000" w:rsidRPr="00000000" w14:paraId="000002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440" w:hRule="atLeast"/>
          <w:tblHeader w:val="0"/>
        </w:trPr>
        <w:tc>
          <w:tcPr>
            <w:gridSpan w:val="2"/>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Run a stress test of many uses at once over a short period of time. If everything works as planned, it will pass; otherwise fail.</w:t>
            </w:r>
          </w:p>
        </w:tc>
      </w:tr>
    </w:tbl>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#2 </w:t>
      </w:r>
    </w:p>
    <w:p w:rsidR="00000000" w:rsidDel="00000000" w:rsidP="00000000" w:rsidRDefault="00000000" w:rsidRPr="00000000" w14:paraId="000002FA">
      <w:pPr>
        <w:rPr>
          <w:rFonts w:ascii="Times New Roman" w:cs="Times New Roman" w:eastAsia="Times New Roman" w:hAnsi="Times New Roman"/>
          <w:b w:val="1"/>
          <w:bCs w:val="1"/>
          <w:sz w:val="10"/>
          <w:szCs w:val="1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3.2:</w:t>
            </w:r>
          </w:p>
        </w:tc>
      </w:tr>
      <w:tr>
        <w:trPr>
          <w:cantSplit w:val="0"/>
          <w:trHeight w:val="440" w:hRule="atLeast"/>
          <w:tblHeader w:val="0"/>
        </w:trPr>
        <w:tc>
          <w:tcPr>
            <w:gridSpan w:val="2"/>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be able to run on Chrome and all major Operating Systems.</w:t>
            </w:r>
          </w:p>
        </w:tc>
      </w:tr>
      <w:tr>
        <w:trPr>
          <w:cantSplit w:val="0"/>
          <w:trHeight w:val="440" w:hRule="atLeast"/>
          <w:tblHeader w:val="0"/>
        </w:trPr>
        <w:tc>
          <w:tcPr>
            <w:gridSpan w:val="2"/>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440" w:hRule="atLeast"/>
          <w:tblHeader w:val="0"/>
        </w:trPr>
        <w:tc>
          <w:tcPr>
            <w:gridSpan w:val="2"/>
          </w:tcPr>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Attempt to open the browser application on Chrome, as well as on Windows, Mac, and Linux systems. If all run successfully it will pass; otherwise, it fails.</w:t>
            </w:r>
          </w:p>
        </w:tc>
      </w:tr>
    </w:tbl>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#3</w:t>
      </w:r>
    </w:p>
    <w:p w:rsidR="00000000" w:rsidDel="00000000" w:rsidP="00000000" w:rsidRDefault="00000000" w:rsidRPr="00000000" w14:paraId="00000305">
      <w:pPr>
        <w:rPr>
          <w:rFonts w:ascii="Times New Roman" w:cs="Times New Roman" w:eastAsia="Times New Roman" w:hAnsi="Times New Roman"/>
          <w:b w:val="1"/>
          <w:bCs w:val="1"/>
          <w:sz w:val="10"/>
          <w:szCs w:val="1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3.3:</w:t>
            </w:r>
          </w:p>
        </w:tc>
      </w:tr>
      <w:tr>
        <w:trPr>
          <w:cantSplit w:val="0"/>
          <w:trHeight w:val="440" w:hRule="atLeast"/>
          <w:tblHeader w:val="0"/>
        </w:trPr>
        <w:tc>
          <w:tcPr>
            <w:gridSpan w:val="2"/>
          </w:tcPr>
          <w:p w:rsidR="00000000" w:rsidDel="00000000" w:rsidP="00000000" w:rsidRDefault="00000000" w:rsidRPr="00000000" w14:paraId="000003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application’s interface should be intuitive enough that new users are able to complete core application functions (e.g., downloading tiles, uploading maps) without direction at least 85% of the time.</w:t>
            </w:r>
          </w:p>
        </w:tc>
      </w:tr>
      <w:tr>
        <w:trPr>
          <w:cantSplit w:val="0"/>
          <w:trHeight w:val="440" w:hRule="atLeast"/>
          <w:tblHeader w:val="0"/>
        </w:trPr>
        <w:tc>
          <w:tcPr>
            <w:gridSpan w:val="2"/>
          </w:tcPr>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- 5</w:t>
            </w:r>
          </w:p>
        </w:tc>
      </w:tr>
      <w:tr>
        <w:trPr>
          <w:cantSplit w:val="0"/>
          <w:trHeight w:val="440" w:hRule="atLeast"/>
          <w:tblHeader w:val="0"/>
        </w:trPr>
        <w:tc>
          <w:tcPr>
            <w:gridSpan w:val="2"/>
          </w:tcPr>
          <w:p w:rsidR="00000000" w:rsidDel="00000000" w:rsidP="00000000" w:rsidRDefault="00000000" w:rsidRPr="00000000" w14:paraId="000003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Perform usability testing with a handful of various people and gauge their understanding of the program's operation through observation and post-test questions. If the vast majority of people (at least 85%) can understand with little assistance from the proctor, the program passes; otherwise, it fails.</w:t>
            </w:r>
          </w:p>
        </w:tc>
      </w:tr>
    </w:tbl>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#4 </w:t>
      </w:r>
    </w:p>
    <w:p w:rsidR="00000000" w:rsidDel="00000000" w:rsidP="00000000" w:rsidRDefault="00000000" w:rsidRPr="00000000" w14:paraId="00000310">
      <w:pPr>
        <w:rPr>
          <w:rFonts w:ascii="Times New Roman" w:cs="Times New Roman" w:eastAsia="Times New Roman" w:hAnsi="Times New Roman"/>
          <w:b w:val="1"/>
          <w:bCs w:val="1"/>
          <w:sz w:val="10"/>
          <w:szCs w:val="1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3.4:</w:t>
            </w:r>
          </w:p>
        </w:tc>
      </w:tr>
      <w:tr>
        <w:trPr>
          <w:cantSplit w:val="0"/>
          <w:trHeight w:val="440" w:hRule="atLeast"/>
          <w:tblHeader w:val="0"/>
        </w:trPr>
        <w:tc>
          <w:tcPr>
            <w:gridSpan w:val="2"/>
          </w:tcPr>
          <w:p w:rsidR="00000000" w:rsidDel="00000000" w:rsidP="00000000" w:rsidRDefault="00000000" w:rsidRPr="00000000" w14:paraId="000003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be able to run both with and without an internet connection.</w:t>
            </w:r>
          </w:p>
        </w:tc>
      </w:tr>
      <w:tr>
        <w:trPr>
          <w:cantSplit w:val="0"/>
          <w:trHeight w:val="440" w:hRule="atLeast"/>
          <w:tblHeader w:val="0"/>
        </w:trPr>
        <w:tc>
          <w:tcPr>
            <w:gridSpan w:val="2"/>
          </w:tcPr>
          <w:p w:rsidR="00000000" w:rsidDel="00000000" w:rsidP="00000000" w:rsidRDefault="00000000" w:rsidRPr="00000000" w14:paraId="000003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- 2</w:t>
            </w:r>
          </w:p>
        </w:tc>
      </w:tr>
      <w:tr>
        <w:trPr>
          <w:cantSplit w:val="0"/>
          <w:trHeight w:val="440" w:hRule="atLeast"/>
          <w:tblHeader w:val="0"/>
        </w:trPr>
        <w:tc>
          <w:tcPr>
            <w:gridSpan w:val="2"/>
          </w:tcPr>
          <w:p w:rsidR="00000000" w:rsidDel="00000000" w:rsidP="00000000" w:rsidRDefault="00000000" w:rsidRPr="00000000" w14:paraId="000003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Test that the base functions of the application work both when connected to wifi and with no wifi or service connection.</w:t>
            </w:r>
          </w:p>
        </w:tc>
      </w:tr>
    </w:tbl>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#5</w:t>
      </w:r>
    </w:p>
    <w:p w:rsidR="00000000" w:rsidDel="00000000" w:rsidP="00000000" w:rsidRDefault="00000000" w:rsidRPr="00000000" w14:paraId="0000031B">
      <w:pPr>
        <w:rPr>
          <w:rFonts w:ascii="Times New Roman" w:cs="Times New Roman" w:eastAsia="Times New Roman" w:hAnsi="Times New Roman"/>
          <w:b w:val="1"/>
          <w:bCs w:val="1"/>
          <w:sz w:val="10"/>
          <w:szCs w:val="1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3.5:</w:t>
            </w:r>
          </w:p>
        </w:tc>
      </w:tr>
      <w:tr>
        <w:trPr>
          <w:cantSplit w:val="0"/>
          <w:trHeight w:val="440" w:hRule="atLeast"/>
          <w:tblHeader w:val="0"/>
        </w:trPr>
        <w:tc>
          <w:tcPr>
            <w:gridSpan w:val="2"/>
          </w:tcPr>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detect corrupted or missing map/tile data and notify the user with a clear error message, without crashing or losing existing unsaved work.</w:t>
            </w:r>
          </w:p>
        </w:tc>
      </w:tr>
      <w:tr>
        <w:trPr>
          <w:cantSplit w:val="0"/>
          <w:trHeight w:val="440" w:hRule="atLeast"/>
          <w:tblHeader w:val="0"/>
        </w:trPr>
        <w:tc>
          <w:tcPr>
            <w:gridSpan w:val="2"/>
          </w:tcPr>
          <w:p w:rsidR="00000000" w:rsidDel="00000000" w:rsidP="00000000" w:rsidRDefault="00000000" w:rsidRPr="00000000" w14:paraId="000003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440" w:hRule="atLeast"/>
          <w:tblHeader w:val="0"/>
        </w:trPr>
        <w:tc>
          <w:tcPr>
            <w:gridSpan w:val="2"/>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Provide corrupted or incomplete data files and verify that the application displays a descriptive error message and continues functioning normally.</w:t>
            </w:r>
          </w:p>
        </w:tc>
      </w:tr>
    </w:tbl>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#6</w:t>
      </w: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b w:val="1"/>
          <w:bCs w:val="1"/>
          <w:sz w:val="10"/>
          <w:szCs w:val="10"/>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3.6:</w:t>
            </w:r>
          </w:p>
        </w:tc>
      </w:tr>
      <w:tr>
        <w:trPr>
          <w:cantSplit w:val="0"/>
          <w:trHeight w:val="440" w:hRule="atLeast"/>
          <w:tblHeader w:val="0"/>
        </w:trPr>
        <w:tc>
          <w:tcPr>
            <w:gridSpan w:val="2"/>
          </w:tcPr>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application’s codebase shall conform to the group’s coding standards and be structured to facilitate maintainability</w:t>
            </w:r>
          </w:p>
        </w:tc>
      </w:tr>
      <w:tr>
        <w:trPr>
          <w:cantSplit w:val="0"/>
          <w:trHeight w:val="440" w:hRule="atLeast"/>
          <w:tblHeader w:val="0"/>
        </w:trPr>
        <w:tc>
          <w:tcPr>
            <w:gridSpan w:val="2"/>
          </w:tcPr>
          <w:p w:rsidR="00000000" w:rsidDel="00000000" w:rsidP="00000000" w:rsidRDefault="00000000" w:rsidRPr="00000000" w14:paraId="00000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- 1</w:t>
            </w:r>
          </w:p>
        </w:tc>
      </w:tr>
      <w:tr>
        <w:trPr>
          <w:cantSplit w:val="0"/>
          <w:trHeight w:val="440" w:hRule="atLeast"/>
          <w:tblHeader w:val="0"/>
        </w:trPr>
        <w:tc>
          <w:tcPr>
            <w:gridSpan w:val="2"/>
          </w:tcPr>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Read through all code to determine whether or not the code follows the standards set by our group.</w:t>
            </w:r>
          </w:p>
        </w:tc>
      </w:tr>
    </w:tbl>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#7</w:t>
      </w: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b w:val="1"/>
          <w:bCs w:val="1"/>
          <w:sz w:val="10"/>
          <w:szCs w:val="10"/>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3.7:</w:t>
            </w:r>
          </w:p>
        </w:tc>
      </w:tr>
      <w:tr>
        <w:trPr>
          <w:cantSplit w:val="0"/>
          <w:trHeight w:val="440" w:hRule="atLeast"/>
          <w:tblHeader w:val="0"/>
        </w:trPr>
        <w:tc>
          <w:tcPr>
            <w:gridSpan w:val="2"/>
          </w:tcPr>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work with the target OpenSpace versions and run on the ARCSIM-provided Linux VM. </w:t>
            </w:r>
          </w:p>
        </w:tc>
      </w:tr>
      <w:tr>
        <w:trPr>
          <w:cantSplit w:val="0"/>
          <w:trHeight w:val="440" w:hRule="atLeast"/>
          <w:tblHeader w:val="0"/>
        </w:trPr>
        <w:tc>
          <w:tcPr>
            <w:gridSpan w:val="2"/>
          </w:tcPr>
          <w:p w:rsidR="00000000" w:rsidDel="00000000" w:rsidP="00000000" w:rsidRDefault="00000000" w:rsidRPr="00000000" w14:paraId="000003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- 4</w:t>
            </w:r>
          </w:p>
        </w:tc>
      </w:tr>
      <w:tr>
        <w:trPr>
          <w:cantSplit w:val="0"/>
          <w:trHeight w:val="440" w:hRule="atLeast"/>
          <w:tblHeader w:val="0"/>
        </w:trPr>
        <w:tc>
          <w:tcPr>
            <w:gridSpan w:val="2"/>
          </w:tcPr>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Install ARMSIM VM, validate it works with OpenSpace. </w:t>
            </w:r>
          </w:p>
        </w:tc>
      </w:tr>
    </w:tbl>
    <w:p w:rsidR="00000000" w:rsidDel="00000000" w:rsidP="00000000" w:rsidRDefault="00000000" w:rsidRPr="00000000" w14:paraId="000003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#8</w:t>
      </w:r>
    </w:p>
    <w:p w:rsidR="00000000" w:rsidDel="00000000" w:rsidP="00000000" w:rsidRDefault="00000000" w:rsidRPr="00000000" w14:paraId="0000033F">
      <w:pPr>
        <w:rPr>
          <w:rFonts w:ascii="Times New Roman" w:cs="Times New Roman" w:eastAsia="Times New Roman" w:hAnsi="Times New Roman"/>
          <w:b w:val="1"/>
          <w:bCs w:val="1"/>
          <w:sz w:val="10"/>
          <w:szCs w:val="10"/>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3.8:</w:t>
            </w:r>
          </w:p>
        </w:tc>
      </w:tr>
      <w:tr>
        <w:trPr>
          <w:cantSplit w:val="0"/>
          <w:trHeight w:val="440" w:hRule="atLeast"/>
          <w:tblHeader w:val="0"/>
        </w:trPr>
        <w:tc>
          <w:tcPr>
            <w:gridSpan w:val="2"/>
          </w:tcPr>
          <w:p w:rsidR="00000000" w:rsidDel="00000000" w:rsidP="00000000" w:rsidRDefault="00000000" w:rsidRPr="00000000" w14:paraId="000003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tile service must be ready within 20 seconds after the process starts on the ARCSIM VM.</w:t>
            </w:r>
          </w:p>
        </w:tc>
      </w:tr>
      <w:tr>
        <w:trPr>
          <w:cantSplit w:val="0"/>
          <w:trHeight w:val="440" w:hRule="atLeast"/>
          <w:tblHeader w:val="0"/>
        </w:trPr>
        <w:tc>
          <w:tcPr>
            <w:gridSpan w:val="2"/>
          </w:tcPr>
          <w:p w:rsidR="00000000" w:rsidDel="00000000" w:rsidP="00000000" w:rsidRDefault="00000000" w:rsidRPr="00000000" w14:paraId="000003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440" w:hRule="atLeast"/>
          <w:tblHeader w:val="0"/>
        </w:trPr>
        <w:tc>
          <w:tcPr>
            <w:gridSpan w:val="2"/>
          </w:tcPr>
          <w:p w:rsidR="00000000" w:rsidDel="00000000" w:rsidP="00000000" w:rsidRDefault="00000000" w:rsidRPr="00000000" w14:paraId="000003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Restart the service, measure the time it takes to start. </w:t>
            </w:r>
          </w:p>
        </w:tc>
      </w:tr>
    </w:tbl>
    <w:p w:rsidR="00000000" w:rsidDel="00000000" w:rsidP="00000000" w:rsidRDefault="00000000" w:rsidRPr="00000000" w14:paraId="000003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#9</w:t>
      </w:r>
    </w:p>
    <w:p w:rsidR="00000000" w:rsidDel="00000000" w:rsidP="00000000" w:rsidRDefault="00000000" w:rsidRPr="00000000" w14:paraId="0000034A">
      <w:pPr>
        <w:rPr>
          <w:rFonts w:ascii="Times New Roman" w:cs="Times New Roman" w:eastAsia="Times New Roman" w:hAnsi="Times New Roman"/>
          <w:b w:val="1"/>
          <w:bCs w:val="1"/>
          <w:sz w:val="10"/>
          <w:szCs w:val="10"/>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3.9:</w:t>
            </w:r>
          </w:p>
        </w:tc>
      </w:tr>
      <w:tr>
        <w:trPr>
          <w:cantSplit w:val="0"/>
          <w:trHeight w:val="440" w:hRule="atLeast"/>
          <w:tblHeader w:val="0"/>
        </w:trPr>
        <w:tc>
          <w:tcPr>
            <w:gridSpan w:val="2"/>
          </w:tcPr>
          <w:p w:rsidR="00000000" w:rsidDel="00000000" w:rsidP="00000000" w:rsidRDefault="00000000" w:rsidRPr="00000000" w14:paraId="000003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source code shall be publicly accessible on GitHub</w:t>
            </w:r>
          </w:p>
        </w:tc>
      </w:tr>
      <w:tr>
        <w:trPr>
          <w:cantSplit w:val="0"/>
          <w:trHeight w:val="440" w:hRule="atLeast"/>
          <w:tblHeader w:val="0"/>
        </w:trPr>
        <w:tc>
          <w:tcPr>
            <w:gridSpan w:val="2"/>
          </w:tcPr>
          <w:p w:rsidR="00000000" w:rsidDel="00000000" w:rsidP="00000000" w:rsidRDefault="00000000" w:rsidRPr="00000000" w14:paraId="000003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- 3</w:t>
            </w:r>
          </w:p>
        </w:tc>
      </w:tr>
      <w:tr>
        <w:trPr>
          <w:cantSplit w:val="0"/>
          <w:trHeight w:val="440" w:hRule="atLeast"/>
          <w:tblHeader w:val="0"/>
        </w:trPr>
        <w:tc>
          <w:tcPr>
            <w:gridSpan w:val="2"/>
          </w:tcPr>
          <w:p w:rsidR="00000000" w:rsidDel="00000000" w:rsidP="00000000" w:rsidRDefault="00000000" w:rsidRPr="00000000" w14:paraId="000003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Verify that any GitHub user can access the repository holding the source code</w:t>
            </w:r>
          </w:p>
        </w:tc>
      </w:tr>
    </w:tbl>
    <w:p w:rsidR="00000000" w:rsidDel="00000000" w:rsidP="00000000" w:rsidRDefault="00000000" w:rsidRPr="00000000" w14:paraId="000003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#10</w:t>
      </w:r>
    </w:p>
    <w:p w:rsidR="00000000" w:rsidDel="00000000" w:rsidP="00000000" w:rsidRDefault="00000000" w:rsidRPr="00000000" w14:paraId="00000355">
      <w:pPr>
        <w:rPr>
          <w:rFonts w:ascii="Times New Roman" w:cs="Times New Roman" w:eastAsia="Times New Roman" w:hAnsi="Times New Roman"/>
          <w:b w:val="1"/>
          <w:bCs w:val="1"/>
          <w:sz w:val="10"/>
          <w:szCs w:val="10"/>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tcPr>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3.10:</w:t>
            </w:r>
          </w:p>
        </w:tc>
      </w:tr>
      <w:tr>
        <w:trPr>
          <w:cantSplit w:val="0"/>
          <w:trHeight w:val="440" w:hRule="atLeast"/>
          <w:tblHeader w:val="0"/>
        </w:trPr>
        <w:tc>
          <w:tcPr>
            <w:gridSpan w:val="2"/>
          </w:tcPr>
          <w:p w:rsidR="00000000" w:rsidDel="00000000" w:rsidP="00000000" w:rsidRDefault="00000000" w:rsidRPr="00000000" w14:paraId="000003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shall be available 99% of the time</w:t>
            </w:r>
          </w:p>
        </w:tc>
      </w:tr>
      <w:tr>
        <w:trPr>
          <w:cantSplit w:val="0"/>
          <w:trHeight w:val="440" w:hRule="atLeast"/>
          <w:tblHeader w:val="0"/>
        </w:trPr>
        <w:tc>
          <w:tcPr>
            <w:gridSpan w:val="2"/>
          </w:tcPr>
          <w:p w:rsidR="00000000" w:rsidDel="00000000" w:rsidP="00000000" w:rsidRDefault="00000000" w:rsidRPr="00000000" w14:paraId="000003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- 4</w:t>
            </w:r>
          </w:p>
        </w:tc>
      </w:tr>
      <w:tr>
        <w:trPr>
          <w:cantSplit w:val="0"/>
          <w:trHeight w:val="440" w:hRule="atLeast"/>
          <w:tblHeader w:val="0"/>
        </w:trPr>
        <w:tc>
          <w:tcPr>
            <w:gridSpan w:val="2"/>
          </w:tcPr>
          <w:p w:rsidR="00000000" w:rsidDel="00000000" w:rsidP="00000000" w:rsidRDefault="00000000" w:rsidRPr="00000000" w14:paraId="000003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Log tile server uptime for a week through requests at regular intervals and calculate if availability is 99% or better</w:t>
            </w:r>
          </w:p>
        </w:tc>
      </w:tr>
    </w:tbl>
    <w:p w:rsidR="00000000" w:rsidDel="00000000" w:rsidP="00000000" w:rsidRDefault="00000000" w:rsidRPr="00000000" w14:paraId="000003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pStyle w:val="Heading1"/>
        <w:keepLines w:val="0"/>
        <w:spacing w:after="60" w:before="240" w:line="240" w:lineRule="auto"/>
        <w:rPr>
          <w:b w:val="1"/>
          <w:bCs w:val="1"/>
          <w:sz w:val="28"/>
          <w:szCs w:val="28"/>
        </w:rPr>
      </w:pPr>
      <w:bookmarkStart w:colFirst="0" w:colLast="0" w:name="_qav1eutx1wp" w:id="38"/>
      <w:bookmarkEnd w:id="38"/>
      <w:r w:rsidDel="00000000" w:rsidR="00000000" w:rsidRPr="00000000">
        <w:rPr>
          <w:b w:val="1"/>
          <w:bCs w:val="1"/>
          <w:sz w:val="28"/>
          <w:szCs w:val="28"/>
          <w:rtl w:val="0"/>
        </w:rPr>
        <w:t xml:space="preserve">4.  User Interface</w:t>
      </w:r>
    </w:p>
    <w:p w:rsidR="00000000" w:rsidDel="00000000" w:rsidP="00000000" w:rsidRDefault="00000000" w:rsidRPr="00000000" w14:paraId="000003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See User Interface Design Document for </w:t>
      </w:r>
      <w:r w:rsidDel="00000000" w:rsidR="00000000" w:rsidRPr="00000000">
        <w:rPr>
          <w:rFonts w:ascii="Times New Roman" w:cs="Times New Roman" w:eastAsia="Times New Roman" w:hAnsi="Times New Roman"/>
          <w:i w:val="1"/>
          <w:iCs w:val="1"/>
          <w:sz w:val="24"/>
          <w:szCs w:val="24"/>
          <w:rtl w:val="0"/>
        </w:rPr>
        <w:t xml:space="preserve">OpenSpace and Climate Reanalyzer Interface</w:t>
      </w:r>
      <w:r w:rsidDel="00000000" w:rsidR="00000000" w:rsidRPr="00000000">
        <w:rPr>
          <w:rtl w:val="0"/>
        </w:rPr>
      </w:r>
    </w:p>
    <w:p w:rsidR="00000000" w:rsidDel="00000000" w:rsidP="00000000" w:rsidRDefault="00000000" w:rsidRPr="00000000" w14:paraId="00000362">
      <w:pPr>
        <w:pStyle w:val="Heading1"/>
        <w:keepLines w:val="0"/>
        <w:spacing w:after="60" w:before="240" w:line="240" w:lineRule="auto"/>
        <w:rPr>
          <w:b w:val="1"/>
          <w:bCs w:val="1"/>
          <w:sz w:val="28"/>
          <w:szCs w:val="28"/>
        </w:rPr>
      </w:pPr>
      <w:bookmarkStart w:colFirst="0" w:colLast="0" w:name="_b0rvwsds02sa" w:id="39"/>
      <w:bookmarkEnd w:id="39"/>
      <w:r w:rsidDel="00000000" w:rsidR="00000000" w:rsidRPr="00000000">
        <w:rPr>
          <w:b w:val="1"/>
          <w:bCs w:val="1"/>
          <w:sz w:val="28"/>
          <w:szCs w:val="28"/>
          <w:rtl w:val="0"/>
        </w:rPr>
        <w:t xml:space="preserve">5.  Deliverables</w:t>
      </w:r>
    </w:p>
    <w:p w:rsidR="00000000" w:rsidDel="00000000" w:rsidP="00000000" w:rsidRDefault="00000000" w:rsidRPr="00000000" w14:paraId="000003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deliverable items will be supplied as described below to the clients, Dr. Sean Birkel and Shawn Laastch, throughout the development of the specified software. Most deliverable items will be made available as both a hard copy and a digital PDF.</w:t>
      </w:r>
    </w:p>
    <w:p w:rsidR="00000000" w:rsidDel="00000000" w:rsidP="00000000" w:rsidRDefault="00000000" w:rsidRPr="00000000" w14:paraId="0000036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0"/>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3285"/>
        <w:gridCol w:w="2655"/>
        <w:tblGridChange w:id="0">
          <w:tblGrid>
            <w:gridCol w:w="2685"/>
            <w:gridCol w:w="3285"/>
            <w:gridCol w:w="2655"/>
          </w:tblGrid>
        </w:tblGridChange>
      </w:tblGrid>
      <w:tr>
        <w:trPr>
          <w:cantSplit w:val="0"/>
          <w:tblHeader w:val="0"/>
        </w:trPr>
        <w:tc>
          <w:tcPr/>
          <w:p w:rsidR="00000000" w:rsidDel="00000000" w:rsidP="00000000" w:rsidRDefault="00000000" w:rsidRPr="00000000" w14:paraId="000003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p w:rsidR="00000000" w:rsidDel="00000000" w:rsidP="00000000" w:rsidRDefault="00000000" w:rsidRPr="00000000" w14:paraId="000003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w:t>
            </w:r>
          </w:p>
        </w:tc>
        <w:tc>
          <w:tcPr/>
          <w:p w:rsidR="00000000" w:rsidDel="00000000" w:rsidP="00000000" w:rsidRDefault="00000000" w:rsidRPr="00000000" w14:paraId="000003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Delivery</w:t>
            </w:r>
          </w:p>
        </w:tc>
      </w:tr>
      <w:tr>
        <w:trPr>
          <w:cantSplit w:val="0"/>
          <w:tblHeader w:val="0"/>
        </w:trPr>
        <w:tc>
          <w:tcPr/>
          <w:p w:rsidR="00000000" w:rsidDel="00000000" w:rsidP="00000000" w:rsidRDefault="00000000" w:rsidRPr="00000000" w14:paraId="000003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Requirement Specification</w:t>
            </w:r>
          </w:p>
        </w:tc>
        <w:tc>
          <w:tcPr/>
          <w:p w:rsidR="00000000" w:rsidDel="00000000" w:rsidP="00000000" w:rsidRDefault="00000000" w:rsidRPr="00000000" w14:paraId="000003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Hard Copy</w:t>
            </w:r>
          </w:p>
          <w:p w:rsidR="00000000" w:rsidDel="00000000" w:rsidP="00000000" w:rsidRDefault="00000000" w:rsidRPr="00000000" w14:paraId="000003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Digital Copy</w:t>
            </w:r>
          </w:p>
        </w:tc>
        <w:tc>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10/29/2025</w:t>
            </w:r>
          </w:p>
        </w:tc>
      </w:tr>
      <w:tr>
        <w:trPr>
          <w:cantSplit w:val="0"/>
          <w:tblHeader w:val="0"/>
        </w:trPr>
        <w:tc>
          <w:tcPr/>
          <w:p w:rsidR="00000000" w:rsidDel="00000000" w:rsidP="00000000" w:rsidRDefault="00000000" w:rsidRPr="00000000" w14:paraId="000003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Document</w:t>
            </w:r>
          </w:p>
        </w:tc>
        <w:tc>
          <w:tcPr/>
          <w:p w:rsidR="00000000" w:rsidDel="00000000" w:rsidP="00000000" w:rsidRDefault="00000000" w:rsidRPr="00000000" w14:paraId="000003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Hard Copy</w:t>
            </w:r>
          </w:p>
          <w:p w:rsidR="00000000" w:rsidDel="00000000" w:rsidP="00000000" w:rsidRDefault="00000000" w:rsidRPr="00000000" w14:paraId="000003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Digital Copy</w:t>
            </w:r>
          </w:p>
        </w:tc>
        <w:tc>
          <w:tcPr/>
          <w:p w:rsidR="00000000" w:rsidDel="00000000" w:rsidP="00000000" w:rsidRDefault="00000000" w:rsidRPr="00000000" w14:paraId="000003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11/17/2025</w:t>
            </w:r>
          </w:p>
        </w:tc>
      </w:tr>
      <w:tr>
        <w:trPr>
          <w:cantSplit w:val="0"/>
          <w:tblHeader w:val="0"/>
        </w:trPr>
        <w:tc>
          <w:tcPr/>
          <w:p w:rsidR="00000000" w:rsidDel="00000000" w:rsidP="00000000" w:rsidRDefault="00000000" w:rsidRPr="00000000" w14:paraId="000003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Design Document</w:t>
            </w:r>
          </w:p>
        </w:tc>
        <w:tc>
          <w:tcPr/>
          <w:p w:rsidR="00000000" w:rsidDel="00000000" w:rsidP="00000000" w:rsidRDefault="00000000" w:rsidRPr="00000000" w14:paraId="000003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Hard Copy</w:t>
            </w:r>
          </w:p>
          <w:p w:rsidR="00000000" w:rsidDel="00000000" w:rsidP="00000000" w:rsidRDefault="00000000" w:rsidRPr="00000000" w14:paraId="000003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Digital Copy</w:t>
            </w:r>
          </w:p>
        </w:tc>
        <w:tc>
          <w:tcPr/>
          <w:p w:rsidR="00000000" w:rsidDel="00000000" w:rsidP="00000000" w:rsidRDefault="00000000" w:rsidRPr="00000000" w14:paraId="000003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12/3/2025</w:t>
            </w:r>
          </w:p>
        </w:tc>
      </w:tr>
      <w:tr>
        <w:trPr>
          <w:cantSplit w:val="0"/>
          <w:tblHeader w:val="0"/>
        </w:trPr>
        <w:tc>
          <w:tcPr/>
          <w:p w:rsidR="00000000" w:rsidDel="00000000" w:rsidP="00000000" w:rsidRDefault="00000000" w:rsidRPr="00000000" w14:paraId="000003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w:t>
            </w:r>
          </w:p>
        </w:tc>
        <w:tc>
          <w:tcPr/>
          <w:p w:rsidR="00000000" w:rsidDel="00000000" w:rsidP="00000000" w:rsidRDefault="00000000" w:rsidRPr="00000000" w14:paraId="000003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Hard Copy</w:t>
            </w:r>
          </w:p>
          <w:p w:rsidR="00000000" w:rsidDel="00000000" w:rsidP="00000000" w:rsidRDefault="00000000" w:rsidRPr="00000000" w14:paraId="000003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Digital Copy</w:t>
            </w:r>
          </w:p>
        </w:tc>
        <w:tc>
          <w:tcPr/>
          <w:p w:rsidR="00000000" w:rsidDel="00000000" w:rsidP="00000000" w:rsidRDefault="00000000" w:rsidRPr="00000000" w14:paraId="000003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5/8/2026</w:t>
            </w:r>
          </w:p>
        </w:tc>
      </w:tr>
      <w:tr>
        <w:trPr>
          <w:cantSplit w:val="0"/>
          <w:tblHeader w:val="0"/>
        </w:trPr>
        <w:tc>
          <w:tcPr/>
          <w:p w:rsidR="00000000" w:rsidDel="00000000" w:rsidP="00000000" w:rsidRDefault="00000000" w:rsidRPr="00000000" w14:paraId="000003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Manual</w:t>
            </w:r>
          </w:p>
        </w:tc>
        <w:tc>
          <w:tcPr/>
          <w:p w:rsidR="00000000" w:rsidDel="00000000" w:rsidP="00000000" w:rsidRDefault="00000000" w:rsidRPr="00000000" w14:paraId="000003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Hard Copy</w:t>
            </w:r>
          </w:p>
          <w:p w:rsidR="00000000" w:rsidDel="00000000" w:rsidP="00000000" w:rsidRDefault="00000000" w:rsidRPr="00000000" w14:paraId="000003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Digital Copy</w:t>
            </w:r>
          </w:p>
        </w:tc>
        <w:tc>
          <w:tcPr/>
          <w:p w:rsidR="00000000" w:rsidDel="00000000" w:rsidP="00000000" w:rsidRDefault="00000000" w:rsidRPr="00000000" w14:paraId="000003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5/8/2026</w:t>
            </w:r>
          </w:p>
        </w:tc>
      </w:tr>
      <w:tr>
        <w:trPr>
          <w:cantSplit w:val="0"/>
          <w:tblHeader w:val="0"/>
        </w:trPr>
        <w:tc>
          <w:tcPr/>
          <w:p w:rsidR="00000000" w:rsidDel="00000000" w:rsidP="00000000" w:rsidRDefault="00000000" w:rsidRPr="00000000" w14:paraId="000003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 of all Biweekly Status Reports</w:t>
            </w:r>
          </w:p>
        </w:tc>
        <w:tc>
          <w:tcPr/>
          <w:p w:rsidR="00000000" w:rsidDel="00000000" w:rsidP="00000000" w:rsidRDefault="00000000" w:rsidRPr="00000000" w14:paraId="000003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Hard Copy</w:t>
            </w:r>
          </w:p>
          <w:p w:rsidR="00000000" w:rsidDel="00000000" w:rsidP="00000000" w:rsidRDefault="00000000" w:rsidRPr="00000000" w14:paraId="000003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Digital Copy</w:t>
            </w:r>
          </w:p>
        </w:tc>
        <w:tc>
          <w:tcPr/>
          <w:p w:rsidR="00000000" w:rsidDel="00000000" w:rsidP="00000000" w:rsidRDefault="00000000" w:rsidRPr="00000000" w14:paraId="000003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two weeks-</w:t>
            </w:r>
          </w:p>
          <w:p w:rsidR="00000000" w:rsidDel="00000000" w:rsidP="00000000" w:rsidRDefault="00000000" w:rsidRPr="00000000" w14:paraId="000003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Mondays starting</w:t>
            </w:r>
          </w:p>
          <w:p w:rsidR="00000000" w:rsidDel="00000000" w:rsidP="00000000" w:rsidRDefault="00000000" w:rsidRPr="00000000" w14:paraId="000003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10/20/2025</w:t>
            </w:r>
          </w:p>
        </w:tc>
      </w:tr>
      <w:tr>
        <w:trPr>
          <w:cantSplit w:val="0"/>
          <w:tblHeader w:val="0"/>
        </w:trPr>
        <w:tc>
          <w:tcPr/>
          <w:p w:rsidR="00000000" w:rsidDel="00000000" w:rsidP="00000000" w:rsidRDefault="00000000" w:rsidRPr="00000000" w14:paraId="000003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source code</w:t>
            </w:r>
          </w:p>
        </w:tc>
        <w:tc>
          <w:tcPr/>
          <w:p w:rsidR="00000000" w:rsidDel="00000000" w:rsidP="00000000" w:rsidRDefault="00000000" w:rsidRPr="00000000" w14:paraId="000003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w:t>
            </w:r>
          </w:p>
        </w:tc>
        <w:tc>
          <w:tcPr/>
          <w:p w:rsidR="00000000" w:rsidDel="00000000" w:rsidP="00000000" w:rsidRDefault="00000000" w:rsidRPr="00000000" w14:paraId="000003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5/8/2026</w:t>
            </w:r>
          </w:p>
        </w:tc>
      </w:tr>
      <w:tr>
        <w:trPr>
          <w:cantSplit w:val="0"/>
          <w:tblHeader w:val="0"/>
        </w:trPr>
        <w:tc>
          <w:tcPr/>
          <w:p w:rsidR="00000000" w:rsidDel="00000000" w:rsidP="00000000" w:rsidRDefault="00000000" w:rsidRPr="00000000" w14:paraId="000003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executable program</w:t>
            </w:r>
          </w:p>
        </w:tc>
        <w:tc>
          <w:tcPr/>
          <w:p w:rsidR="00000000" w:rsidDel="00000000" w:rsidP="00000000" w:rsidRDefault="00000000" w:rsidRPr="00000000" w14:paraId="000003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w:t>
            </w:r>
          </w:p>
          <w:p w:rsidR="00000000" w:rsidDel="00000000" w:rsidP="00000000" w:rsidRDefault="00000000" w:rsidRPr="00000000" w14:paraId="000003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Space Interface</w:t>
            </w:r>
          </w:p>
        </w:tc>
        <w:tc>
          <w:tcPr/>
          <w:p w:rsidR="00000000" w:rsidDel="00000000" w:rsidP="00000000" w:rsidRDefault="00000000" w:rsidRPr="00000000" w14:paraId="000003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5/8/2026</w:t>
            </w:r>
          </w:p>
        </w:tc>
      </w:tr>
    </w:tbl>
    <w:p w:rsidR="00000000" w:rsidDel="00000000" w:rsidP="00000000" w:rsidRDefault="00000000" w:rsidRPr="00000000" w14:paraId="000003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pStyle w:val="Heading1"/>
        <w:keepLines w:val="0"/>
        <w:spacing w:after="60" w:before="240" w:line="240" w:lineRule="auto"/>
        <w:rPr>
          <w:b w:val="1"/>
          <w:bCs w:val="1"/>
          <w:sz w:val="28"/>
          <w:szCs w:val="28"/>
        </w:rPr>
      </w:pPr>
      <w:bookmarkStart w:colFirst="0" w:colLast="0" w:name="_vooeawjibp77" w:id="40"/>
      <w:bookmarkEnd w:id="40"/>
      <w:r w:rsidDel="00000000" w:rsidR="00000000" w:rsidRPr="00000000">
        <w:rPr>
          <w:b w:val="1"/>
          <w:bCs w:val="1"/>
          <w:sz w:val="28"/>
          <w:szCs w:val="28"/>
          <w:rtl w:val="0"/>
        </w:rPr>
        <w:t xml:space="preserve">6.  Open Issues</w:t>
      </w:r>
    </w:p>
    <w:p w:rsidR="00000000" w:rsidDel="00000000" w:rsidP="00000000" w:rsidRDefault="00000000" w:rsidRPr="00000000" w14:paraId="0000038D">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issues that have been identified and not yet concluded. These issues will be addressed later in the development process according to the projected resolution dates.</w:t>
      </w:r>
    </w:p>
    <w:p w:rsidR="00000000" w:rsidDel="00000000" w:rsidP="00000000" w:rsidRDefault="00000000" w:rsidRPr="00000000" w14:paraId="000003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 server availability (2/16/2026)</w:t>
      </w:r>
    </w:p>
    <w:p w:rsidR="00000000" w:rsidDel="00000000" w:rsidP="00000000" w:rsidRDefault="00000000" w:rsidRPr="00000000" w14:paraId="00000391">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process images from climate </w:t>
      </w:r>
      <w:r w:rsidDel="00000000" w:rsidR="00000000" w:rsidRPr="00000000">
        <w:rPr>
          <w:rFonts w:ascii="Times New Roman" w:cs="Times New Roman" w:eastAsia="Times New Roman" w:hAnsi="Times New Roman"/>
          <w:sz w:val="24"/>
          <w:szCs w:val="24"/>
          <w:rtl w:val="0"/>
        </w:rPr>
        <w:t xml:space="preserve">reanalyzer</w:t>
      </w:r>
      <w:r w:rsidDel="00000000" w:rsidR="00000000" w:rsidRPr="00000000">
        <w:rPr>
          <w:rFonts w:ascii="Times New Roman" w:cs="Times New Roman" w:eastAsia="Times New Roman" w:hAnsi="Times New Roman"/>
          <w:sz w:val="24"/>
          <w:szCs w:val="24"/>
          <w:rtl w:val="0"/>
        </w:rPr>
        <w:t xml:space="preserve"> into tiles (2/2/2026)</w:t>
      </w:r>
    </w:p>
    <w:p w:rsidR="00000000" w:rsidDel="00000000" w:rsidP="00000000" w:rsidRDefault="00000000" w:rsidRPr="00000000" w14:paraId="00000392">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select desired tiles based on area of interest and available data (2/9/2026)</w:t>
      </w:r>
    </w:p>
    <w:p w:rsidR="00000000" w:rsidDel="00000000" w:rsidP="00000000" w:rsidRDefault="00000000" w:rsidRPr="00000000" w14:paraId="00000393">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WMS file to store data for each map to be loaded into OpenSpace (2/23/2026)</w:t>
      </w:r>
    </w:p>
    <w:p w:rsidR="00000000" w:rsidDel="00000000" w:rsidP="00000000" w:rsidRDefault="00000000" w:rsidRPr="00000000" w14:paraId="00000394">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asset files for each map to be loaded (2/23/2026)</w:t>
      </w:r>
    </w:p>
    <w:p w:rsidR="00000000" w:rsidDel="00000000" w:rsidP="00000000" w:rsidRDefault="00000000" w:rsidRPr="00000000" w14:paraId="00000395">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 webpage that can be opened within OpenSpace to browse the CR catalog (3/30/2026)</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pStyle w:val="Heading1"/>
        <w:keepLines w:val="0"/>
        <w:spacing w:after="60" w:before="240" w:line="240" w:lineRule="auto"/>
        <w:rPr>
          <w:rFonts w:ascii="Times New Roman" w:cs="Times New Roman" w:eastAsia="Times New Roman" w:hAnsi="Times New Roman"/>
          <w:b w:val="1"/>
          <w:bCs w:val="1"/>
          <w:sz w:val="32"/>
          <w:szCs w:val="32"/>
        </w:rPr>
      </w:pPr>
      <w:bookmarkStart w:colFirst="0" w:colLast="0" w:name="_ov48lkpsibfp" w:id="41"/>
      <w:bookmarkEnd w:id="41"/>
      <w:r w:rsidDel="00000000" w:rsidR="00000000" w:rsidRPr="00000000">
        <w:rPr>
          <w:rFonts w:ascii="Times New Roman" w:cs="Times New Roman" w:eastAsia="Times New Roman" w:hAnsi="Times New Roman"/>
          <w:b w:val="1"/>
          <w:bCs w:val="1"/>
          <w:sz w:val="32"/>
          <w:szCs w:val="32"/>
          <w:rtl w:val="0"/>
        </w:rPr>
        <w:t xml:space="preserve">Appendix B – System Design Document (SDD)</w:t>
      </w:r>
    </w:p>
    <w:p w:rsidR="00000000" w:rsidDel="00000000" w:rsidP="00000000" w:rsidRDefault="00000000" w:rsidRPr="00000000" w14:paraId="0000039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399">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sdt>
      <w:sdtPr>
        <w:id w:val="1882576414"/>
        <w:docPartObj>
          <w:docPartGallery w:val="Table of Contents"/>
          <w:docPartUnique w:val="1"/>
        </w:docPartObj>
      </w:sdtPr>
      <w:sdtContent>
        <w:p w:rsidR="00000000" w:rsidDel="00000000" w:rsidP="00000000" w:rsidRDefault="00000000" w:rsidRPr="00000000" w14:paraId="0000039A">
          <w:pPr>
            <w:widowControl w:val="0"/>
            <w:tabs>
              <w:tab w:val="right" w:leader="none" w:pos="12000"/>
            </w:tabs>
            <w:spacing w:before="6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w:instrText>
            <w:fldChar w:fldCharType="separate"/>
          </w:r>
          <w:hyperlink w:anchor="_ov48lkpsibfp">
            <w:r w:rsidDel="00000000" w:rsidR="00000000" w:rsidRPr="00000000">
              <w:rPr>
                <w:rFonts w:ascii="Times New Roman" w:cs="Times New Roman" w:eastAsia="Times New Roman" w:hAnsi="Times New Roman"/>
                <w:b w:val="1"/>
                <w:bCs w:val="1"/>
                <w:sz w:val="24"/>
                <w:szCs w:val="24"/>
                <w:rtl w:val="0"/>
              </w:rPr>
              <w:t xml:space="preserve">Appendix B – System Design Document (SDD)</w:t>
              <w:tab/>
              <w:t xml:space="preserve">24</w:t>
            </w:r>
          </w:hyperlink>
          <w:r w:rsidDel="00000000" w:rsidR="00000000" w:rsidRPr="00000000">
            <w:rPr>
              <w:rtl w:val="0"/>
            </w:rPr>
          </w:r>
        </w:p>
        <w:p w:rsidR="00000000" w:rsidDel="00000000" w:rsidP="00000000" w:rsidRDefault="00000000" w:rsidRPr="00000000" w14:paraId="0000039B">
          <w:pPr>
            <w:widowControl w:val="0"/>
            <w:tabs>
              <w:tab w:val="right" w:leader="none" w:pos="12000"/>
            </w:tabs>
            <w:spacing w:before="60" w:line="240" w:lineRule="auto"/>
            <w:rPr>
              <w:b w:val="1"/>
              <w:bCs w:val="1"/>
            </w:rPr>
          </w:pPr>
          <w:hyperlink w:anchor="_va1t3ekv2as5">
            <w:r w:rsidDel="00000000" w:rsidR="00000000" w:rsidRPr="00000000">
              <w:rPr>
                <w:rFonts w:ascii="Times New Roman" w:cs="Times New Roman" w:eastAsia="Times New Roman" w:hAnsi="Times New Roman"/>
                <w:sz w:val="24"/>
                <w:szCs w:val="24"/>
                <w:rtl w:val="0"/>
              </w:rPr>
              <w:t xml:space="preserve">1 Introduction</w:t>
              <w:tab/>
              <w:t xml:space="preserve">25</w:t>
            </w:r>
          </w:hyperlink>
          <w:r w:rsidDel="00000000" w:rsidR="00000000" w:rsidRPr="00000000">
            <w:rPr>
              <w:rtl w:val="0"/>
            </w:rPr>
          </w:r>
        </w:p>
        <w:p w:rsidR="00000000" w:rsidDel="00000000" w:rsidP="00000000" w:rsidRDefault="00000000" w:rsidRPr="00000000" w14:paraId="0000039C">
          <w:pPr>
            <w:widowControl w:val="0"/>
            <w:tabs>
              <w:tab w:val="right" w:leader="none" w:pos="12000"/>
            </w:tabs>
            <w:spacing w:before="60" w:line="240" w:lineRule="auto"/>
            <w:ind w:left="360" w:firstLine="0"/>
            <w:rPr/>
          </w:pPr>
          <w:hyperlink w:anchor="_rbp3u4mklrvx">
            <w:r w:rsidDel="00000000" w:rsidR="00000000" w:rsidRPr="00000000">
              <w:rPr>
                <w:rFonts w:ascii="Times New Roman" w:cs="Times New Roman" w:eastAsia="Times New Roman" w:hAnsi="Times New Roman"/>
                <w:sz w:val="24"/>
                <w:szCs w:val="24"/>
                <w:rtl w:val="0"/>
              </w:rPr>
              <w:t xml:space="preserve">1.1 Purpose of This Document</w:t>
              <w:tab/>
              <w:t xml:space="preserve">25</w:t>
            </w:r>
          </w:hyperlink>
          <w:r w:rsidDel="00000000" w:rsidR="00000000" w:rsidRPr="00000000">
            <w:rPr>
              <w:rtl w:val="0"/>
            </w:rPr>
          </w:r>
        </w:p>
        <w:p w:rsidR="00000000" w:rsidDel="00000000" w:rsidP="00000000" w:rsidRDefault="00000000" w:rsidRPr="00000000" w14:paraId="0000039D">
          <w:pPr>
            <w:widowControl w:val="0"/>
            <w:tabs>
              <w:tab w:val="right" w:leader="none" w:pos="12000"/>
            </w:tabs>
            <w:spacing w:before="60" w:line="240" w:lineRule="auto"/>
            <w:ind w:left="360" w:firstLine="0"/>
            <w:rPr/>
          </w:pPr>
          <w:hyperlink w:anchor="_9ijbqgl4erle">
            <w:r w:rsidDel="00000000" w:rsidR="00000000" w:rsidRPr="00000000">
              <w:rPr>
                <w:rFonts w:ascii="Times New Roman" w:cs="Times New Roman" w:eastAsia="Times New Roman" w:hAnsi="Times New Roman"/>
                <w:sz w:val="24"/>
                <w:szCs w:val="24"/>
                <w:rtl w:val="0"/>
              </w:rPr>
              <w:t xml:space="preserve">1.2 References</w:t>
              <w:tab/>
              <w:t xml:space="preserve">25</w:t>
            </w:r>
          </w:hyperlink>
          <w:r w:rsidDel="00000000" w:rsidR="00000000" w:rsidRPr="00000000">
            <w:rPr>
              <w:rtl w:val="0"/>
            </w:rPr>
          </w:r>
        </w:p>
        <w:p w:rsidR="00000000" w:rsidDel="00000000" w:rsidP="00000000" w:rsidRDefault="00000000" w:rsidRPr="00000000" w14:paraId="0000039E">
          <w:pPr>
            <w:widowControl w:val="0"/>
            <w:tabs>
              <w:tab w:val="right" w:leader="none" w:pos="12000"/>
            </w:tabs>
            <w:spacing w:before="60" w:line="240" w:lineRule="auto"/>
            <w:rPr>
              <w:b w:val="1"/>
              <w:bCs w:val="1"/>
            </w:rPr>
          </w:pPr>
          <w:hyperlink w:anchor="_bt660ler3anx">
            <w:r w:rsidDel="00000000" w:rsidR="00000000" w:rsidRPr="00000000">
              <w:rPr>
                <w:rFonts w:ascii="Times New Roman" w:cs="Times New Roman" w:eastAsia="Times New Roman" w:hAnsi="Times New Roman"/>
                <w:sz w:val="24"/>
                <w:szCs w:val="24"/>
                <w:rtl w:val="0"/>
              </w:rPr>
              <w:t xml:space="preserve">2 System Architecture</w:t>
              <w:tab/>
              <w:t xml:space="preserve">26</w:t>
            </w:r>
          </w:hyperlink>
          <w:r w:rsidDel="00000000" w:rsidR="00000000" w:rsidRPr="00000000">
            <w:rPr>
              <w:rtl w:val="0"/>
            </w:rPr>
          </w:r>
        </w:p>
        <w:p w:rsidR="00000000" w:rsidDel="00000000" w:rsidP="00000000" w:rsidRDefault="00000000" w:rsidRPr="00000000" w14:paraId="0000039F">
          <w:pPr>
            <w:widowControl w:val="0"/>
            <w:tabs>
              <w:tab w:val="right" w:leader="none" w:pos="12000"/>
            </w:tabs>
            <w:spacing w:before="60" w:line="240" w:lineRule="auto"/>
            <w:ind w:left="360" w:firstLine="0"/>
            <w:rPr/>
          </w:pPr>
          <w:hyperlink w:anchor="_cinzu3g1tll4">
            <w:r w:rsidDel="00000000" w:rsidR="00000000" w:rsidRPr="00000000">
              <w:rPr>
                <w:rFonts w:ascii="Times New Roman" w:cs="Times New Roman" w:eastAsia="Times New Roman" w:hAnsi="Times New Roman"/>
                <w:sz w:val="24"/>
                <w:szCs w:val="24"/>
                <w:rtl w:val="0"/>
              </w:rPr>
              <w:t xml:space="preserve">2.1 Architectural Design</w:t>
              <w:tab/>
              <w:t xml:space="preserve">26</w:t>
            </w:r>
          </w:hyperlink>
          <w:r w:rsidDel="00000000" w:rsidR="00000000" w:rsidRPr="00000000">
            <w:rPr>
              <w:rtl w:val="0"/>
            </w:rPr>
          </w:r>
        </w:p>
        <w:p w:rsidR="00000000" w:rsidDel="00000000" w:rsidP="00000000" w:rsidRDefault="00000000" w:rsidRPr="00000000" w14:paraId="000003A0">
          <w:pPr>
            <w:widowControl w:val="0"/>
            <w:tabs>
              <w:tab w:val="right" w:leader="none" w:pos="12000"/>
            </w:tabs>
            <w:spacing w:before="60" w:line="240" w:lineRule="auto"/>
            <w:ind w:left="360" w:firstLine="0"/>
            <w:rPr/>
          </w:pPr>
          <w:hyperlink w:anchor="_bayzqp1c9amu">
            <w:r w:rsidDel="00000000" w:rsidR="00000000" w:rsidRPr="00000000">
              <w:rPr>
                <w:rFonts w:ascii="Times New Roman" w:cs="Times New Roman" w:eastAsia="Times New Roman" w:hAnsi="Times New Roman"/>
                <w:sz w:val="24"/>
                <w:szCs w:val="24"/>
                <w:rtl w:val="0"/>
              </w:rPr>
              <w:t xml:space="preserve">2.2 Decomposition Description</w:t>
              <w:tab/>
              <w:t xml:space="preserve">27</w:t>
            </w:r>
          </w:hyperlink>
          <w:r w:rsidDel="00000000" w:rsidR="00000000" w:rsidRPr="00000000">
            <w:rPr>
              <w:rtl w:val="0"/>
            </w:rPr>
          </w:r>
        </w:p>
        <w:p w:rsidR="00000000" w:rsidDel="00000000" w:rsidP="00000000" w:rsidRDefault="00000000" w:rsidRPr="00000000" w14:paraId="000003A1">
          <w:pPr>
            <w:widowControl w:val="0"/>
            <w:tabs>
              <w:tab w:val="right" w:leader="none" w:pos="12000"/>
            </w:tabs>
            <w:spacing w:before="60" w:line="240" w:lineRule="auto"/>
            <w:rPr>
              <w:b w:val="1"/>
              <w:bCs w:val="1"/>
            </w:rPr>
          </w:pPr>
          <w:hyperlink w:anchor="_q2a0u6r5hjjk">
            <w:r w:rsidDel="00000000" w:rsidR="00000000" w:rsidRPr="00000000">
              <w:rPr>
                <w:rFonts w:ascii="Times New Roman" w:cs="Times New Roman" w:eastAsia="Times New Roman" w:hAnsi="Times New Roman"/>
                <w:sz w:val="24"/>
                <w:szCs w:val="24"/>
                <w:rtl w:val="0"/>
              </w:rPr>
              <w:t xml:space="preserve">3 Persistent Data Design</w:t>
              <w:tab/>
              <w:t xml:space="preserve">28</w:t>
            </w:r>
          </w:hyperlink>
          <w:r w:rsidDel="00000000" w:rsidR="00000000" w:rsidRPr="00000000">
            <w:rPr>
              <w:rtl w:val="0"/>
            </w:rPr>
          </w:r>
        </w:p>
        <w:p w:rsidR="00000000" w:rsidDel="00000000" w:rsidP="00000000" w:rsidRDefault="00000000" w:rsidRPr="00000000" w14:paraId="000003A2">
          <w:pPr>
            <w:widowControl w:val="0"/>
            <w:tabs>
              <w:tab w:val="right" w:leader="none" w:pos="12000"/>
            </w:tabs>
            <w:spacing w:before="60" w:line="240" w:lineRule="auto"/>
            <w:ind w:left="360" w:firstLine="0"/>
            <w:rPr/>
          </w:pPr>
          <w:hyperlink w:anchor="_76npwcug6fp0">
            <w:r w:rsidDel="00000000" w:rsidR="00000000" w:rsidRPr="00000000">
              <w:rPr>
                <w:rFonts w:ascii="Times New Roman" w:cs="Times New Roman" w:eastAsia="Times New Roman" w:hAnsi="Times New Roman"/>
                <w:sz w:val="24"/>
                <w:szCs w:val="24"/>
                <w:rtl w:val="0"/>
              </w:rPr>
              <w:t xml:space="preserve">3.1 Database Descriptions</w:t>
              <w:tab/>
              <w:t xml:space="preserve">28</w:t>
            </w:r>
          </w:hyperlink>
          <w:r w:rsidDel="00000000" w:rsidR="00000000" w:rsidRPr="00000000">
            <w:rPr>
              <w:rtl w:val="0"/>
            </w:rPr>
          </w:r>
        </w:p>
        <w:p w:rsidR="00000000" w:rsidDel="00000000" w:rsidP="00000000" w:rsidRDefault="00000000" w:rsidRPr="00000000" w14:paraId="000003A3">
          <w:pPr>
            <w:widowControl w:val="0"/>
            <w:tabs>
              <w:tab w:val="right" w:leader="none" w:pos="12000"/>
            </w:tabs>
            <w:spacing w:before="60" w:line="240" w:lineRule="auto"/>
            <w:ind w:left="360" w:firstLine="0"/>
            <w:rPr/>
          </w:pPr>
          <w:hyperlink w:anchor="_spgra7fdui40">
            <w:r w:rsidDel="00000000" w:rsidR="00000000" w:rsidRPr="00000000">
              <w:rPr>
                <w:rFonts w:ascii="Times New Roman" w:cs="Times New Roman" w:eastAsia="Times New Roman" w:hAnsi="Times New Roman"/>
                <w:sz w:val="24"/>
                <w:szCs w:val="24"/>
                <w:rtl w:val="0"/>
              </w:rPr>
              <w:t xml:space="preserve">3.2 File Description</w:t>
              <w:tab/>
              <w:t xml:space="preserve">29</w:t>
            </w:r>
          </w:hyperlink>
          <w:r w:rsidDel="00000000" w:rsidR="00000000" w:rsidRPr="00000000">
            <w:rPr>
              <w:rtl w:val="0"/>
            </w:rPr>
          </w:r>
        </w:p>
        <w:p w:rsidR="00000000" w:rsidDel="00000000" w:rsidP="00000000" w:rsidRDefault="00000000" w:rsidRPr="00000000" w14:paraId="000003A4">
          <w:pPr>
            <w:widowControl w:val="0"/>
            <w:tabs>
              <w:tab w:val="right" w:leader="none" w:pos="12000"/>
            </w:tabs>
            <w:spacing w:before="60" w:line="240" w:lineRule="auto"/>
            <w:ind w:left="720" w:firstLine="0"/>
            <w:rPr/>
          </w:pPr>
          <w:hyperlink w:anchor="_gn87mjbz20zi">
            <w:r w:rsidDel="00000000" w:rsidR="00000000" w:rsidRPr="00000000">
              <w:rPr>
                <w:rtl w:val="0"/>
              </w:rPr>
              <w:t xml:space="preserve">Directory Summary</w:t>
              <w:tab/>
              <w:t xml:space="preserve">29</w:t>
            </w:r>
          </w:hyperlink>
          <w:r w:rsidDel="00000000" w:rsidR="00000000" w:rsidRPr="00000000">
            <w:rPr>
              <w:rtl w:val="0"/>
            </w:rPr>
          </w:r>
        </w:p>
        <w:p w:rsidR="00000000" w:rsidDel="00000000" w:rsidP="00000000" w:rsidRDefault="00000000" w:rsidRPr="00000000" w14:paraId="000003A5">
          <w:pPr>
            <w:widowControl w:val="0"/>
            <w:tabs>
              <w:tab w:val="right" w:leader="none" w:pos="12000"/>
            </w:tabs>
            <w:spacing w:before="60" w:line="240" w:lineRule="auto"/>
            <w:ind w:left="720" w:firstLine="0"/>
            <w:rPr/>
          </w:pPr>
          <w:hyperlink w:anchor="_9bs72f2h5vp5">
            <w:r w:rsidDel="00000000" w:rsidR="00000000" w:rsidRPr="00000000">
              <w:rPr>
                <w:rtl w:val="0"/>
              </w:rPr>
              <w:t xml:space="preserve">File Descriptions</w:t>
              <w:tab/>
              <w:t xml:space="preserve">31</w:t>
            </w:r>
          </w:hyperlink>
          <w:r w:rsidDel="00000000" w:rsidR="00000000" w:rsidRPr="00000000">
            <w:rPr>
              <w:rtl w:val="0"/>
            </w:rPr>
          </w:r>
        </w:p>
        <w:p w:rsidR="00000000" w:rsidDel="00000000" w:rsidP="00000000" w:rsidRDefault="00000000" w:rsidRPr="00000000" w14:paraId="000003A6">
          <w:pPr>
            <w:widowControl w:val="0"/>
            <w:tabs>
              <w:tab w:val="right" w:leader="none" w:pos="12000"/>
            </w:tabs>
            <w:spacing w:before="60" w:line="240" w:lineRule="auto"/>
            <w:rPr/>
          </w:pPr>
          <w:hyperlink w:anchor="_xesaup5yaalu">
            <w:r w:rsidDel="00000000" w:rsidR="00000000" w:rsidRPr="00000000">
              <w:rPr>
                <w:rFonts w:ascii="Times New Roman" w:cs="Times New Roman" w:eastAsia="Times New Roman" w:hAnsi="Times New Roman"/>
                <w:sz w:val="24"/>
                <w:szCs w:val="24"/>
                <w:rtl w:val="0"/>
              </w:rPr>
              <w:t xml:space="preserve">4 Requirements Matrix</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A7">
      <w:pPr>
        <w:widowControl w:val="0"/>
        <w:spacing w:line="240" w:lineRule="auto"/>
        <w:rPr/>
        <w:sectPr>
          <w:footerReference r:id="rId18" w:type="default"/>
          <w:footerReference r:id="rId19" w:type="first"/>
          <w:type w:val="nextPage"/>
          <w:pgSz w:h="15840" w:w="12240" w:orient="portrait"/>
          <w:pgMar w:bottom="1440" w:top="1440" w:left="1440" w:right="1440" w:header="720" w:footer="720"/>
          <w:pgNumType w:start="8"/>
        </w:sectPr>
      </w:pPr>
      <w:r w:rsidDel="00000000" w:rsidR="00000000" w:rsidRPr="00000000">
        <w:rPr>
          <w:rtl w:val="0"/>
        </w:rPr>
      </w:r>
    </w:p>
    <w:p w:rsidR="00000000" w:rsidDel="00000000" w:rsidP="00000000" w:rsidRDefault="00000000" w:rsidRPr="00000000" w14:paraId="000003A8">
      <w:pPr>
        <w:widowControl w:val="0"/>
        <w:spacing w:line="240" w:lineRule="auto"/>
        <w:rPr/>
      </w:pPr>
      <w:r w:rsidDel="00000000" w:rsidR="00000000" w:rsidRPr="00000000">
        <w:rPr>
          <w:rtl w:val="0"/>
        </w:rPr>
      </w:r>
    </w:p>
    <w:p w:rsidR="00000000" w:rsidDel="00000000" w:rsidP="00000000" w:rsidRDefault="00000000" w:rsidRPr="00000000" w14:paraId="000003A9">
      <w:pPr>
        <w:pStyle w:val="Heading1"/>
        <w:keepNext w:val="0"/>
        <w:keepLines w:val="0"/>
        <w:widowControl w:val="0"/>
        <w:numPr>
          <w:ilvl w:val="0"/>
          <w:numId w:val="7"/>
        </w:numPr>
        <w:spacing w:after="0" w:before="71" w:line="240" w:lineRule="auto"/>
        <w:ind w:left="432"/>
        <w:rPr>
          <w:rFonts w:ascii="Times New Roman" w:cs="Times New Roman" w:eastAsia="Times New Roman" w:hAnsi="Times New Roman"/>
          <w:b w:val="1"/>
          <w:bCs w:val="1"/>
          <w:sz w:val="32"/>
          <w:szCs w:val="32"/>
        </w:rPr>
      </w:pPr>
      <w:bookmarkStart w:colFirst="0" w:colLast="0" w:name="_va1t3ekv2as5" w:id="42"/>
      <w:bookmarkEnd w:id="42"/>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3A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titled </w:t>
      </w:r>
      <w:r w:rsidDel="00000000" w:rsidR="00000000" w:rsidRPr="00000000">
        <w:rPr>
          <w:rFonts w:ascii="Times New Roman" w:cs="Times New Roman" w:eastAsia="Times New Roman" w:hAnsi="Times New Roman"/>
          <w:i w:val="1"/>
          <w:iCs w:val="1"/>
          <w:sz w:val="24"/>
          <w:szCs w:val="24"/>
          <w:rtl w:val="0"/>
        </w:rPr>
        <w:t xml:space="preserve">OpenSpace and Climate Reanalyzer Interface, </w:t>
      </w:r>
      <w:r w:rsidDel="00000000" w:rsidR="00000000" w:rsidRPr="00000000">
        <w:rPr>
          <w:rFonts w:ascii="Times New Roman" w:cs="Times New Roman" w:eastAsia="Times New Roman" w:hAnsi="Times New Roman"/>
          <w:sz w:val="24"/>
          <w:szCs w:val="24"/>
          <w:rtl w:val="0"/>
        </w:rPr>
        <w:t xml:space="preserve">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p>
    <w:p w:rsidR="00000000" w:rsidDel="00000000" w:rsidP="00000000" w:rsidRDefault="00000000" w:rsidRPr="00000000" w14:paraId="000003AC">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widowControl w:val="0"/>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E">
      <w:pPr>
        <w:pStyle w:val="Heading2"/>
        <w:keepNext w:val="0"/>
        <w:keepLines w:val="0"/>
        <w:widowControl w:val="0"/>
        <w:numPr>
          <w:ilvl w:val="1"/>
          <w:numId w:val="7"/>
        </w:numPr>
        <w:spacing w:after="0" w:before="0" w:line="240" w:lineRule="auto"/>
        <w:ind w:left="576"/>
        <w:rPr>
          <w:rFonts w:ascii="Times New Roman" w:cs="Times New Roman" w:eastAsia="Times New Roman" w:hAnsi="Times New Roman"/>
          <w:b w:val="1"/>
          <w:bCs w:val="1"/>
          <w:sz w:val="30"/>
          <w:szCs w:val="30"/>
        </w:rPr>
      </w:pPr>
      <w:bookmarkStart w:colFirst="0" w:colLast="0" w:name="_rbp3u4mklrvx" w:id="43"/>
      <w:bookmarkEnd w:id="43"/>
      <w:r w:rsidDel="00000000" w:rsidR="00000000" w:rsidRPr="00000000">
        <w:rPr>
          <w:rFonts w:ascii="Times New Roman" w:cs="Times New Roman" w:eastAsia="Times New Roman" w:hAnsi="Times New Roman"/>
          <w:b w:val="1"/>
          <w:bCs w:val="1"/>
          <w:sz w:val="30"/>
          <w:szCs w:val="30"/>
          <w:rtl w:val="0"/>
        </w:rPr>
        <w:t xml:space="preserve">Purpose of This Document</w:t>
      </w:r>
    </w:p>
    <w:p w:rsidR="00000000" w:rsidDel="00000000" w:rsidP="00000000" w:rsidRDefault="00000000" w:rsidRPr="00000000" w14:paraId="000003AF">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System Design Document (SDD) is to detail the architecture, components, interfaces, and data flow for the OpenSpace and Climate Reanalyzer Interface. This document will serve as a blueprint for our team, the clients, and the teaching staff for the Capstone class, outlining the functionality of the system, possible constraints, and expectations regarding performance, security, and design. The SDD is intended for:</w:t>
      </w:r>
    </w:p>
    <w:p w:rsidR="00000000" w:rsidDel="00000000" w:rsidP="00000000" w:rsidRDefault="00000000" w:rsidRPr="00000000" w14:paraId="000003B1">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Team Members: To guide the group through the implementation process, as well as ensure the client’s needs are met.</w:t>
      </w:r>
    </w:p>
    <w:p w:rsidR="00000000" w:rsidDel="00000000" w:rsidP="00000000" w:rsidRDefault="00000000" w:rsidRPr="00000000" w14:paraId="000003B2">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To show how we plan to construct the system in a transparent and informative way</w:t>
      </w:r>
    </w:p>
    <w:p w:rsidR="00000000" w:rsidDel="00000000" w:rsidP="00000000" w:rsidRDefault="00000000" w:rsidRPr="00000000" w14:paraId="000003B3">
      <w:pPr>
        <w:numPr>
          <w:ilvl w:val="0"/>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Maine Faculty: To assess the progress of the project</w:t>
      </w:r>
    </w:p>
    <w:p w:rsidR="00000000" w:rsidDel="00000000" w:rsidP="00000000" w:rsidRDefault="00000000" w:rsidRPr="00000000" w14:paraId="000003B4">
      <w:pPr>
        <w:widowControl w:val="0"/>
        <w:spacing w:line="240" w:lineRule="auto"/>
        <w:ind w:left="100" w:right="100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pStyle w:val="Heading2"/>
        <w:keepNext w:val="0"/>
        <w:keepLines w:val="0"/>
        <w:widowControl w:val="0"/>
        <w:numPr>
          <w:ilvl w:val="1"/>
          <w:numId w:val="7"/>
        </w:numPr>
        <w:spacing w:after="0" w:before="0" w:line="240" w:lineRule="auto"/>
        <w:ind w:left="576"/>
        <w:rPr>
          <w:rFonts w:ascii="Times New Roman" w:cs="Times New Roman" w:eastAsia="Times New Roman" w:hAnsi="Times New Roman"/>
          <w:b w:val="1"/>
          <w:bCs w:val="1"/>
          <w:sz w:val="30"/>
          <w:szCs w:val="30"/>
        </w:rPr>
      </w:pPr>
      <w:bookmarkStart w:colFirst="0" w:colLast="0" w:name="_9ijbqgl4erle" w:id="44"/>
      <w:bookmarkEnd w:id="44"/>
      <w:r w:rsidDel="00000000" w:rsidR="00000000" w:rsidRPr="00000000">
        <w:rPr>
          <w:rFonts w:ascii="Times New Roman" w:cs="Times New Roman" w:eastAsia="Times New Roman" w:hAnsi="Times New Roman"/>
          <w:b w:val="1"/>
          <w:bCs w:val="1"/>
          <w:sz w:val="30"/>
          <w:szCs w:val="30"/>
          <w:rtl w:val="0"/>
        </w:rPr>
        <w:t xml:space="preserve">References</w:t>
      </w:r>
    </w:p>
    <w:p w:rsidR="00000000" w:rsidDel="00000000" w:rsidP="00000000" w:rsidRDefault="00000000" w:rsidRPr="00000000" w14:paraId="000003B7">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lists the sources being used for this project currently:</w:t>
      </w:r>
    </w:p>
    <w:tbl>
      <w:tblPr>
        <w:tblStyle w:val="Table21"/>
        <w:tblW w:w="964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950"/>
        <w:gridCol w:w="1950"/>
        <w:gridCol w:w="1350"/>
        <w:gridCol w:w="2850"/>
        <w:tblGridChange w:id="0">
          <w:tblGrid>
            <w:gridCol w:w="1545"/>
            <w:gridCol w:w="1950"/>
            <w:gridCol w:w="1950"/>
            <w:gridCol w:w="1350"/>
            <w:gridCol w:w="2850"/>
          </w:tblGrid>
        </w:tblGridChange>
      </w:tblGrid>
      <w:tr>
        <w:trPr>
          <w:cantSplit w:val="0"/>
          <w:tblHeader w:val="0"/>
        </w:trPr>
        <w:tc>
          <w:tcPr/>
          <w:p w:rsidR="00000000" w:rsidDel="00000000" w:rsidP="00000000" w:rsidRDefault="00000000" w:rsidRPr="00000000" w14:paraId="000003B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p w:rsidR="00000000" w:rsidDel="00000000" w:rsidP="00000000" w:rsidRDefault="00000000" w:rsidRPr="00000000" w14:paraId="000003B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p w:rsidR="00000000" w:rsidDel="00000000" w:rsidP="00000000" w:rsidRDefault="00000000" w:rsidRPr="00000000" w14:paraId="000003B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Publisher / Organization</w:t>
            </w:r>
          </w:p>
        </w:tc>
        <w:tc>
          <w:tcPr/>
          <w:p w:rsidR="00000000" w:rsidDel="00000000" w:rsidP="00000000" w:rsidRDefault="00000000" w:rsidRPr="00000000" w14:paraId="000003B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p w:rsidR="00000000" w:rsidDel="00000000" w:rsidP="00000000" w:rsidRDefault="00000000" w:rsidRPr="00000000" w14:paraId="000003B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p>
        </w:tc>
      </w:tr>
      <w:tr>
        <w:trPr>
          <w:cantSplit w:val="0"/>
          <w:tblHeader w:val="0"/>
        </w:trPr>
        <w:tc>
          <w:tcPr/>
          <w:p w:rsidR="00000000" w:rsidDel="00000000" w:rsidP="00000000" w:rsidRDefault="00000000" w:rsidRPr="00000000" w14:paraId="000003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Reanalyzer</w:t>
            </w:r>
          </w:p>
        </w:tc>
        <w:tc>
          <w:tcPr/>
          <w:p w:rsidR="00000000" w:rsidDel="00000000" w:rsidP="00000000" w:rsidRDefault="00000000" w:rsidRPr="00000000" w14:paraId="000003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Sean Birkel</w:t>
            </w:r>
          </w:p>
        </w:tc>
        <w:tc>
          <w:tcPr/>
          <w:p w:rsidR="00000000" w:rsidDel="00000000" w:rsidP="00000000" w:rsidRDefault="00000000" w:rsidRPr="00000000" w14:paraId="000003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Institute, University of Maine</w:t>
            </w:r>
          </w:p>
        </w:tc>
        <w:tc>
          <w:tcPr/>
          <w:p w:rsidR="00000000" w:rsidDel="00000000" w:rsidP="00000000" w:rsidRDefault="00000000" w:rsidRPr="00000000" w14:paraId="000003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p w:rsidR="00000000" w:rsidDel="00000000" w:rsidP="00000000" w:rsidRDefault="00000000" w:rsidRPr="00000000" w14:paraId="000003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Birkel, S. (n.d.). Weather forecasts. Climate Reanalyzer. </w:t>
            </w:r>
            <w:hyperlink r:id="rId20">
              <w:r w:rsidDel="00000000" w:rsidR="00000000" w:rsidRPr="00000000">
                <w:rPr>
                  <w:rFonts w:ascii="Times New Roman" w:cs="Times New Roman" w:eastAsia="Times New Roman" w:hAnsi="Times New Roman"/>
                  <w:color w:val="1155cc"/>
                  <w:sz w:val="24"/>
                  <w:szCs w:val="24"/>
                  <w:u w:val="single"/>
                  <w:rtl w:val="0"/>
                </w:rPr>
                <w:t xml:space="preserve">https://climatereanalyzer.org/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3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w:t>
            </w:r>
          </w:p>
        </w:tc>
        <w:tc>
          <w:tcPr/>
          <w:p w:rsidR="00000000" w:rsidDel="00000000" w:rsidP="00000000" w:rsidRDefault="00000000" w:rsidRPr="00000000" w14:paraId="000003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Team</w:t>
            </w:r>
          </w:p>
        </w:tc>
        <w:tc>
          <w:tcPr/>
          <w:p w:rsidR="00000000" w:rsidDel="00000000" w:rsidP="00000000" w:rsidRDefault="00000000" w:rsidRPr="00000000" w14:paraId="000003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Museum of Natural History</w:t>
            </w:r>
          </w:p>
        </w:tc>
        <w:tc>
          <w:tcPr/>
          <w:p w:rsidR="00000000" w:rsidDel="00000000" w:rsidP="00000000" w:rsidRDefault="00000000" w:rsidRPr="00000000" w14:paraId="000003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p w:rsidR="00000000" w:rsidDel="00000000" w:rsidP="00000000" w:rsidRDefault="00000000" w:rsidRPr="00000000" w14:paraId="000003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(n.d.). OpenSpace. </w:t>
            </w:r>
            <w:hyperlink r:id="rId21">
              <w:r w:rsidDel="00000000" w:rsidR="00000000" w:rsidRPr="00000000">
                <w:rPr>
                  <w:rFonts w:ascii="Times New Roman" w:cs="Times New Roman" w:eastAsia="Times New Roman" w:hAnsi="Times New Roman"/>
                  <w:color w:val="1155cc"/>
                  <w:sz w:val="24"/>
                  <w:szCs w:val="24"/>
                  <w:u w:val="single"/>
                  <w:rtl w:val="0"/>
                </w:rPr>
                <w:t xml:space="preserve">https://www.openspaceproject.com</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3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HTTPD Server Documentation</w:t>
            </w:r>
          </w:p>
        </w:tc>
        <w:tc>
          <w:tcPr/>
          <w:p w:rsidR="00000000" w:rsidDel="00000000" w:rsidP="00000000" w:rsidRDefault="00000000" w:rsidRPr="00000000" w14:paraId="000003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w:t>
            </w:r>
          </w:p>
        </w:tc>
        <w:tc>
          <w:tcPr/>
          <w:p w:rsidR="00000000" w:rsidDel="00000000" w:rsidP="00000000" w:rsidRDefault="00000000" w:rsidRPr="00000000" w14:paraId="000003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p w:rsidR="00000000" w:rsidDel="00000000" w:rsidP="00000000" w:rsidRDefault="00000000" w:rsidRPr="00000000" w14:paraId="000003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1997-Current</w:t>
            </w:r>
          </w:p>
        </w:tc>
        <w:tc>
          <w:tcPr/>
          <w:p w:rsidR="00000000" w:rsidDel="00000000" w:rsidP="00000000" w:rsidRDefault="00000000" w:rsidRPr="00000000" w14:paraId="000003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(n.d.). Apache HTTP Server Project. </w:t>
            </w:r>
            <w:hyperlink r:id="rId22">
              <w:r w:rsidDel="00000000" w:rsidR="00000000" w:rsidRPr="00000000">
                <w:rPr>
                  <w:rFonts w:ascii="Times New Roman" w:cs="Times New Roman" w:eastAsia="Times New Roman" w:hAnsi="Times New Roman"/>
                  <w:color w:val="1155cc"/>
                  <w:sz w:val="24"/>
                  <w:szCs w:val="24"/>
                  <w:u w:val="single"/>
                  <w:rtl w:val="0"/>
                </w:rPr>
                <w:t xml:space="preserve">https://httpd.apache.org/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3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(10th Edition)</w:t>
            </w:r>
          </w:p>
        </w:tc>
        <w:tc>
          <w:tcPr/>
          <w:p w:rsidR="00000000" w:rsidDel="00000000" w:rsidP="00000000" w:rsidRDefault="00000000" w:rsidRPr="00000000" w14:paraId="000003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Sommerville</w:t>
            </w:r>
          </w:p>
        </w:tc>
        <w:tc>
          <w:tcPr/>
          <w:p w:rsidR="00000000" w:rsidDel="00000000" w:rsidP="00000000" w:rsidRDefault="00000000" w:rsidRPr="00000000" w14:paraId="000003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Education</w:t>
            </w:r>
          </w:p>
        </w:tc>
        <w:tc>
          <w:tcPr/>
          <w:p w:rsidR="00000000" w:rsidDel="00000000" w:rsidP="00000000" w:rsidRDefault="00000000" w:rsidRPr="00000000" w14:paraId="000003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c>
          <w:tcPr/>
          <w:p w:rsidR="00000000" w:rsidDel="00000000" w:rsidP="00000000" w:rsidRDefault="00000000" w:rsidRPr="00000000" w14:paraId="000003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(2015). Software engineering (10th ed.). Pearson Education.</w:t>
            </w:r>
          </w:p>
        </w:tc>
      </w:tr>
    </w:tbl>
    <w:p w:rsidR="00000000" w:rsidDel="00000000" w:rsidP="00000000" w:rsidRDefault="00000000" w:rsidRPr="00000000" w14:paraId="000003D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widowControl w:val="0"/>
        <w:spacing w:line="240" w:lineRule="auto"/>
        <w:ind w:left="100" w:right="24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pStyle w:val="Heading1"/>
        <w:keepNext w:val="0"/>
        <w:keepLines w:val="0"/>
        <w:widowControl w:val="0"/>
        <w:numPr>
          <w:ilvl w:val="0"/>
          <w:numId w:val="7"/>
        </w:numPr>
        <w:spacing w:after="0" w:before="71" w:line="240" w:lineRule="auto"/>
        <w:ind w:left="432"/>
        <w:rPr>
          <w:rFonts w:ascii="Times New Roman" w:cs="Times New Roman" w:eastAsia="Times New Roman" w:hAnsi="Times New Roman"/>
          <w:b w:val="1"/>
          <w:bCs w:val="1"/>
          <w:sz w:val="32"/>
          <w:szCs w:val="32"/>
        </w:rPr>
      </w:pPr>
      <w:bookmarkStart w:colFirst="0" w:colLast="0" w:name="_bt660ler3anx" w:id="45"/>
      <w:bookmarkEnd w:id="45"/>
      <w:r w:rsidDel="00000000" w:rsidR="00000000" w:rsidRPr="00000000">
        <w:rPr>
          <w:rFonts w:ascii="Times New Roman" w:cs="Times New Roman" w:eastAsia="Times New Roman" w:hAnsi="Times New Roman"/>
          <w:b w:val="1"/>
          <w:bCs w:val="1"/>
          <w:sz w:val="32"/>
          <w:szCs w:val="32"/>
          <w:rtl w:val="0"/>
        </w:rPr>
        <w:t xml:space="preserve">System Architecture</w:t>
      </w:r>
    </w:p>
    <w:p w:rsidR="00000000" w:rsidDel="00000000" w:rsidP="00000000" w:rsidRDefault="00000000" w:rsidRPr="00000000" w14:paraId="000003D7">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spacing w:before="1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introduces the general architecture of the OpenSpace and Climate Reanalyzer Interface. Section 2.1 features the general architectural design (including a diagram and a brief write-up). Section 2.2 features the more detailed decomposition design. It has a diagram that is a more broken-down and specific version of the one found in 2.1, as well as a brief write-up.</w:t>
      </w:r>
    </w:p>
    <w:p w:rsidR="00000000" w:rsidDel="00000000" w:rsidP="00000000" w:rsidRDefault="00000000" w:rsidRPr="00000000" w14:paraId="000003D9">
      <w:pPr>
        <w:widowControl w:val="0"/>
        <w:spacing w:before="1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A">
      <w:pPr>
        <w:widowControl w:val="0"/>
        <w:spacing w:before="1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B">
      <w:pPr>
        <w:pStyle w:val="Heading2"/>
        <w:keepNext w:val="0"/>
        <w:keepLines w:val="0"/>
        <w:widowControl w:val="0"/>
        <w:numPr>
          <w:ilvl w:val="1"/>
          <w:numId w:val="7"/>
        </w:numPr>
        <w:spacing w:after="0" w:before="0" w:line="240" w:lineRule="auto"/>
        <w:ind w:left="576"/>
        <w:rPr>
          <w:rFonts w:ascii="Times New Roman" w:cs="Times New Roman" w:eastAsia="Times New Roman" w:hAnsi="Times New Roman"/>
          <w:b w:val="1"/>
          <w:bCs w:val="1"/>
          <w:sz w:val="30"/>
          <w:szCs w:val="30"/>
        </w:rPr>
      </w:pPr>
      <w:bookmarkStart w:colFirst="0" w:colLast="0" w:name="_cinzu3g1tll4" w:id="46"/>
      <w:bookmarkEnd w:id="46"/>
      <w:r w:rsidDel="00000000" w:rsidR="00000000" w:rsidRPr="00000000">
        <w:rPr>
          <w:rFonts w:ascii="Times New Roman" w:cs="Times New Roman" w:eastAsia="Times New Roman" w:hAnsi="Times New Roman"/>
          <w:b w:val="1"/>
          <w:bCs w:val="1"/>
          <w:sz w:val="30"/>
          <w:szCs w:val="30"/>
          <w:rtl w:val="0"/>
        </w:rPr>
        <w:t xml:space="preserve">Architectural Design</w:t>
      </w:r>
    </w:p>
    <w:p w:rsidR="00000000" w:rsidDel="00000000" w:rsidP="00000000" w:rsidRDefault="00000000" w:rsidRPr="00000000" w14:paraId="000003DC">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widowControl w:val="0"/>
        <w:spacing w:line="240" w:lineRule="auto"/>
        <w:ind w:left="100" w:right="24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97538" cy="3876120"/>
            <wp:effectExtent b="0" l="0" r="0" t="0"/>
            <wp:docPr id="1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697538" cy="387612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widowControl w:val="0"/>
        <w:spacing w:line="240" w:lineRule="auto"/>
        <w:ind w:left="100" w:right="24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2.1 OpenSpace - Climate Reanalyzer Architecture</w:t>
      </w:r>
    </w:p>
    <w:p w:rsidR="00000000" w:rsidDel="00000000" w:rsidP="00000000" w:rsidRDefault="00000000" w:rsidRPr="00000000" w14:paraId="000003DF">
      <w:pPr>
        <w:widowControl w:val="0"/>
        <w:spacing w:line="240" w:lineRule="auto"/>
        <w:ind w:left="100" w:right="24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widowControl w:val="0"/>
        <w:spacing w:line="240" w:lineRule="auto"/>
        <w:ind w:left="100" w:right="89" w:firstLine="6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OpenSpace and Climate Reanalyzer system is a client-server architecture that connects available data from the Climate Reanalyzer to the OpenSpace platform. Figure 2.1 shows the architecture and how the components interact. The goal is to show data flow between the tile server and OpenSpace’s platform. This design will allow OpenSpace to request the map tiles it needs. </w:t>
      </w:r>
    </w:p>
    <w:p w:rsidR="00000000" w:rsidDel="00000000" w:rsidP="00000000" w:rsidRDefault="00000000" w:rsidRPr="00000000" w14:paraId="000003E1">
      <w:pPr>
        <w:widowControl w:val="0"/>
        <w:spacing w:line="240" w:lineRule="auto"/>
        <w:ind w:left="100" w:right="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 the top, the Climate Reanalyzer (CR) is an external data provider. These images will be fetched by the tile server, which will convert the map images to smaller tiles using GDAL utilities. The Tile Server will expose the API via Apache HTTPD that lets OpenSpace request individual tiles or map catalogs. Administrators can also upload new images through the same API. When OpenSpace requests a new map, the server will check whether it already exists. If not, it will download the source image and generate the required tiles, then serve them to the client. </w:t>
      </w:r>
    </w:p>
    <w:p w:rsidR="00000000" w:rsidDel="00000000" w:rsidP="00000000" w:rsidRDefault="00000000" w:rsidRPr="00000000" w14:paraId="000003E2">
      <w:pPr>
        <w:widowControl w:val="0"/>
        <w:spacing w:line="240" w:lineRule="auto"/>
        <w:ind w:left="100" w:right="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system runs on a Linux virtual machine (ARCSIM VM) provided by the University of Maine. It will use Apache HTTPD as the web service and GDAL for the image tiling and JSON metadata handling. OpenSpace will communicate with the server via HTTPS requests to retrieve tiles and catalogs for visualization in the planetarium environment. This setup will allow efficient performance and cross-platform compatibility. </w:t>
      </w:r>
    </w:p>
    <w:p w:rsidR="00000000" w:rsidDel="00000000" w:rsidP="00000000" w:rsidRDefault="00000000" w:rsidRPr="00000000" w14:paraId="000003E3">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pStyle w:val="Heading2"/>
        <w:keepNext w:val="0"/>
        <w:keepLines w:val="0"/>
        <w:widowControl w:val="0"/>
        <w:spacing w:after="0" w:before="0" w:line="240" w:lineRule="auto"/>
        <w:ind w:left="576" w:firstLine="0"/>
        <w:rPr>
          <w:rFonts w:ascii="Times New Roman" w:cs="Times New Roman" w:eastAsia="Times New Roman" w:hAnsi="Times New Roman"/>
          <w:b w:val="1"/>
          <w:bCs w:val="1"/>
          <w:sz w:val="30"/>
          <w:szCs w:val="30"/>
        </w:rPr>
      </w:pPr>
      <w:bookmarkStart w:colFirst="0" w:colLast="0" w:name="_dn77l2z200o" w:id="47"/>
      <w:bookmarkEnd w:id="47"/>
      <w:r w:rsidDel="00000000" w:rsidR="00000000" w:rsidRPr="00000000">
        <w:rPr>
          <w:rtl w:val="0"/>
        </w:rPr>
      </w:r>
    </w:p>
    <w:p w:rsidR="00000000" w:rsidDel="00000000" w:rsidP="00000000" w:rsidRDefault="00000000" w:rsidRPr="00000000" w14:paraId="000003E5">
      <w:pPr>
        <w:pStyle w:val="Heading2"/>
        <w:keepNext w:val="0"/>
        <w:keepLines w:val="0"/>
        <w:widowControl w:val="0"/>
        <w:numPr>
          <w:ilvl w:val="1"/>
          <w:numId w:val="7"/>
        </w:numPr>
        <w:spacing w:after="0" w:before="0" w:line="240" w:lineRule="auto"/>
        <w:ind w:left="576"/>
        <w:rPr>
          <w:rFonts w:ascii="Times New Roman" w:cs="Times New Roman" w:eastAsia="Times New Roman" w:hAnsi="Times New Roman"/>
          <w:b w:val="1"/>
          <w:bCs w:val="1"/>
          <w:sz w:val="30"/>
          <w:szCs w:val="30"/>
        </w:rPr>
      </w:pPr>
      <w:bookmarkStart w:colFirst="0" w:colLast="0" w:name="_bayzqp1c9amu" w:id="48"/>
      <w:bookmarkEnd w:id="48"/>
      <w:r w:rsidDel="00000000" w:rsidR="00000000" w:rsidRPr="00000000">
        <w:rPr>
          <w:rFonts w:ascii="Times New Roman" w:cs="Times New Roman" w:eastAsia="Times New Roman" w:hAnsi="Times New Roman"/>
          <w:b w:val="1"/>
          <w:bCs w:val="1"/>
          <w:sz w:val="30"/>
          <w:szCs w:val="30"/>
          <w:rtl w:val="0"/>
        </w:rPr>
        <w:t xml:space="preserve">Decomposition Description</w:t>
      </w:r>
    </w:p>
    <w:p w:rsidR="00000000" w:rsidDel="00000000" w:rsidP="00000000" w:rsidRDefault="00000000" w:rsidRPr="00000000" w14:paraId="000003E6">
      <w:pPr>
        <w:widowControl w:val="0"/>
        <w:spacing w:before="11"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5563" cy="2811315"/>
            <wp:effectExtent b="0" l="0" r="0" t="0"/>
            <wp:docPr id="1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135563" cy="2811315"/>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widowControl w:val="0"/>
        <w:spacing w:line="240" w:lineRule="auto"/>
        <w:ind w:left="100" w:right="249" w:firstLine="6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2.2 OpenSpace - Climate Reanalyzer Decomposition Diagram</w:t>
      </w:r>
    </w:p>
    <w:p w:rsidR="00000000" w:rsidDel="00000000" w:rsidP="00000000" w:rsidRDefault="00000000" w:rsidRPr="00000000" w14:paraId="000003E8">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widowControl w:val="0"/>
        <w:spacing w:line="240" w:lineRule="auto"/>
        <w:ind w:left="100" w:right="16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widowControl w:val="0"/>
        <w:spacing w:line="240" w:lineRule="auto"/>
        <w:ind w:right="168"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decomposition of the OpenSpace and Climate Reanalyzer Interface system we are developing. It highlights and describes a more in-depth description of what was described in section 2.1. Our system is mostly procedural, hence the structural decomposition diagram seen above (Figure 2.2). </w:t>
      </w:r>
    </w:p>
    <w:p w:rsidR="00000000" w:rsidDel="00000000" w:rsidP="00000000" w:rsidRDefault="00000000" w:rsidRPr="00000000" w14:paraId="000003EB">
      <w:pPr>
        <w:widowControl w:val="0"/>
        <w:spacing w:before="11"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system is a client-server model, which means that clients request services and servers provide them. For the OpenSpace and Climate Reanalyzer Interface, the client would be the user interface for the Tile Server that is brought up in the OpenSpace application itself. The server is the actual tile server, which holds the maps and metadata that have been previously uploaded. </w:t>
      </w:r>
    </w:p>
    <w:p w:rsidR="00000000" w:rsidDel="00000000" w:rsidP="00000000" w:rsidRDefault="00000000" w:rsidRPr="00000000" w14:paraId="000003EC">
      <w:pPr>
        <w:widowControl w:val="0"/>
        <w:spacing w:before="11"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system’s functions are broken down into two main sections: actions handled through the tile server and actions handled through OpenSpace itself. The main functions of the Tile Server are to download data to the user’s local system and to store the associated metadata. The function that OpenSpace serves is to display the maps that have been saved or cached from the tile server. </w:t>
      </w:r>
    </w:p>
    <w:p w:rsidR="00000000" w:rsidDel="00000000" w:rsidP="00000000" w:rsidRDefault="00000000" w:rsidRPr="00000000" w14:paraId="000003ED">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pStyle w:val="Heading1"/>
        <w:keepNext w:val="0"/>
        <w:keepLines w:val="0"/>
        <w:widowControl w:val="0"/>
        <w:numPr>
          <w:ilvl w:val="0"/>
          <w:numId w:val="7"/>
        </w:numPr>
        <w:spacing w:after="0" w:before="71" w:line="240" w:lineRule="auto"/>
        <w:ind w:left="432"/>
        <w:rPr>
          <w:rFonts w:ascii="Times New Roman" w:cs="Times New Roman" w:eastAsia="Times New Roman" w:hAnsi="Times New Roman"/>
          <w:b w:val="1"/>
          <w:bCs w:val="1"/>
          <w:sz w:val="32"/>
          <w:szCs w:val="32"/>
        </w:rPr>
      </w:pPr>
      <w:bookmarkStart w:colFirst="0" w:colLast="0" w:name="_q2a0u6r5hjjk" w:id="49"/>
      <w:bookmarkEnd w:id="49"/>
      <w:r w:rsidDel="00000000" w:rsidR="00000000" w:rsidRPr="00000000">
        <w:rPr>
          <w:rFonts w:ascii="Times New Roman" w:cs="Times New Roman" w:eastAsia="Times New Roman" w:hAnsi="Times New Roman"/>
          <w:b w:val="1"/>
          <w:bCs w:val="1"/>
          <w:sz w:val="32"/>
          <w:szCs w:val="32"/>
          <w:rtl w:val="0"/>
        </w:rPr>
        <w:t xml:space="preserve">Persistent Data Design</w:t>
      </w:r>
    </w:p>
    <w:p w:rsidR="00000000" w:rsidDel="00000000" w:rsidP="00000000" w:rsidRDefault="00000000" w:rsidRPr="00000000" w14:paraId="000003EF">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widowControl w:val="0"/>
        <w:spacing w:before="1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will cover Database design and File Structure. The design of the database will show how we will store the data in our server and how it interacts with the interface and Openspace. Our file structure shows the direct format of the server along with datatypes. This information will be used to build our product, and can work as a guide for developers.</w:t>
      </w:r>
    </w:p>
    <w:p w:rsidR="00000000" w:rsidDel="00000000" w:rsidP="00000000" w:rsidRDefault="00000000" w:rsidRPr="00000000" w14:paraId="000003F1">
      <w:pPr>
        <w:widowControl w:val="0"/>
        <w:spacing w:before="1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2">
      <w:pPr>
        <w:pStyle w:val="Heading2"/>
        <w:keepNext w:val="0"/>
        <w:keepLines w:val="0"/>
        <w:widowControl w:val="0"/>
        <w:numPr>
          <w:ilvl w:val="1"/>
          <w:numId w:val="7"/>
        </w:numPr>
        <w:spacing w:after="0" w:before="0" w:line="240" w:lineRule="auto"/>
        <w:ind w:left="576"/>
        <w:rPr>
          <w:rFonts w:ascii="Times New Roman" w:cs="Times New Roman" w:eastAsia="Times New Roman" w:hAnsi="Times New Roman"/>
          <w:b w:val="1"/>
          <w:bCs w:val="1"/>
          <w:sz w:val="30"/>
          <w:szCs w:val="30"/>
        </w:rPr>
      </w:pPr>
      <w:bookmarkStart w:colFirst="0" w:colLast="0" w:name="_76npwcug6fp0" w:id="50"/>
      <w:bookmarkEnd w:id="50"/>
      <w:r w:rsidDel="00000000" w:rsidR="00000000" w:rsidRPr="00000000">
        <w:rPr>
          <w:rFonts w:ascii="Times New Roman" w:cs="Times New Roman" w:eastAsia="Times New Roman" w:hAnsi="Times New Roman"/>
          <w:b w:val="1"/>
          <w:bCs w:val="1"/>
          <w:sz w:val="24"/>
          <w:szCs w:val="24"/>
          <w:rtl w:val="0"/>
        </w:rPr>
        <w:t xml:space="preserve">Database Descriptions </w:t>
      </w:r>
    </w:p>
    <w:p w:rsidR="00000000" w:rsidDel="00000000" w:rsidP="00000000" w:rsidRDefault="00000000" w:rsidRPr="00000000" w14:paraId="000003F3">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widowControl w:val="0"/>
        <w:spacing w:line="240" w:lineRule="auto"/>
        <w:ind w:left="100" w:right="15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our project, we need to create a Tile server that will serve as a database of maps and tiled map data. Our product will be interfacing this data with the Openspace Project to allow Openspace to load and display these maps when requested. The database should not be complex and should not require any form of login authentication, as all of the maps are publicly sourced and free to access by anyone. Access to the database will be exclusively through a browser within Openspace, and will only allow for downloading of files and requesting new maps to be added to the database from ClimateReanalyzer. Manually adding and deleting files will only be allowed through direct access to the Linux machine provided to us by Dr. Sean Birkel.</w:t>
      </w:r>
    </w:p>
    <w:p w:rsidR="00000000" w:rsidDel="00000000" w:rsidP="00000000" w:rsidRDefault="00000000" w:rsidRPr="00000000" w14:paraId="000003F5">
      <w:pPr>
        <w:widowControl w:val="0"/>
        <w:spacing w:line="240" w:lineRule="auto"/>
        <w:ind w:left="100" w:right="15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types in the database itself include:</w:t>
      </w:r>
    </w:p>
    <w:p w:rsidR="00000000" w:rsidDel="00000000" w:rsidP="00000000" w:rsidRDefault="00000000" w:rsidRPr="00000000" w14:paraId="000003F6">
      <w:pPr>
        <w:widowControl w:val="0"/>
        <w:numPr>
          <w:ilvl w:val="0"/>
          <w:numId w:val="10"/>
        </w:numPr>
        <w:spacing w:line="240" w:lineRule="auto"/>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Map_id: uuid, &lt;1Kb, The specific ID for each map.</w:t>
      </w:r>
    </w:p>
    <w:p w:rsidR="00000000" w:rsidDel="00000000" w:rsidP="00000000" w:rsidRDefault="00000000" w:rsidRPr="00000000" w14:paraId="000003F7">
      <w:pPr>
        <w:widowControl w:val="0"/>
        <w:numPr>
          <w:ilvl w:val="0"/>
          <w:numId w:val="10"/>
        </w:numPr>
        <w:spacing w:line="240" w:lineRule="auto"/>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Rectangular_map: PNG image, 10-100Mb, The unaltered base image of the map</w:t>
      </w:r>
    </w:p>
    <w:p w:rsidR="00000000" w:rsidDel="00000000" w:rsidP="00000000" w:rsidRDefault="00000000" w:rsidRPr="00000000" w14:paraId="000003F8">
      <w:pPr>
        <w:widowControl w:val="0"/>
        <w:numPr>
          <w:ilvl w:val="0"/>
          <w:numId w:val="10"/>
        </w:numPr>
        <w:spacing w:line="240" w:lineRule="auto"/>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Map_tile: png image, 1-10Mb, A single Tile of the map after modification</w:t>
      </w:r>
    </w:p>
    <w:p w:rsidR="00000000" w:rsidDel="00000000" w:rsidP="00000000" w:rsidRDefault="00000000" w:rsidRPr="00000000" w14:paraId="000003F9">
      <w:pPr>
        <w:widowControl w:val="0"/>
        <w:numPr>
          <w:ilvl w:val="0"/>
          <w:numId w:val="10"/>
        </w:numPr>
        <w:spacing w:line="240" w:lineRule="auto"/>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tiled_map_file,  tif compressed image, 1-10Gb, The tiled tif format compressed image</w:t>
      </w:r>
    </w:p>
    <w:p w:rsidR="00000000" w:rsidDel="00000000" w:rsidP="00000000" w:rsidRDefault="00000000" w:rsidRPr="00000000" w14:paraId="000003FA">
      <w:pPr>
        <w:widowControl w:val="0"/>
        <w:numPr>
          <w:ilvl w:val="0"/>
          <w:numId w:val="10"/>
        </w:numPr>
        <w:spacing w:line="240" w:lineRule="auto"/>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Tiled_map_data: WMS tile image index file, 10Mb, Index file for getting each tile.</w:t>
      </w:r>
    </w:p>
    <w:p w:rsidR="00000000" w:rsidDel="00000000" w:rsidP="00000000" w:rsidRDefault="00000000" w:rsidRPr="00000000" w14:paraId="000003FB">
      <w:pPr>
        <w:widowControl w:val="0"/>
        <w:numPr>
          <w:ilvl w:val="0"/>
          <w:numId w:val="10"/>
        </w:numPr>
        <w:spacing w:line="240" w:lineRule="auto"/>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Map_metadata: JSON, &lt;100Kb, JSON data used to communicate with the server.</w:t>
      </w:r>
    </w:p>
    <w:p w:rsidR="00000000" w:rsidDel="00000000" w:rsidP="00000000" w:rsidRDefault="00000000" w:rsidRPr="00000000" w14:paraId="000003FC">
      <w:pPr>
        <w:widowControl w:val="0"/>
        <w:spacing w:line="240" w:lineRule="auto"/>
        <w:ind w:left="100" w:right="249" w:firstLine="6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Pr>
        <w:drawing>
          <wp:inline distB="114300" distT="114300" distL="114300" distR="114300">
            <wp:extent cx="5164138" cy="2591066"/>
            <wp:effectExtent b="0" l="0" r="0" t="0"/>
            <wp:docPr id="1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164138" cy="2591066"/>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Figure 3.1 OpenSpace - Climate Reanalyzer Database Schema</w:t>
      </w:r>
      <w:r w:rsidDel="00000000" w:rsidR="00000000" w:rsidRPr="00000000">
        <w:rPr>
          <w:rtl w:val="0"/>
        </w:rPr>
      </w:r>
    </w:p>
    <w:p w:rsidR="00000000" w:rsidDel="00000000" w:rsidP="00000000" w:rsidRDefault="00000000" w:rsidRPr="00000000" w14:paraId="000003FD">
      <w:pPr>
        <w:pStyle w:val="Heading2"/>
        <w:keepNext w:val="0"/>
        <w:keepLines w:val="0"/>
        <w:widowControl w:val="0"/>
        <w:numPr>
          <w:ilvl w:val="1"/>
          <w:numId w:val="7"/>
        </w:numPr>
        <w:spacing w:after="0" w:before="0" w:line="240" w:lineRule="auto"/>
        <w:ind w:left="576"/>
        <w:rPr>
          <w:rFonts w:ascii="Times New Roman" w:cs="Times New Roman" w:eastAsia="Times New Roman" w:hAnsi="Times New Roman"/>
          <w:b w:val="1"/>
          <w:bCs w:val="1"/>
          <w:sz w:val="30"/>
          <w:szCs w:val="30"/>
        </w:rPr>
      </w:pPr>
      <w:bookmarkStart w:colFirst="0" w:colLast="0" w:name="_spgra7fdui40" w:id="51"/>
      <w:bookmarkEnd w:id="51"/>
      <w:r w:rsidDel="00000000" w:rsidR="00000000" w:rsidRPr="00000000">
        <w:rPr>
          <w:rFonts w:ascii="Times New Roman" w:cs="Times New Roman" w:eastAsia="Times New Roman" w:hAnsi="Times New Roman"/>
          <w:b w:val="1"/>
          <w:bCs w:val="1"/>
          <w:sz w:val="30"/>
          <w:szCs w:val="30"/>
          <w:rtl w:val="0"/>
        </w:rPr>
        <w:t xml:space="preserve">File Description</w:t>
      </w:r>
      <w:r w:rsidDel="00000000" w:rsidR="00000000" w:rsidRPr="00000000">
        <w:rPr>
          <w:rtl w:val="0"/>
        </w:rPr>
      </w:r>
    </w:p>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Structure:</w:t>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tbl>
      <w:tblPr>
        <w:tblStyle w:val="Table22"/>
        <w:jc w:val="left"/>
        <w:tblLayout w:type="fixed"/>
        <w:tblLook w:val="0600"/>
      </w:tblPr>
      <w:tblGrid>
        <w:gridCol w:w="9520"/>
        <w:tblGridChange w:id="0">
          <w:tblGrid>
            <w:gridCol w:w="9520"/>
          </w:tblGrid>
        </w:tblGridChange>
      </w:tblGrid>
      <w:tr>
        <w:trPr>
          <w:cantSplit w:val="0"/>
          <w:tblHeader w:val="0"/>
        </w:trPr>
        <w:tc>
          <w:tcPr>
            <w:shd w:fill="282c34" w:val="clear"/>
          </w:tcPr>
          <w:p w:rsidR="00000000" w:rsidDel="00000000" w:rsidP="00000000" w:rsidRDefault="00000000" w:rsidRPr="00000000" w14:paraId="00000400">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98c379"/>
                <w:sz w:val="24"/>
                <w:szCs w:val="24"/>
                <w:shd w:fill="282c34" w:val="clear"/>
                <w:rtl w:val="0"/>
              </w:rPr>
              <w:t xml:space="preserve">/OpenSpace-x-ClimateReanalyzer/</w:t>
            </w:r>
            <w:r w:rsidDel="00000000" w:rsidR="00000000" w:rsidRPr="00000000">
              <w:rPr>
                <w:rFonts w:ascii="Times New Roman" w:cs="Times New Roman" w:eastAsia="Times New Roman" w:hAnsi="Times New Roman"/>
                <w:color w:val="abb2bf"/>
                <w:sz w:val="24"/>
                <w:szCs w:val="24"/>
                <w:shd w:fill="282c34" w:val="clear"/>
                <w:rtl w:val="0"/>
              </w:rPr>
              <w:br w:type="textWrapping"/>
              <w:t xml:space="preserve">├─ </w:t>
            </w:r>
            <w:r w:rsidDel="00000000" w:rsidR="00000000" w:rsidRPr="00000000">
              <w:rPr>
                <w:rFonts w:ascii="Times New Roman" w:cs="Times New Roman" w:eastAsia="Times New Roman" w:hAnsi="Times New Roman"/>
                <w:color w:val="98c379"/>
                <w:sz w:val="24"/>
                <w:szCs w:val="24"/>
                <w:shd w:fill="282c34" w:val="clear"/>
                <w:rtl w:val="0"/>
              </w:rPr>
              <w:t xml:space="preserve">.devcontainer/</w:t>
            </w:r>
            <w:r w:rsidDel="00000000" w:rsidR="00000000" w:rsidRPr="00000000">
              <w:rPr>
                <w:rFonts w:ascii="Times New Roman" w:cs="Times New Roman" w:eastAsia="Times New Roman" w:hAnsi="Times New Roman"/>
                <w:color w:val="abb2bf"/>
                <w:sz w:val="24"/>
                <w:szCs w:val="24"/>
                <w:shd w:fill="282c34" w:val="clear"/>
                <w:rtl w:val="0"/>
              </w:rPr>
              <w:br w:type="textWrapping"/>
              <w:t xml:space="preserve">│  └─ devcontainer.json</w:t>
              <w:br w:type="textWrapping"/>
              <w:t xml:space="preserve">├─ </w:t>
            </w:r>
            <w:r w:rsidDel="00000000" w:rsidR="00000000" w:rsidRPr="00000000">
              <w:rPr>
                <w:rFonts w:ascii="Times New Roman" w:cs="Times New Roman" w:eastAsia="Times New Roman" w:hAnsi="Times New Roman"/>
                <w:color w:val="98c379"/>
                <w:sz w:val="24"/>
                <w:szCs w:val="24"/>
                <w:shd w:fill="282c34" w:val="clear"/>
                <w:rtl w:val="0"/>
              </w:rPr>
              <w:t xml:space="preserve">.github/</w:t>
            </w:r>
            <w:r w:rsidDel="00000000" w:rsidR="00000000" w:rsidRPr="00000000">
              <w:rPr>
                <w:rFonts w:ascii="Times New Roman" w:cs="Times New Roman" w:eastAsia="Times New Roman" w:hAnsi="Times New Roman"/>
                <w:color w:val="abb2bf"/>
                <w:sz w:val="24"/>
                <w:szCs w:val="24"/>
                <w:shd w:fill="282c34" w:val="clear"/>
                <w:rtl w:val="0"/>
              </w:rPr>
              <w:br w:type="textWrapping"/>
              <w:t xml:space="preserve">│     └─ CODEOWNERS</w:t>
              <w:br w:type="textWrapping"/>
              <w:t xml:space="preserve">│     └─ workflows/</w:t>
              <w:br w:type="textWrapping"/>
              <w:t xml:space="preserve">│     </w:t>
              <w:tab/>
              <w:t xml:space="preserve">└─ validate-commit-message.yml</w:t>
              <w:br w:type="textWrapping"/>
              <w:t xml:space="preserve">├─ webconf/</w:t>
              <w:br w:type="textWrapping"/>
              <w:t xml:space="preserve">│  └─ {map_id}</w:t>
            </w:r>
            <w:r w:rsidDel="00000000" w:rsidR="00000000" w:rsidRPr="00000000">
              <w:rPr>
                <w:rFonts w:ascii="Times New Roman" w:cs="Times New Roman" w:eastAsia="Times New Roman" w:hAnsi="Times New Roman"/>
                <w:color w:val="98c379"/>
                <w:sz w:val="24"/>
                <w:szCs w:val="24"/>
                <w:shd w:fill="282c34" w:val="clear"/>
                <w:rtl w:val="0"/>
              </w:rPr>
              <w:t xml:space="preserve">.webconf</w:t>
            </w:r>
            <w:r w:rsidDel="00000000" w:rsidR="00000000" w:rsidRPr="00000000">
              <w:rPr>
                <w:rFonts w:ascii="Times New Roman" w:cs="Times New Roman" w:eastAsia="Times New Roman" w:hAnsi="Times New Roman"/>
                <w:color w:val="abb2bf"/>
                <w:sz w:val="24"/>
                <w:szCs w:val="24"/>
                <w:shd w:fill="282c34" w:val="clear"/>
                <w:rtl w:val="0"/>
              </w:rPr>
              <w:br w:type="textWrapping"/>
              <w:t xml:space="preserve">├─ data/</w:t>
            </w:r>
          </w:p>
          <w:p w:rsidR="00000000" w:rsidDel="00000000" w:rsidP="00000000" w:rsidRDefault="00000000" w:rsidRPr="00000000" w14:paraId="00000401">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Earth</w:t>
            </w:r>
          </w:p>
          <w:p w:rsidR="00000000" w:rsidDel="00000000" w:rsidP="00000000" w:rsidRDefault="00000000" w:rsidRPr="00000000" w14:paraId="00000402">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Bmng</w:t>
            </w:r>
          </w:p>
          <w:p w:rsidR="00000000" w:rsidDel="00000000" w:rsidP="00000000" w:rsidRDefault="00000000" w:rsidRPr="00000000" w14:paraId="00000403">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.idx</w:t>
            </w:r>
          </w:p>
          <w:p w:rsidR="00000000" w:rsidDel="00000000" w:rsidP="00000000" w:rsidRDefault="00000000" w:rsidRPr="00000000" w14:paraId="00000404">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.jpg</w:t>
            </w:r>
          </w:p>
          <w:p w:rsidR="00000000" w:rsidDel="00000000" w:rsidP="00000000" w:rsidRDefault="00000000" w:rsidRPr="00000000" w14:paraId="00000405">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.mrf</w:t>
            </w:r>
          </w:p>
          <w:p w:rsidR="00000000" w:rsidDel="00000000" w:rsidP="00000000" w:rsidRDefault="00000000" w:rsidRPr="00000000" w14:paraId="00000406">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Gebco</w:t>
              <w:br w:type="textWrapping"/>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.ppg</w:t>
            </w:r>
          </w:p>
          <w:p w:rsidR="00000000" w:rsidDel="00000000" w:rsidP="00000000" w:rsidRDefault="00000000" w:rsidRPr="00000000" w14:paraId="00000407">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.png</w:t>
            </w:r>
          </w:p>
          <w:p w:rsidR="00000000" w:rsidDel="00000000" w:rsidP="00000000" w:rsidRDefault="00000000" w:rsidRPr="00000000" w14:paraId="00000408">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.mrf</w:t>
            </w:r>
          </w:p>
          <w:p w:rsidR="00000000" w:rsidDel="00000000" w:rsidP="00000000" w:rsidRDefault="00000000" w:rsidRPr="00000000" w14:paraId="00000409">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source_images/</w:t>
              <w:br w:type="textWrapping"/>
              <w:t xml:space="preserve">│  │  └─ {map_id}</w:t>
            </w:r>
            <w:r w:rsidDel="00000000" w:rsidR="00000000" w:rsidRPr="00000000">
              <w:rPr>
                <w:rFonts w:ascii="Times New Roman" w:cs="Times New Roman" w:eastAsia="Times New Roman" w:hAnsi="Times New Roman"/>
                <w:color w:val="98c379"/>
                <w:sz w:val="24"/>
                <w:szCs w:val="24"/>
                <w:shd w:fill="282c34" w:val="clear"/>
                <w:rtl w:val="0"/>
              </w:rPr>
              <w:t xml:space="preserve">.tif</w:t>
            </w:r>
            <w:r w:rsidDel="00000000" w:rsidR="00000000" w:rsidRPr="00000000">
              <w:rPr>
                <w:rtl w:val="0"/>
              </w:rPr>
            </w:r>
          </w:p>
          <w:p w:rsidR="00000000" w:rsidDel="00000000" w:rsidP="00000000" w:rsidRDefault="00000000" w:rsidRPr="00000000" w14:paraId="0000040A">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documents/</w:t>
            </w:r>
          </w:p>
          <w:p w:rsidR="00000000" w:rsidDel="00000000" w:rsidP="00000000" w:rsidRDefault="00000000" w:rsidRPr="00000000" w14:paraId="0000040B">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{document_id}</w:t>
              <w:br w:type="textWrapping"/>
              <w:t xml:space="preserve">├─ genconf.sh</w:t>
              <w:br w:type="textWrapping"/>
              <w:t xml:space="preserve">├─ setup-ahtse.sh</w:t>
              <w:br w:type="textWrapping"/>
              <w:t xml:space="preserve">├─ README.md</w:t>
              <w:br w:type="textWrapping"/>
              <w:t xml:space="preserve">└─ </w:t>
            </w:r>
            <w:r w:rsidDel="00000000" w:rsidR="00000000" w:rsidRPr="00000000">
              <w:rPr>
                <w:rFonts w:ascii="Times New Roman" w:cs="Times New Roman" w:eastAsia="Times New Roman" w:hAnsi="Times New Roman"/>
                <w:color w:val="98c379"/>
                <w:sz w:val="24"/>
                <w:szCs w:val="24"/>
                <w:shd w:fill="282c34" w:val="clear"/>
                <w:rtl w:val="0"/>
              </w:rPr>
              <w:t xml:space="preserve">.gitignore</w:t>
            </w:r>
          </w:p>
        </w:tc>
      </w:tr>
    </w:tbl>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pStyle w:val="Heading3"/>
        <w:keepNext w:val="0"/>
        <w:keepLines w:val="0"/>
        <w:widowControl w:val="0"/>
        <w:spacing w:before="280" w:line="240" w:lineRule="auto"/>
        <w:ind w:left="100" w:right="101" w:firstLine="0"/>
        <w:rPr>
          <w:rFonts w:ascii="Times New Roman" w:cs="Times New Roman" w:eastAsia="Times New Roman" w:hAnsi="Times New Roman"/>
          <w:b w:val="1"/>
          <w:bCs w:val="1"/>
          <w:color w:val="000000"/>
          <w:sz w:val="26"/>
          <w:szCs w:val="26"/>
        </w:rPr>
      </w:pPr>
      <w:bookmarkStart w:colFirst="0" w:colLast="0" w:name="_gn87mjbz20zi" w:id="52"/>
      <w:bookmarkEnd w:id="52"/>
      <w:r w:rsidDel="00000000" w:rsidR="00000000" w:rsidRPr="00000000">
        <w:rPr>
          <w:rFonts w:ascii="Times New Roman" w:cs="Times New Roman" w:eastAsia="Times New Roman" w:hAnsi="Times New Roman"/>
          <w:b w:val="1"/>
          <w:bCs w:val="1"/>
          <w:color w:val="000000"/>
          <w:sz w:val="26"/>
          <w:szCs w:val="26"/>
          <w:rtl w:val="0"/>
        </w:rPr>
        <w:t xml:space="preserve">Directory Summary</w:t>
      </w:r>
    </w:p>
    <w:p w:rsidR="00000000" w:rsidDel="00000000" w:rsidP="00000000" w:rsidRDefault="00000000" w:rsidRPr="00000000" w14:paraId="0000040E">
      <w:pPr>
        <w:widowControl w:val="0"/>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.devcontainer/</w:t>
        <w:br w:type="textWrapping"/>
      </w:r>
      <w:r w:rsidDel="00000000" w:rsidR="00000000" w:rsidRPr="00000000">
        <w:rPr>
          <w:rFonts w:ascii="Times New Roman" w:cs="Times New Roman" w:eastAsia="Times New Roman" w:hAnsi="Times New Roman"/>
          <w:sz w:val="24"/>
          <w:szCs w:val="24"/>
          <w:rtl w:val="0"/>
        </w:rPr>
        <w:t xml:space="preserve"> Contains the Visual Studio Code development container configuration. Defines the environment, tools, and extensions required for development consistency.</w:t>
      </w:r>
    </w:p>
    <w:p w:rsidR="00000000" w:rsidDel="00000000" w:rsidP="00000000" w:rsidRDefault="00000000" w:rsidRPr="00000000" w14:paraId="0000040F">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w:t>
        <w:br w:type="textWrapping"/>
      </w:r>
      <w:r w:rsidDel="00000000" w:rsidR="00000000" w:rsidRPr="00000000">
        <w:rPr>
          <w:rFonts w:ascii="Times New Roman" w:cs="Times New Roman" w:eastAsia="Times New Roman" w:hAnsi="Times New Roman"/>
          <w:sz w:val="24"/>
          <w:szCs w:val="24"/>
          <w:rtl w:val="0"/>
        </w:rPr>
        <w:t xml:space="preserve"> Contains repository-level configuration files used by GitHub, including:</w:t>
        <w:br w:type="textWrapping"/>
      </w:r>
    </w:p>
    <w:p w:rsidR="00000000" w:rsidDel="00000000" w:rsidP="00000000" w:rsidRDefault="00000000" w:rsidRPr="00000000" w14:paraId="00000410">
      <w:pPr>
        <w:widowControl w:val="0"/>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CODEOWNERS</w:t>
      </w:r>
      <w:r w:rsidDel="00000000" w:rsidR="00000000" w:rsidRPr="00000000">
        <w:rPr>
          <w:rFonts w:ascii="Times New Roman" w:cs="Times New Roman" w:eastAsia="Times New Roman" w:hAnsi="Times New Roman"/>
          <w:sz w:val="24"/>
          <w:szCs w:val="24"/>
          <w:rtl w:val="0"/>
        </w:rPr>
        <w:t xml:space="preserve"> – Defines repository ownership and review responsibilities. </w:t>
      </w:r>
    </w:p>
    <w:p w:rsidR="00000000" w:rsidDel="00000000" w:rsidP="00000000" w:rsidRDefault="00000000" w:rsidRPr="00000000" w14:paraId="00000411">
      <w:pPr>
        <w:widowControl w:val="0"/>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workflows/</w:t>
      </w:r>
      <w:r w:rsidDel="00000000" w:rsidR="00000000" w:rsidRPr="00000000">
        <w:rPr>
          <w:rFonts w:ascii="Times New Roman" w:cs="Times New Roman" w:eastAsia="Times New Roman" w:hAnsi="Times New Roman"/>
          <w:sz w:val="24"/>
          <w:szCs w:val="24"/>
          <w:rtl w:val="0"/>
        </w:rPr>
        <w:t xml:space="preserve"> – Contains CI/CD pipeline definitions (for example, commit message validation)</w:t>
      </w:r>
    </w:p>
    <w:p w:rsidR="00000000" w:rsidDel="00000000" w:rsidP="00000000" w:rsidRDefault="00000000" w:rsidRPr="00000000" w14:paraId="00000412">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webconf/</w:t>
        <w:br w:type="textWrapping"/>
      </w:r>
      <w:r w:rsidDel="00000000" w:rsidR="00000000" w:rsidRPr="00000000">
        <w:rPr>
          <w:rFonts w:ascii="Times New Roman" w:cs="Times New Roman" w:eastAsia="Times New Roman" w:hAnsi="Times New Roman"/>
          <w:sz w:val="24"/>
          <w:szCs w:val="24"/>
          <w:rtl w:val="0"/>
        </w:rPr>
        <w:t xml:space="preserve"> Contains configuration files (</w:t>
      </w:r>
      <w:r w:rsidDel="00000000" w:rsidR="00000000" w:rsidRPr="00000000">
        <w:rPr>
          <w:rFonts w:ascii="Times New Roman" w:cs="Times New Roman" w:eastAsia="Times New Roman" w:hAnsi="Times New Roman"/>
          <w:color w:val="188038"/>
          <w:sz w:val="24"/>
          <w:szCs w:val="24"/>
          <w:rtl w:val="0"/>
        </w:rPr>
        <w:t xml:space="preserve">.webconf</w:t>
      </w:r>
      <w:r w:rsidDel="00000000" w:rsidR="00000000" w:rsidRPr="00000000">
        <w:rPr>
          <w:rFonts w:ascii="Times New Roman" w:cs="Times New Roman" w:eastAsia="Times New Roman" w:hAnsi="Times New Roman"/>
          <w:sz w:val="24"/>
          <w:szCs w:val="24"/>
          <w:rtl w:val="0"/>
        </w:rPr>
        <w:t xml:space="preserve">) that define how specific datasets (maps or layers) are rendered within the visualization engine.</w:t>
      </w:r>
    </w:p>
    <w:p w:rsidR="00000000" w:rsidDel="00000000" w:rsidP="00000000" w:rsidRDefault="00000000" w:rsidRPr="00000000" w14:paraId="00000413">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w:t>
        <w:br w:type="textWrapping"/>
      </w:r>
      <w:r w:rsidDel="00000000" w:rsidR="00000000" w:rsidRPr="00000000">
        <w:rPr>
          <w:rFonts w:ascii="Times New Roman" w:cs="Times New Roman" w:eastAsia="Times New Roman" w:hAnsi="Times New Roman"/>
          <w:sz w:val="24"/>
          <w:szCs w:val="24"/>
          <w:rtl w:val="0"/>
        </w:rPr>
        <w:t xml:space="preserve"> Stores all imagery and elevation datasets. Data is organized in a hierarchical, tile-based structure that supports multi-resolution map rendering.</w:t>
      </w:r>
    </w:p>
    <w:p w:rsidR="00000000" w:rsidDel="00000000" w:rsidP="00000000" w:rsidRDefault="00000000" w:rsidRPr="00000000" w14:paraId="00000414">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documents/</w:t>
        <w:br w:type="textWrapping"/>
      </w:r>
      <w:r w:rsidDel="00000000" w:rsidR="00000000" w:rsidRPr="00000000">
        <w:rPr>
          <w:rFonts w:ascii="Times New Roman" w:cs="Times New Roman" w:eastAsia="Times New Roman" w:hAnsi="Times New Roman"/>
          <w:sz w:val="24"/>
          <w:szCs w:val="24"/>
          <w:rtl w:val="0"/>
        </w:rPr>
        <w:t xml:space="preserve"> Contains project documentation, dataset metadata, or generated reports.</w:t>
      </w:r>
    </w:p>
    <w:p w:rsidR="00000000" w:rsidDel="00000000" w:rsidP="00000000" w:rsidRDefault="00000000" w:rsidRPr="00000000" w14:paraId="00000415">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Shell Scripts:</w:t>
        <w:br w:type="textWrapping"/>
      </w:r>
    </w:p>
    <w:p w:rsidR="00000000" w:rsidDel="00000000" w:rsidP="00000000" w:rsidRDefault="00000000" w:rsidRPr="00000000" w14:paraId="00000416">
      <w:pPr>
        <w:widowControl w:val="0"/>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genconf.sh</w:t>
      </w:r>
      <w:r w:rsidDel="00000000" w:rsidR="00000000" w:rsidRPr="00000000">
        <w:rPr>
          <w:rFonts w:ascii="Times New Roman" w:cs="Times New Roman" w:eastAsia="Times New Roman" w:hAnsi="Times New Roman"/>
          <w:sz w:val="24"/>
          <w:szCs w:val="24"/>
          <w:rtl w:val="0"/>
        </w:rPr>
        <w:t xml:space="preserve"> – Generates configuration files for datasets.</w:t>
      </w:r>
    </w:p>
    <w:p w:rsidR="00000000" w:rsidDel="00000000" w:rsidP="00000000" w:rsidRDefault="00000000" w:rsidRPr="00000000" w14:paraId="00000417">
      <w:pPr>
        <w:widowControl w:val="0"/>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setup-ahtse.sh</w:t>
      </w:r>
      <w:r w:rsidDel="00000000" w:rsidR="00000000" w:rsidRPr="00000000">
        <w:rPr>
          <w:rFonts w:ascii="Times New Roman" w:cs="Times New Roman" w:eastAsia="Times New Roman" w:hAnsi="Times New Roman"/>
          <w:sz w:val="24"/>
          <w:szCs w:val="24"/>
          <w:rtl w:val="0"/>
        </w:rPr>
        <w:t xml:space="preserve"> – Initializes the Advanced Hierarchical Tile Service Engine (AHTSE) used to serve tiled raster data.</w:t>
        <w:br w:type="textWrapping"/>
      </w:r>
    </w:p>
    <w:p w:rsidR="00000000" w:rsidDel="00000000" w:rsidP="00000000" w:rsidRDefault="00000000" w:rsidRPr="00000000" w14:paraId="00000418">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README.md</w:t>
        <w:br w:type="textWrapping"/>
      </w:r>
      <w:r w:rsidDel="00000000" w:rsidR="00000000" w:rsidRPr="00000000">
        <w:rPr>
          <w:rFonts w:ascii="Times New Roman" w:cs="Times New Roman" w:eastAsia="Times New Roman" w:hAnsi="Times New Roman"/>
          <w:sz w:val="24"/>
          <w:szCs w:val="24"/>
          <w:rtl w:val="0"/>
        </w:rPr>
        <w:t xml:space="preserve"> Provides a project summary, setup instructions, and contributor information.</w:t>
      </w:r>
    </w:p>
    <w:p w:rsidR="00000000" w:rsidDel="00000000" w:rsidP="00000000" w:rsidRDefault="00000000" w:rsidRPr="00000000" w14:paraId="00000419">
      <w:pPr>
        <w:widowControl w:val="0"/>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.gitignore</w:t>
        <w:br w:type="textWrapping"/>
      </w:r>
      <w:r w:rsidDel="00000000" w:rsidR="00000000" w:rsidRPr="00000000">
        <w:rPr>
          <w:rFonts w:ascii="Times New Roman" w:cs="Times New Roman" w:eastAsia="Times New Roman" w:hAnsi="Times New Roman"/>
          <w:sz w:val="24"/>
          <w:szCs w:val="24"/>
          <w:rtl w:val="0"/>
        </w:rPr>
        <w:t xml:space="preserve"> Defines which files and directories are excluded from version control.</w:t>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widowControl w:val="0"/>
        <w:spacing w:line="240" w:lineRule="auto"/>
        <w:ind w:right="101"/>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Directory Structure:</w:t>
      </w:r>
    </w:p>
    <w:tbl>
      <w:tblPr>
        <w:tblStyle w:val="Table23"/>
        <w:jc w:val="left"/>
        <w:tblLayout w:type="fixed"/>
        <w:tblLook w:val="0600"/>
      </w:tblPr>
      <w:tblGrid>
        <w:gridCol w:w="9520"/>
        <w:tblGridChange w:id="0">
          <w:tblGrid>
            <w:gridCol w:w="9520"/>
          </w:tblGrid>
        </w:tblGridChange>
      </w:tblGrid>
      <w:tr>
        <w:trPr>
          <w:cantSplit w:val="0"/>
          <w:tblHeader w:val="0"/>
        </w:trPr>
        <w:tc>
          <w:tcPr>
            <w:shd w:fill="282c34" w:val="clear"/>
          </w:tcPr>
          <w:p w:rsidR="00000000" w:rsidDel="00000000" w:rsidP="00000000" w:rsidRDefault="00000000" w:rsidRPr="00000000" w14:paraId="0000041C">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data/</w:t>
            </w:r>
          </w:p>
          <w:p w:rsidR="00000000" w:rsidDel="00000000" w:rsidP="00000000" w:rsidRDefault="00000000" w:rsidRPr="00000000" w14:paraId="0000041D">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Earth</w:t>
            </w:r>
          </w:p>
          <w:p w:rsidR="00000000" w:rsidDel="00000000" w:rsidP="00000000" w:rsidRDefault="00000000" w:rsidRPr="00000000" w14:paraId="0000041E">
            <w:pPr>
              <w:widowControl w:val="0"/>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Bmng</w:t>
            </w:r>
          </w:p>
          <w:p w:rsidR="00000000" w:rsidDel="00000000" w:rsidP="00000000" w:rsidRDefault="00000000" w:rsidRPr="00000000" w14:paraId="0000041F">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.idx</w:t>
            </w:r>
          </w:p>
          <w:p w:rsidR="00000000" w:rsidDel="00000000" w:rsidP="00000000" w:rsidRDefault="00000000" w:rsidRPr="00000000" w14:paraId="00000420">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.jpg</w:t>
            </w:r>
          </w:p>
          <w:p w:rsidR="00000000" w:rsidDel="00000000" w:rsidP="00000000" w:rsidRDefault="00000000" w:rsidRPr="00000000" w14:paraId="00000421">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.mrf</w:t>
            </w:r>
          </w:p>
          <w:p w:rsidR="00000000" w:rsidDel="00000000" w:rsidP="00000000" w:rsidRDefault="00000000" w:rsidRPr="00000000" w14:paraId="00000422">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Gebco</w:t>
              <w:br w:type="textWrapping"/>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.ppg</w:t>
            </w:r>
          </w:p>
          <w:p w:rsidR="00000000" w:rsidDel="00000000" w:rsidP="00000000" w:rsidRDefault="00000000" w:rsidRPr="00000000" w14:paraId="00000423">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.png</w:t>
            </w:r>
          </w:p>
          <w:p w:rsidR="00000000" w:rsidDel="00000000" w:rsidP="00000000" w:rsidRDefault="00000000" w:rsidRPr="00000000" w14:paraId="00000424">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.mrf</w:t>
            </w:r>
          </w:p>
          <w:p w:rsidR="00000000" w:rsidDel="00000000" w:rsidP="00000000" w:rsidRDefault="00000000" w:rsidRPr="00000000" w14:paraId="00000425">
            <w:pPr>
              <w:widowControl w:val="0"/>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source_images/</w:t>
              <w:br w:type="textWrapping"/>
              <w:t xml:space="preserve">│  │  └─ {map_id}</w:t>
            </w:r>
            <w:r w:rsidDel="00000000" w:rsidR="00000000" w:rsidRPr="00000000">
              <w:rPr>
                <w:rFonts w:ascii="Times New Roman" w:cs="Times New Roman" w:eastAsia="Times New Roman" w:hAnsi="Times New Roman"/>
                <w:color w:val="98c379"/>
                <w:sz w:val="24"/>
                <w:szCs w:val="24"/>
                <w:shd w:fill="282c34" w:val="clear"/>
                <w:rtl w:val="0"/>
              </w:rPr>
              <w:t xml:space="preserve">.tif</w:t>
            </w:r>
          </w:p>
        </w:tc>
      </w:tr>
    </w:tbl>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directory contains the geospatial raster data used by the visualization system.</w:t>
        <w:br w:type="textWrapping"/>
        <w:t xml:space="preserve"> Files are stored by dataset and tile coordinate, allowing for efficient retrieval at multiple zoom levels.</w:t>
      </w:r>
    </w:p>
    <w:p w:rsidR="00000000" w:rsidDel="00000000" w:rsidP="00000000" w:rsidRDefault="00000000" w:rsidRPr="00000000" w14:paraId="0000042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 typical file path is formatted as follows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bl>
      <w:tblPr>
        <w:tblStyle w:val="Table24"/>
        <w:jc w:val="left"/>
        <w:tblLayout w:type="fixed"/>
        <w:tblLook w:val="0600"/>
      </w:tblPr>
      <w:tblGrid>
        <w:gridCol w:w="9520"/>
        <w:tblGridChange w:id="0">
          <w:tblGrid>
            <w:gridCol w:w="9520"/>
          </w:tblGrid>
        </w:tblGridChange>
      </w:tblGrid>
      <w:tr>
        <w:trPr>
          <w:cantSplit w:val="0"/>
          <w:tblHeader w:val="0"/>
        </w:trPr>
        <w:tc>
          <w:tcPr>
            <w:shd w:fill="282c34" w:val="clear"/>
          </w:tcPr>
          <w:p w:rsidR="00000000" w:rsidDel="00000000" w:rsidP="00000000" w:rsidRDefault="00000000" w:rsidRPr="00000000" w14:paraId="000004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abb2bf"/>
                <w:shd w:fill="282c34" w:val="clear"/>
                <w:rtl w:val="0"/>
              </w:rPr>
              <w:t xml:space="preserve">data/Earth/&lt;DatasetName&gt;/&lt;MapID&gt;/&lt;Z&gt;/&lt;X&gt;/&lt;Y&gt;.&lt;extension&gt;</w:t>
            </w:r>
            <w:r w:rsidDel="00000000" w:rsidR="00000000" w:rsidRPr="00000000">
              <w:rPr>
                <w:rtl w:val="0"/>
              </w:rPr>
            </w:r>
          </w:p>
        </w:tc>
      </w:tr>
    </w:tbl>
    <w:p w:rsidR="00000000" w:rsidDel="00000000" w:rsidP="00000000" w:rsidRDefault="00000000" w:rsidRPr="00000000" w14:paraId="0000042A">
      <w:pPr>
        <w:widowControl w:val="0"/>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42B">
      <w:pPr>
        <w:widowControl w:val="0"/>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MapID</w:t>
      </w:r>
      <w:r w:rsidDel="00000000" w:rsidR="00000000" w:rsidRPr="00000000">
        <w:rPr>
          <w:rFonts w:ascii="Times New Roman" w:cs="Times New Roman" w:eastAsia="Times New Roman" w:hAnsi="Times New Roman"/>
          <w:sz w:val="24"/>
          <w:szCs w:val="24"/>
          <w:rtl w:val="0"/>
        </w:rPr>
        <w:t xml:space="preserve"> – A string identifying the dataset (for example, “BlueMarble”).</w:t>
      </w:r>
    </w:p>
    <w:p w:rsidR="00000000" w:rsidDel="00000000" w:rsidP="00000000" w:rsidRDefault="00000000" w:rsidRPr="00000000" w14:paraId="0000042C">
      <w:pPr>
        <w:widowControl w:val="0"/>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w:t>
      </w:r>
      <w:r w:rsidDel="00000000" w:rsidR="00000000" w:rsidRPr="00000000">
        <w:rPr>
          <w:rFonts w:ascii="Times New Roman" w:cs="Times New Roman" w:eastAsia="Times New Roman" w:hAnsi="Times New Roman"/>
          <w:sz w:val="24"/>
          <w:szCs w:val="24"/>
          <w:rtl w:val="0"/>
        </w:rPr>
        <w:t xml:space="preserve"> – Integer representing the zoom level (0 = lowest resolution).</w:t>
        <w:br w:type="textWrapping"/>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 Integer representing the horizontal tile coordinate.</w:t>
      </w:r>
    </w:p>
    <w:p w:rsidR="00000000" w:rsidDel="00000000" w:rsidP="00000000" w:rsidRDefault="00000000" w:rsidRPr="00000000" w14:paraId="0000042D">
      <w:pPr>
        <w:widowControl w:val="0"/>
        <w:numPr>
          <w:ilvl w:val="0"/>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 Integer representing the vertical tile coordinate.</w:t>
      </w:r>
    </w:p>
    <w:p w:rsidR="00000000" w:rsidDel="00000000" w:rsidP="00000000" w:rsidRDefault="00000000" w:rsidRPr="00000000" w14:paraId="0000042E">
      <w:pPr>
        <w:pStyle w:val="Heading3"/>
        <w:keepNext w:val="0"/>
        <w:keepLines w:val="0"/>
        <w:widowControl w:val="0"/>
        <w:spacing w:before="280" w:line="240" w:lineRule="auto"/>
        <w:ind w:left="100" w:right="101" w:firstLine="0"/>
        <w:rPr>
          <w:rFonts w:ascii="Times New Roman" w:cs="Times New Roman" w:eastAsia="Times New Roman" w:hAnsi="Times New Roman"/>
          <w:b w:val="1"/>
          <w:bCs w:val="1"/>
          <w:color w:val="000000"/>
          <w:sz w:val="26"/>
          <w:szCs w:val="26"/>
        </w:rPr>
      </w:pPr>
      <w:bookmarkStart w:colFirst="0" w:colLast="0" w:name="_9bs72f2h5vp5" w:id="53"/>
      <w:bookmarkEnd w:id="53"/>
      <w:r w:rsidDel="00000000" w:rsidR="00000000" w:rsidRPr="00000000">
        <w:rPr>
          <w:rFonts w:ascii="Times New Roman" w:cs="Times New Roman" w:eastAsia="Times New Roman" w:hAnsi="Times New Roman"/>
          <w:b w:val="1"/>
          <w:bCs w:val="1"/>
          <w:color w:val="000000"/>
          <w:sz w:val="26"/>
          <w:szCs w:val="26"/>
          <w:rtl w:val="0"/>
        </w:rPr>
        <w:t xml:space="preserve">File Descriptions</w:t>
      </w:r>
    </w:p>
    <w:p w:rsidR="00000000" w:rsidDel="00000000" w:rsidP="00000000" w:rsidRDefault="00000000" w:rsidRPr="00000000" w14:paraId="0000042F">
      <w:pPr>
        <w:pStyle w:val="Heading4"/>
        <w:keepNext w:val="0"/>
        <w:keepLines w:val="0"/>
        <w:widowControl w:val="0"/>
        <w:numPr>
          <w:ilvl w:val="0"/>
          <w:numId w:val="16"/>
        </w:numPr>
        <w:spacing w:after="0" w:afterAutospacing="0" w:before="240" w:line="240" w:lineRule="auto"/>
        <w:ind w:left="720" w:right="101" w:hanging="360"/>
        <w:rPr>
          <w:rFonts w:ascii="Times New Roman" w:cs="Times New Roman" w:eastAsia="Times New Roman" w:hAnsi="Times New Roman"/>
          <w:b w:val="1"/>
          <w:bCs w:val="1"/>
          <w:color w:val="666666"/>
          <w:sz w:val="24"/>
          <w:szCs w:val="24"/>
        </w:rPr>
      </w:pPr>
      <w:bookmarkStart w:colFirst="0" w:colLast="0" w:name="_o7sqcogosqzi" w:id="54"/>
      <w:bookmarkEnd w:id="54"/>
      <w:r w:rsidDel="00000000" w:rsidR="00000000" w:rsidRPr="00000000">
        <w:rPr>
          <w:rFonts w:ascii="Times New Roman" w:cs="Times New Roman" w:eastAsia="Times New Roman" w:hAnsi="Times New Roman"/>
          <w:b w:val="1"/>
          <w:bCs w:val="1"/>
          <w:color w:val="000000"/>
          <w:rtl w:val="0"/>
        </w:rPr>
        <w:t xml:space="preserve">Index File (.idx)</w:t>
      </w:r>
    </w:p>
    <w:p w:rsidR="00000000" w:rsidDel="00000000" w:rsidP="00000000" w:rsidRDefault="00000000" w:rsidRPr="00000000" w14:paraId="00000430">
      <w:pPr>
        <w:pStyle w:val="Heading4"/>
        <w:keepNext w:val="0"/>
        <w:keepLines w:val="0"/>
        <w:widowControl w:val="0"/>
        <w:numPr>
          <w:ilvl w:val="1"/>
          <w:numId w:val="16"/>
        </w:numPr>
        <w:spacing w:after="0" w:afterAutospacing="0" w:before="0" w:beforeAutospacing="0" w:line="240" w:lineRule="auto"/>
        <w:ind w:left="1440" w:right="101" w:hanging="360"/>
        <w:rPr>
          <w:rFonts w:ascii="Times New Roman" w:cs="Times New Roman" w:eastAsia="Times New Roman" w:hAnsi="Times New Roman"/>
          <w:color w:val="666666"/>
          <w:sz w:val="24"/>
          <w:szCs w:val="24"/>
        </w:rPr>
      </w:pPr>
      <w:bookmarkStart w:colFirst="0" w:colLast="0" w:name="_a8mbj524eu6x" w:id="55"/>
      <w:bookmarkEnd w:id="55"/>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Holds metadata about tile positions and sizes within the associated Meta </w:t>
      </w:r>
      <w:r w:rsidDel="00000000" w:rsidR="00000000" w:rsidRPr="00000000">
        <w:rPr>
          <w:rtl w:val="0"/>
        </w:rPr>
      </w:r>
    </w:p>
    <w:p w:rsidR="00000000" w:rsidDel="00000000" w:rsidP="00000000" w:rsidRDefault="00000000" w:rsidRPr="00000000" w14:paraId="00000431">
      <w:pPr>
        <w:widowControl w:val="0"/>
        <w:numPr>
          <w:ilvl w:val="0"/>
          <w:numId w:val="16"/>
        </w:numPr>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sz w:val="24"/>
          <w:szCs w:val="24"/>
          <w:rtl w:val="0"/>
        </w:rPr>
        <w:t xml:space="preserve">Raster Format (MRF) data file</w:t>
      </w:r>
    </w:p>
    <w:p w:rsidR="00000000" w:rsidDel="00000000" w:rsidP="00000000" w:rsidRDefault="00000000" w:rsidRPr="00000000" w14:paraId="00000432">
      <w:pPr>
        <w:widowControl w:val="0"/>
        <w:numPr>
          <w:ilvl w:val="1"/>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Provides structural and metadata information describing a multi-resolution raster dataset.</w:t>
      </w:r>
    </w:p>
    <w:p w:rsidR="00000000" w:rsidDel="00000000" w:rsidP="00000000" w:rsidRDefault="00000000" w:rsidRPr="00000000" w14:paraId="00000433">
      <w:pPr>
        <w:widowControl w:val="0"/>
        <w:numPr>
          <w:ilvl w:val="0"/>
          <w:numId w:val="16"/>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Tiles (.jpg, .png, .ppg)</w:t>
      </w:r>
    </w:p>
    <w:p w:rsidR="00000000" w:rsidDel="00000000" w:rsidP="00000000" w:rsidRDefault="00000000" w:rsidRPr="00000000" w14:paraId="00000434">
      <w:pPr>
        <w:widowControl w:val="0"/>
        <w:numPr>
          <w:ilvl w:val="1"/>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Contain the actual raster image data used for display at specific coordinates and zoom levels.</w:t>
      </w:r>
    </w:p>
    <w:p w:rsidR="00000000" w:rsidDel="00000000" w:rsidP="00000000" w:rsidRDefault="00000000" w:rsidRPr="00000000" w14:paraId="00000435">
      <w:pPr>
        <w:widowControl w:val="0"/>
        <w:numPr>
          <w:ilvl w:val="0"/>
          <w:numId w:val="16"/>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Imagery (.tif)</w:t>
      </w:r>
    </w:p>
    <w:p w:rsidR="00000000" w:rsidDel="00000000" w:rsidP="00000000" w:rsidRDefault="00000000" w:rsidRPr="00000000" w14:paraId="00000436">
      <w:pPr>
        <w:widowControl w:val="0"/>
        <w:numPr>
          <w:ilvl w:val="1"/>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High-resolution GeoTIFF source images are used to generate the tiled datasets.</w:t>
      </w:r>
    </w:p>
    <w:p w:rsidR="00000000" w:rsidDel="00000000" w:rsidP="00000000" w:rsidRDefault="00000000" w:rsidRPr="00000000" w14:paraId="00000437">
      <w:pPr>
        <w:widowControl w:val="0"/>
        <w:numPr>
          <w:ilvl w:val="0"/>
          <w:numId w:val="16"/>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Configuration File (.webconf)</w:t>
      </w:r>
    </w:p>
    <w:p w:rsidR="00000000" w:rsidDel="00000000" w:rsidP="00000000" w:rsidRDefault="00000000" w:rsidRPr="00000000" w14:paraId="00000438">
      <w:pPr>
        <w:widowControl w:val="0"/>
        <w:numPr>
          <w:ilvl w:val="1"/>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Defines how datasets are displayed in the web visualization interface, including paths, zoom parameters, and projection details.</w:t>
      </w:r>
    </w:p>
    <w:p w:rsidR="00000000" w:rsidDel="00000000" w:rsidP="00000000" w:rsidRDefault="00000000" w:rsidRPr="00000000" w14:paraId="00000439">
      <w:pPr>
        <w:widowControl w:val="0"/>
        <w:numPr>
          <w:ilvl w:val="1"/>
          <w:numId w:val="1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p>
    <w:p w:rsidR="00000000" w:rsidDel="00000000" w:rsidP="00000000" w:rsidRDefault="00000000" w:rsidRPr="00000000" w14:paraId="0000043A">
      <w:pPr>
        <w:widowControl w:val="0"/>
        <w:numPr>
          <w:ilvl w:val="2"/>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RegExp (string) = ".</w:t>
      </w:r>
      <w:r w:rsidDel="00000000" w:rsidR="00000000" w:rsidRPr="00000000">
        <w:rPr>
          <w:rFonts w:ascii="Times New Roman" w:cs="Times New Roman" w:eastAsia="Times New Roman" w:hAnsi="Times New Roman"/>
          <w:i w:val="1"/>
          <w:iCs w:val="1"/>
          <w:sz w:val="24"/>
          <w:szCs w:val="24"/>
          <w:rtl w:val="0"/>
        </w:rPr>
        <w:t xml:space="preserve">/tile/.</w:t>
      </w:r>
      <w:r w:rsidDel="00000000" w:rsidR="00000000" w:rsidRPr="00000000">
        <w:rPr>
          <w:rFonts w:ascii="Times New Roman" w:cs="Times New Roman" w:eastAsia="Times New Roman" w:hAnsi="Times New Roman"/>
          <w:sz w:val="24"/>
          <w:szCs w:val="24"/>
          <w:rtl w:val="0"/>
        </w:rPr>
        <w:t xml:space="preserve">" - URL/path pattern that this configuration applies to.</w:t>
      </w:r>
    </w:p>
    <w:p w:rsidR="00000000" w:rsidDel="00000000" w:rsidP="00000000" w:rsidRDefault="00000000" w:rsidRPr="00000000" w14:paraId="0000043B">
      <w:pPr>
        <w:widowControl w:val="0"/>
        <w:numPr>
          <w:ilvl w:val="2"/>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(int int int int) = "4978 6322 1 3" - Raster width, height, bands, and data-type code.</w:t>
      </w:r>
    </w:p>
    <w:p w:rsidR="00000000" w:rsidDel="00000000" w:rsidP="00000000" w:rsidRDefault="00000000" w:rsidRPr="00000000" w14:paraId="0000043C">
      <w:pPr>
        <w:widowControl w:val="0"/>
        <w:numPr>
          <w:ilvl w:val="2"/>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PageSize (int int int int) = "512 512 1 3" - Tile width, tile height, bands, and data-type code.</w:t>
      </w:r>
    </w:p>
    <w:p w:rsidR="00000000" w:rsidDel="00000000" w:rsidP="00000000" w:rsidRDefault="00000000" w:rsidRPr="00000000" w14:paraId="0000043D">
      <w:pPr>
        <w:widowControl w:val="0"/>
        <w:numPr>
          <w:ilvl w:val="2"/>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DataFile (string, path) = "/&lt;project-path&gt;/data/Earth/Bmng/test.pjg" - Backing raster data file.</w:t>
      </w:r>
    </w:p>
    <w:p w:rsidR="00000000" w:rsidDel="00000000" w:rsidP="00000000" w:rsidRDefault="00000000" w:rsidRPr="00000000" w14:paraId="0000043E">
      <w:pPr>
        <w:widowControl w:val="0"/>
        <w:numPr>
          <w:ilvl w:val="2"/>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IndexFile (string, path) = "/&lt;project-path&gt;/data/Earth/Bmng/test.idx" - Index file mapping tiles within DataFile.</w:t>
      </w:r>
    </w:p>
    <w:p w:rsidR="00000000" w:rsidDel="00000000" w:rsidP="00000000" w:rsidRDefault="00000000" w:rsidRPr="00000000" w14:paraId="0000043F">
      <w:pPr>
        <w:widowControl w:val="0"/>
        <w:numPr>
          <w:ilvl w:val="2"/>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SkippedLevels (int) = 0 - Number of pyramid levels omitted from serving.</w:t>
      </w:r>
    </w:p>
    <w:p w:rsidR="00000000" w:rsidDel="00000000" w:rsidP="00000000" w:rsidRDefault="00000000" w:rsidRPr="00000000" w14:paraId="00000440">
      <w:pPr>
        <w:widowControl w:val="0"/>
        <w:numPr>
          <w:ilvl w:val="2"/>
          <w:numId w:val="1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webconf:</w:t>
      </w:r>
    </w:p>
    <w:p w:rsidR="00000000" w:rsidDel="00000000" w:rsidP="00000000" w:rsidRDefault="00000000" w:rsidRPr="00000000" w14:paraId="00000441">
      <w:pPr>
        <w:widowControl w:val="0"/>
        <w:rPr>
          <w:rFonts w:ascii="Times New Roman" w:cs="Times New Roman" w:eastAsia="Times New Roman" w:hAnsi="Times New Roman"/>
          <w:sz w:val="24"/>
          <w:szCs w:val="24"/>
        </w:rPr>
      </w:pPr>
      <w:r w:rsidDel="00000000" w:rsidR="00000000" w:rsidRPr="00000000">
        <w:rPr>
          <w:rtl w:val="0"/>
        </w:rPr>
      </w:r>
    </w:p>
    <w:tbl>
      <w:tblPr>
        <w:tblStyle w:val="Table25"/>
        <w:tblW w:w="6600.0" w:type="dxa"/>
        <w:jc w:val="left"/>
        <w:tblInd w:w="2580.0" w:type="dxa"/>
        <w:tblLayout w:type="fixed"/>
        <w:tblLook w:val="0600"/>
      </w:tblPr>
      <w:tblGrid>
        <w:gridCol w:w="6600"/>
        <w:tblGridChange w:id="0">
          <w:tblGrid>
            <w:gridCol w:w="6600"/>
          </w:tblGrid>
        </w:tblGridChange>
      </w:tblGrid>
      <w:tr>
        <w:trPr>
          <w:cantSplit w:val="0"/>
          <w:tblHeader w:val="0"/>
        </w:trPr>
        <w:tc>
          <w:tcPr>
            <w:shd w:fill="282c34" w:val="clear"/>
          </w:tcPr>
          <w:p w:rsidR="00000000" w:rsidDel="00000000" w:rsidP="00000000" w:rsidRDefault="00000000" w:rsidRPr="00000000" w14:paraId="0000044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abb2bf"/>
                <w:shd w:fill="282c34" w:val="clear"/>
                <w:rtl w:val="0"/>
              </w:rPr>
              <w:t xml:space="preserve">RegExp .*/tile/.*</w:t>
              <w:br w:type="textWrapping"/>
              <w:t xml:space="preserve">Size </w:t>
            </w:r>
            <w:r w:rsidDel="00000000" w:rsidR="00000000" w:rsidRPr="00000000">
              <w:rPr>
                <w:rFonts w:ascii="Times New Roman" w:cs="Times New Roman" w:eastAsia="Times New Roman" w:hAnsi="Times New Roman"/>
                <w:color w:val="d19a66"/>
                <w:shd w:fill="282c34" w:val="clear"/>
                <w:rtl w:val="0"/>
              </w:rPr>
              <w:t xml:space="preserve">4978</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6322</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1</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3</w:t>
            </w:r>
            <w:r w:rsidDel="00000000" w:rsidR="00000000" w:rsidRPr="00000000">
              <w:rPr>
                <w:rFonts w:ascii="Times New Roman" w:cs="Times New Roman" w:eastAsia="Times New Roman" w:hAnsi="Times New Roman"/>
                <w:color w:val="abb2bf"/>
                <w:shd w:fill="282c34" w:val="clear"/>
                <w:rtl w:val="0"/>
              </w:rPr>
              <w:br w:type="textWrapping"/>
              <w:t xml:space="preserve">PageSize </w:t>
            </w:r>
            <w:r w:rsidDel="00000000" w:rsidR="00000000" w:rsidRPr="00000000">
              <w:rPr>
                <w:rFonts w:ascii="Times New Roman" w:cs="Times New Roman" w:eastAsia="Times New Roman" w:hAnsi="Times New Roman"/>
                <w:color w:val="d19a66"/>
                <w:shd w:fill="282c34" w:val="clear"/>
                <w:rtl w:val="0"/>
              </w:rPr>
              <w:t xml:space="preserve">512</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512</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1</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3</w:t>
            </w:r>
            <w:r w:rsidDel="00000000" w:rsidR="00000000" w:rsidRPr="00000000">
              <w:rPr>
                <w:rFonts w:ascii="Times New Roman" w:cs="Times New Roman" w:eastAsia="Times New Roman" w:hAnsi="Times New Roman"/>
                <w:color w:val="abb2bf"/>
                <w:shd w:fill="282c34" w:val="clear"/>
                <w:rtl w:val="0"/>
              </w:rPr>
              <w:br w:type="textWrapping"/>
              <w:t xml:space="preserve">DataFile /&lt;project-path&gt;/data/Earth/Bmng/test.pjg</w:t>
              <w:br w:type="textWrapping"/>
              <w:t xml:space="preserve">IndexFile /&lt;project-path&gt;/data/Earth/Bmng/test.idx</w:t>
              <w:br w:type="textWrapping"/>
              <w:t xml:space="preserve">SkippedLevels </w:t>
            </w:r>
            <w:r w:rsidDel="00000000" w:rsidR="00000000" w:rsidRPr="00000000">
              <w:rPr>
                <w:rFonts w:ascii="Times New Roman" w:cs="Times New Roman" w:eastAsia="Times New Roman" w:hAnsi="Times New Roman"/>
                <w:color w:val="d19a66"/>
                <w:shd w:fill="282c34" w:val="clear"/>
                <w:rtl w:val="0"/>
              </w:rPr>
              <w:t xml:space="preserve">0</w:t>
            </w:r>
            <w:r w:rsidDel="00000000" w:rsidR="00000000" w:rsidRPr="00000000">
              <w:rPr>
                <w:rtl w:val="0"/>
              </w:rPr>
            </w:r>
          </w:p>
        </w:tc>
      </w:tr>
    </w:tbl>
    <w:p w:rsidR="00000000" w:rsidDel="00000000" w:rsidP="00000000" w:rsidRDefault="00000000" w:rsidRPr="00000000" w14:paraId="00000443">
      <w:pPr>
        <w:widowControl w:val="0"/>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4">
      <w:pPr>
        <w:widowControl w:val="0"/>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Container Configuration (devcontainer.json)</w:t>
      </w:r>
    </w:p>
    <w:p w:rsidR="00000000" w:rsidDel="00000000" w:rsidP="00000000" w:rsidRDefault="00000000" w:rsidRPr="00000000" w14:paraId="00000445">
      <w:pPr>
        <w:widowControl w:val="0"/>
        <w:numPr>
          <w:ilvl w:val="1"/>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Defines the local development environment used by the team.</w:t>
      </w:r>
    </w:p>
    <w:p w:rsidR="00000000" w:rsidDel="00000000" w:rsidP="00000000" w:rsidRDefault="00000000" w:rsidRPr="00000000" w14:paraId="00000446">
      <w:pPr>
        <w:widowControl w:val="0"/>
        <w:numPr>
          <w:ilvl w:val="1"/>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p>
    <w:p w:rsidR="00000000" w:rsidDel="00000000" w:rsidP="00000000" w:rsidRDefault="00000000" w:rsidRPr="00000000" w14:paraId="00000447">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(string) = "Ubuntu" - Human-readable environment name.</w:t>
      </w:r>
    </w:p>
    <w:p w:rsidR="00000000" w:rsidDel="00000000" w:rsidP="00000000" w:rsidRDefault="00000000" w:rsidRPr="00000000" w14:paraId="00000448">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(string) = "mcr.microsoft.com/devcontainers/base:noble" - Base container image.</w:t>
      </w:r>
    </w:p>
    <w:p w:rsidR="00000000" w:rsidDel="00000000" w:rsidP="00000000" w:rsidRDefault="00000000" w:rsidRPr="00000000" w14:paraId="00000449">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(object)</w:t>
      </w:r>
    </w:p>
    <w:p w:rsidR="00000000" w:rsidDel="00000000" w:rsidP="00000000" w:rsidRDefault="00000000" w:rsidRPr="00000000" w14:paraId="0000044A">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ghcr.io/devcontainers/features/git-lfs:1 (object) - Enables Git LFS.</w:t>
      </w:r>
    </w:p>
    <w:p w:rsidR="00000000" w:rsidDel="00000000" w:rsidP="00000000" w:rsidRDefault="00000000" w:rsidRPr="00000000" w14:paraId="0000044B">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ghcr.io/devcontainers-extra/features/apt-packages:1 (object)</w:t>
      </w:r>
    </w:p>
    <w:p w:rsidR="00000000" w:rsidDel="00000000" w:rsidP="00000000" w:rsidRDefault="00000000" w:rsidRPr="00000000" w14:paraId="0000044C">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packages (string) = "gdal-bin,libgdal-dev,build-essential,cmake,apache2,apache2-dev,libapr1-dev,libaprutil1-dev,libjpeg-dev,libpng-dev,zlib1g-dev,libcurl4-openssl-dev,sqlite3,libsqlite3-dev,git" - Apt packages to install.</w:t>
      </w:r>
    </w:p>
    <w:p w:rsidR="00000000" w:rsidDel="00000000" w:rsidP="00000000" w:rsidRDefault="00000000" w:rsidRPr="00000000" w14:paraId="0000044D">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postCreateCommand (string) = "bash setup-ahtse.sh &amp;&amp; bash genconf.sh" - Command run after container is created.</w:t>
      </w:r>
    </w:p>
    <w:p w:rsidR="00000000" w:rsidDel="00000000" w:rsidP="00000000" w:rsidRDefault="00000000" w:rsidRPr="00000000" w14:paraId="0000044E">
      <w:pPr>
        <w:widowControl w:val="0"/>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Workflow Configuration (validate-commit-message.yml)</w:t>
      </w:r>
    </w:p>
    <w:p w:rsidR="00000000" w:rsidDel="00000000" w:rsidP="00000000" w:rsidRDefault="00000000" w:rsidRPr="00000000" w14:paraId="0000044F">
      <w:pPr>
        <w:widowControl w:val="0"/>
        <w:numPr>
          <w:ilvl w:val="1"/>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Defines automated actions used by GitHub to validate commit messages or run tests.</w:t>
      </w:r>
    </w:p>
    <w:p w:rsidR="00000000" w:rsidDel="00000000" w:rsidP="00000000" w:rsidRDefault="00000000" w:rsidRPr="00000000" w14:paraId="00000450">
      <w:pPr>
        <w:widowControl w:val="0"/>
        <w:numPr>
          <w:ilvl w:val="1"/>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p>
    <w:p w:rsidR="00000000" w:rsidDel="00000000" w:rsidP="00000000" w:rsidRDefault="00000000" w:rsidRPr="00000000" w14:paraId="00000451">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"Validate Commit Message" — Workflow name.</w:t>
      </w:r>
    </w:p>
    <w:p w:rsidR="00000000" w:rsidDel="00000000" w:rsidP="00000000" w:rsidRDefault="00000000" w:rsidRPr="00000000" w14:paraId="00000452">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push — Event trigger.</w:t>
      </w:r>
    </w:p>
    <w:p w:rsidR="00000000" w:rsidDel="00000000" w:rsidP="00000000" w:rsidRDefault="00000000" w:rsidRPr="00000000" w14:paraId="00000453">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Runs-on: "ubuntu-latest" — Operating system for the runner.</w:t>
      </w:r>
    </w:p>
    <w:p w:rsidR="00000000" w:rsidDel="00000000" w:rsidP="00000000" w:rsidRDefault="00000000" w:rsidRPr="00000000" w14:paraId="00000454">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"actions/checkout@v4" — Checks out the repository.</w:t>
      </w:r>
    </w:p>
    <w:p w:rsidR="00000000" w:rsidDel="00000000" w:rsidP="00000000" w:rsidRDefault="00000000" w:rsidRPr="00000000" w14:paraId="00000455">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Fetch-depth: 0 — Ensures full commit history is available.</w:t>
      </w:r>
    </w:p>
    <w:p w:rsidR="00000000" w:rsidDel="00000000" w:rsidP="00000000" w:rsidRDefault="00000000" w:rsidRPr="00000000" w14:paraId="00000456">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"range" — Identifier for the step calculating the commit range.</w:t>
      </w:r>
    </w:p>
    <w:p w:rsidR="00000000" w:rsidDel="00000000" w:rsidP="00000000" w:rsidRDefault="00000000" w:rsidRPr="00000000" w14:paraId="00000457">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bash — Execution shell for steps.</w:t>
      </w:r>
    </w:p>
    <w:p w:rsidR="00000000" w:rsidDel="00000000" w:rsidP="00000000" w:rsidRDefault="00000000" w:rsidRPr="00000000" w14:paraId="00000458">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(range): Script that determines the “from” and “to” commit SHAs.</w:t>
      </w:r>
    </w:p>
    <w:p w:rsidR="00000000" w:rsidDel="00000000" w:rsidP="00000000" w:rsidRDefault="00000000" w:rsidRPr="00000000" w14:paraId="00000459">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(validation): "Validate commit types" — Step that checks commit message format.</w:t>
      </w:r>
    </w:p>
    <w:p w:rsidR="00000000" w:rsidDel="00000000" w:rsidP="00000000" w:rsidRDefault="00000000" w:rsidRPr="00000000" w14:paraId="0000045A">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VALID_TYPES: "feat|fix|chore|refactor|test|docs|ci" — Allowed commit prefixes.</w:t>
      </w:r>
    </w:p>
    <w:p w:rsidR="00000000" w:rsidDel="00000000" w:rsidP="00000000" w:rsidRDefault="00000000" w:rsidRPr="00000000" w14:paraId="0000045B">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(validation): Bash loop that validates each commit message against the allowed format.</w:t>
      </w:r>
    </w:p>
    <w:p w:rsidR="00000000" w:rsidDel="00000000" w:rsidP="00000000" w:rsidRDefault="00000000" w:rsidRPr="00000000" w14:paraId="0000045C">
      <w:pPr>
        <w:widowControl w:val="0"/>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genconf.sh</w:t>
      </w:r>
    </w:p>
    <w:p w:rsidR="00000000" w:rsidDel="00000000" w:rsidP="00000000" w:rsidRDefault="00000000" w:rsidRPr="00000000" w14:paraId="0000045D">
      <w:pPr>
        <w:widowControl w:val="0"/>
        <w:numPr>
          <w:ilvl w:val="1"/>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Scans ./webconf for .webconf files, validates that corresponding data/index files exist under the data root, fixes DataFile/IndexFile paths in-place, and generates ahtse.conf with Apache/AHTSE directory blocks for serving MRF tiles.</w:t>
      </w:r>
    </w:p>
    <w:p w:rsidR="00000000" w:rsidDel="00000000" w:rsidP="00000000" w:rsidRDefault="00000000" w:rsidRPr="00000000" w14:paraId="0000045E">
      <w:pPr>
        <w:widowControl w:val="0"/>
        <w:numPr>
          <w:ilvl w:val="1"/>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p>
    <w:p w:rsidR="00000000" w:rsidDel="00000000" w:rsidP="00000000" w:rsidRDefault="00000000" w:rsidRPr="00000000" w14:paraId="0000045F">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DATA_FOLDER: /workspaces/OpenSpace-x-ClimateReanalyzer/data — Root directory for MRF data and tiles (can be overridden by environment variable).</w:t>
      </w:r>
    </w:p>
    <w:p w:rsidR="00000000" w:rsidDel="00000000" w:rsidP="00000000" w:rsidRDefault="00000000" w:rsidRPr="00000000" w14:paraId="00000460">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WEBCONF_ROOT: &lt;repo-root&gt;/webconf — Directory containing .webconf configuration files.</w:t>
      </w:r>
    </w:p>
    <w:p w:rsidR="00000000" w:rsidDel="00000000" w:rsidP="00000000" w:rsidRDefault="00000000" w:rsidRPr="00000000" w14:paraId="00000461">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OUT_CONF: &lt;repo-root&gt;/ahtse.conf — Output file generated for Apache/AHTSE configuration.</w:t>
      </w:r>
    </w:p>
    <w:p w:rsidR="00000000" w:rsidDel="00000000" w:rsidP="00000000" w:rsidRDefault="00000000" w:rsidRPr="00000000" w14:paraId="00000462">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Lines: "DataFile &lt;path&gt;" and "IndexFile &lt;path&gt;" — Must be present in each .webconf file.</w:t>
      </w:r>
    </w:p>
    <w:p w:rsidR="00000000" w:rsidDel="00000000" w:rsidP="00000000" w:rsidRDefault="00000000" w:rsidRPr="00000000" w14:paraId="00000463">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Extensions: DataFile uses .ppg or .pjg; IndexFile uses .idx.</w:t>
      </w:r>
    </w:p>
    <w:p w:rsidR="00000000" w:rsidDel="00000000" w:rsidP="00000000" w:rsidRDefault="00000000" w:rsidRPr="00000000" w14:paraId="00000464">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Swap Detection: Automatically corrects swapped file references (e.g., .idx listed as DataFile).</w:t>
      </w:r>
    </w:p>
    <w:p w:rsidR="00000000" w:rsidDel="00000000" w:rsidP="00000000" w:rsidRDefault="00000000" w:rsidRPr="00000000" w14:paraId="00000465">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Search: Checks alternate directories if expected file paths are missing.</w:t>
      </w:r>
    </w:p>
    <w:p w:rsidR="00000000" w:rsidDel="00000000" w:rsidP="00000000" w:rsidRDefault="00000000" w:rsidRPr="00000000" w14:paraId="00000466">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Normalization: Rewrites .webconf entries with verified absolute file paths.</w:t>
      </w:r>
    </w:p>
    <w:p w:rsidR="00000000" w:rsidDel="00000000" w:rsidP="00000000" w:rsidRDefault="00000000" w:rsidRPr="00000000" w14:paraId="00000467">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Block Output: Adds configuration for each dataset to ahtse.conf with:</w:t>
      </w:r>
    </w:p>
    <w:p w:rsidR="00000000" w:rsidDel="00000000" w:rsidP="00000000" w:rsidRDefault="00000000" w:rsidRPr="00000000" w14:paraId="00000468">
      <w:pPr>
        <w:widowControl w:val="0"/>
        <w:numPr>
          <w:ilvl w:val="3"/>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 -Indexes -FollowSymLinks -ExecCGI</w:t>
      </w:r>
    </w:p>
    <w:p w:rsidR="00000000" w:rsidDel="00000000" w:rsidP="00000000" w:rsidRDefault="00000000" w:rsidRPr="00000000" w14:paraId="00000469">
      <w:pPr>
        <w:widowControl w:val="0"/>
        <w:numPr>
          <w:ilvl w:val="3"/>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MRF_RegExp: */tile/.*</w:t>
      </w:r>
    </w:p>
    <w:p w:rsidR="00000000" w:rsidDel="00000000" w:rsidP="00000000" w:rsidRDefault="00000000" w:rsidRPr="00000000" w14:paraId="0000046A">
      <w:pPr>
        <w:widowControl w:val="0"/>
        <w:numPr>
          <w:ilvl w:val="3"/>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MRF_ConfigurationFile: Absolute path to the corresponding .webconf.</w:t>
      </w:r>
    </w:p>
    <w:p w:rsidR="00000000" w:rsidDel="00000000" w:rsidP="00000000" w:rsidRDefault="00000000" w:rsidRPr="00000000" w14:paraId="0000046B">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and Safety: Uses strict error handling (set -euo pipefail) and detailed logging.</w:t>
      </w:r>
    </w:p>
    <w:p w:rsidR="00000000" w:rsidDel="00000000" w:rsidP="00000000" w:rsidRDefault="00000000" w:rsidRPr="00000000" w14:paraId="0000046C">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Dependencies: Requires bash, sed, awk, grep, find, and realpath/readlink.</w:t>
      </w:r>
    </w:p>
    <w:p w:rsidR="00000000" w:rsidDel="00000000" w:rsidP="00000000" w:rsidRDefault="00000000" w:rsidRPr="00000000" w14:paraId="0000046D">
      <w:pPr>
        <w:widowControl w:val="0"/>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setup-ahtse.sh</w:t>
      </w:r>
    </w:p>
    <w:p w:rsidR="00000000" w:rsidDel="00000000" w:rsidP="00000000" w:rsidRDefault="00000000" w:rsidRPr="00000000" w14:paraId="0000046E">
      <w:pPr>
        <w:widowControl w:val="0"/>
        <w:numPr>
          <w:ilvl w:val="1"/>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Automates installation of system dependencies; builds AHTSE-related libraries and Apache modules from source; registers/load-files for Apache; creates a site config exposing the project’s data and including the generated ahtse.conf.</w:t>
      </w:r>
    </w:p>
    <w:p w:rsidR="00000000" w:rsidDel="00000000" w:rsidP="00000000" w:rsidRDefault="00000000" w:rsidRPr="00000000" w14:paraId="0000046F">
      <w:pPr>
        <w:widowControl w:val="0"/>
        <w:numPr>
          <w:ilvl w:val="1"/>
          <w:numId w:val="1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p>
    <w:p w:rsidR="00000000" w:rsidDel="00000000" w:rsidP="00000000" w:rsidRDefault="00000000" w:rsidRPr="00000000" w14:paraId="00000470">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Installation: Installs core dependencies, including Apache, GDAL, build tools, and development libraries.</w:t>
      </w:r>
    </w:p>
    <w:p w:rsidR="00000000" w:rsidDel="00000000" w:rsidP="00000000" w:rsidRDefault="00000000" w:rsidRPr="00000000" w14:paraId="00000471">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Paths:</w:t>
      </w:r>
    </w:p>
    <w:p w:rsidR="00000000" w:rsidDel="00000000" w:rsidP="00000000" w:rsidRDefault="00000000" w:rsidRPr="00000000" w14:paraId="00000472">
      <w:pPr>
        <w:widowControl w:val="0"/>
        <w:numPr>
          <w:ilvl w:val="3"/>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APXS_BIN: apxs — Apache extension tool.</w:t>
      </w:r>
    </w:p>
    <w:p w:rsidR="00000000" w:rsidDel="00000000" w:rsidP="00000000" w:rsidRDefault="00000000" w:rsidRPr="00000000" w14:paraId="00000473">
      <w:pPr>
        <w:widowControl w:val="0"/>
        <w:numPr>
          <w:ilvl w:val="3"/>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APR_INC: APR includes the directory path.</w:t>
      </w:r>
    </w:p>
    <w:p w:rsidR="00000000" w:rsidDel="00000000" w:rsidP="00000000" w:rsidRDefault="00000000" w:rsidRPr="00000000" w14:paraId="00000474">
      <w:pPr>
        <w:widowControl w:val="0"/>
        <w:numPr>
          <w:ilvl w:val="3"/>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AP_INC: Apache include directory path.</w:t>
      </w:r>
    </w:p>
    <w:p w:rsidR="00000000" w:rsidDel="00000000" w:rsidP="00000000" w:rsidRDefault="00000000" w:rsidRPr="00000000" w14:paraId="00000475">
      <w:pPr>
        <w:widowControl w:val="0"/>
        <w:numPr>
          <w:ilvl w:val="3"/>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AP_LIBEXECDIR: Apache module directory path.</w:t>
      </w:r>
    </w:p>
    <w:p w:rsidR="00000000" w:rsidDel="00000000" w:rsidP="00000000" w:rsidRDefault="00000000" w:rsidRPr="00000000" w14:paraId="00000476">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Paths: Adds Apache and APR include directories to environment variables (CPATH and CPLUS_INCLUDE_PATH).</w:t>
      </w:r>
    </w:p>
    <w:p w:rsidR="00000000" w:rsidDel="00000000" w:rsidP="00000000" w:rsidRDefault="00000000" w:rsidRPr="00000000" w14:paraId="00000477">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Directories: Creates required folders under the user home directory — wms_modules, modules, lib, and include.</w:t>
      </w:r>
    </w:p>
    <w:p w:rsidR="00000000" w:rsidDel="00000000" w:rsidP="00000000" w:rsidRDefault="00000000" w:rsidRPr="00000000" w14:paraId="00000478">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Linker Config: Registers $HOME/lib in /etc/ld.so.conf.d/ahtse.conf and runs ldconfig.</w:t>
      </w:r>
    </w:p>
    <w:p w:rsidR="00000000" w:rsidDel="00000000" w:rsidP="00000000" w:rsidRDefault="00000000" w:rsidRPr="00000000" w14:paraId="00000479">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Repositories Cloned:</w:t>
      </w:r>
    </w:p>
    <w:p w:rsidR="00000000" w:rsidDel="00000000" w:rsidP="00000000" w:rsidRDefault="00000000" w:rsidRPr="00000000" w14:paraId="0000047A">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libahtse, AHTSE, libicd, mod_mrf, mod_receive, mod_sfim, mod_reproject, mod_convert (from GitHub).</w:t>
      </w:r>
    </w:p>
    <w:p w:rsidR="00000000" w:rsidDel="00000000" w:rsidP="00000000" w:rsidRDefault="00000000" w:rsidRPr="00000000" w14:paraId="0000047B">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Order: Builds and installs modules in dependency order:</w:t>
      </w:r>
    </w:p>
    <w:p w:rsidR="00000000" w:rsidDel="00000000" w:rsidP="00000000" w:rsidRDefault="00000000" w:rsidRPr="00000000" w14:paraId="0000047C">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mod_receive → libicd → libahtse → mod_mrf → mod_convert → mod_reproject → mod_sfim.</w:t>
      </w:r>
    </w:p>
    <w:p w:rsidR="00000000" w:rsidDel="00000000" w:rsidP="00000000" w:rsidRDefault="00000000" w:rsidRPr="00000000" w14:paraId="0000047D">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Configuration: Generates local Makefile.lcl files with proper include paths; uses CMake as a fallback for libicd.</w:t>
      </w:r>
    </w:p>
    <w:p w:rsidR="00000000" w:rsidDel="00000000" w:rsidP="00000000" w:rsidRDefault="00000000" w:rsidRPr="00000000" w14:paraId="0000047E">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Files:</w:t>
      </w:r>
    </w:p>
    <w:p w:rsidR="00000000" w:rsidDel="00000000" w:rsidP="00000000" w:rsidRDefault="00000000" w:rsidRPr="00000000" w14:paraId="0000047F">
      <w:pPr>
        <w:widowControl w:val="0"/>
        <w:numPr>
          <w:ilvl w:val="3"/>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Compiled modules stored in $HOME/modules.</w:t>
      </w:r>
    </w:p>
    <w:p w:rsidR="00000000" w:rsidDel="00000000" w:rsidP="00000000" w:rsidRDefault="00000000" w:rsidRPr="00000000" w14:paraId="00000480">
      <w:pPr>
        <w:widowControl w:val="0"/>
        <w:numPr>
          <w:ilvl w:val="3"/>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Headers installed to $HOME/include.</w:t>
      </w:r>
    </w:p>
    <w:p w:rsidR="00000000" w:rsidDel="00000000" w:rsidP="00000000" w:rsidRDefault="00000000" w:rsidRPr="00000000" w14:paraId="00000481">
      <w:pPr>
        <w:widowControl w:val="0"/>
        <w:numPr>
          <w:ilvl w:val="3"/>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modules are also installed in Apache’s module directory.</w:t>
      </w:r>
    </w:p>
    <w:p w:rsidR="00000000" w:rsidDel="00000000" w:rsidP="00000000" w:rsidRDefault="00000000" w:rsidRPr="00000000" w14:paraId="00000482">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Module Load Files: Creates and enables .load files in /etc/apache2/mods-available for available modules (mrf, convert, receive, retile, sfim).</w:t>
      </w:r>
    </w:p>
    <w:p w:rsidR="00000000" w:rsidDel="00000000" w:rsidP="00000000" w:rsidRDefault="00000000" w:rsidRPr="00000000" w14:paraId="00000483">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Configuration:</w:t>
      </w:r>
    </w:p>
    <w:p w:rsidR="00000000" w:rsidDel="00000000" w:rsidP="00000000" w:rsidRDefault="00000000" w:rsidRPr="00000000" w14:paraId="00000484">
      <w:pPr>
        <w:widowControl w:val="0"/>
        <w:numPr>
          <w:ilvl w:val="3"/>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/etc/apache2/sites-available/100-ahtse.conf with:</w:t>
      </w:r>
    </w:p>
    <w:p w:rsidR="00000000" w:rsidDel="00000000" w:rsidP="00000000" w:rsidRDefault="00000000" w:rsidRPr="00000000" w14:paraId="00000485">
      <w:pPr>
        <w:widowControl w:val="0"/>
        <w:numPr>
          <w:ilvl w:val="3"/>
          <w:numId w:val="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Alias /tiles/ mapped to /workspaces/OpenSpace-x-ClimateReanalyzer/data/</w:t>
      </w:r>
    </w:p>
    <w:p w:rsidR="00000000" w:rsidDel="00000000" w:rsidP="00000000" w:rsidRDefault="00000000" w:rsidRPr="00000000" w14:paraId="00000486">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the generated ahtse.conf file.</w:t>
      </w:r>
    </w:p>
    <w:p w:rsidR="00000000" w:rsidDel="00000000" w:rsidP="00000000" w:rsidRDefault="00000000" w:rsidRPr="00000000" w14:paraId="00000487">
      <w:pPr>
        <w:widowControl w:val="0"/>
        <w:numPr>
          <w:ilvl w:val="2"/>
          <w:numId w:val="1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Runs apachectl configtest and restarts Apache. Verifies loaded modules using apachectl -M.</w:t>
      </w:r>
    </w:p>
    <w:p w:rsidR="00000000" w:rsidDel="00000000" w:rsidP="00000000" w:rsidRDefault="00000000" w:rsidRPr="00000000" w14:paraId="0000048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4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OpenSpace-x-ClimateReanalyzer system relies on structured and standardized file formats to ensure interoperability across datasets, visualization components, and processing tools.</w:t>
      </w:r>
    </w:p>
    <w:p w:rsidR="00000000" w:rsidDel="00000000" w:rsidP="00000000" w:rsidRDefault="00000000" w:rsidRPr="00000000" w14:paraId="000004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file type described here contains sufficient metadata and data fields for a developer to implement loading, parsing, and serving mechanisms within the system.</w:t>
      </w:r>
    </w:p>
    <w:p w:rsidR="00000000" w:rsidDel="00000000" w:rsidP="00000000" w:rsidRDefault="00000000" w:rsidRPr="00000000" w14:paraId="0000048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widowControl w:val="0"/>
        <w:spacing w:line="240" w:lineRule="auto"/>
        <w:ind w:right="1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pStyle w:val="Heading1"/>
        <w:keepNext w:val="0"/>
        <w:keepLines w:val="0"/>
        <w:widowControl w:val="0"/>
        <w:numPr>
          <w:ilvl w:val="0"/>
          <w:numId w:val="7"/>
        </w:numPr>
        <w:spacing w:after="0" w:before="71" w:line="240" w:lineRule="auto"/>
        <w:ind w:left="432"/>
        <w:rPr>
          <w:rFonts w:ascii="Times New Roman" w:cs="Times New Roman" w:eastAsia="Times New Roman" w:hAnsi="Times New Roman"/>
          <w:b w:val="1"/>
          <w:bCs w:val="1"/>
          <w:sz w:val="32"/>
          <w:szCs w:val="32"/>
        </w:rPr>
      </w:pPr>
      <w:bookmarkStart w:colFirst="0" w:colLast="0" w:name="_xesaup5yaalu" w:id="56"/>
      <w:bookmarkEnd w:id="56"/>
      <w:r w:rsidDel="00000000" w:rsidR="00000000" w:rsidRPr="00000000">
        <w:rPr>
          <w:rFonts w:ascii="Times New Roman" w:cs="Times New Roman" w:eastAsia="Times New Roman" w:hAnsi="Times New Roman"/>
          <w:b w:val="1"/>
          <w:bCs w:val="1"/>
          <w:sz w:val="32"/>
          <w:szCs w:val="32"/>
          <w:rtl w:val="0"/>
        </w:rPr>
        <w:t xml:space="preserve">Requirements Matrix</w:t>
      </w:r>
    </w:p>
    <w:p w:rsidR="00000000" w:rsidDel="00000000" w:rsidP="00000000" w:rsidRDefault="00000000" w:rsidRPr="00000000" w14:paraId="00000490">
      <w:pPr>
        <w:widowControl w:val="0"/>
        <w:spacing w:line="240" w:lineRule="auto"/>
        <w:ind w:right="62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widowControl w:val="0"/>
        <w:spacing w:line="240" w:lineRule="auto"/>
        <w:ind w:left="100" w:right="6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identifies which system components satisfy each of the functional requirements for the OpenSpace and Climate Reanalyzer Interface. The functional requirements are defined in more detail in the System Requirements Specification document.</w:t>
      </w:r>
    </w:p>
    <w:p w:rsidR="00000000" w:rsidDel="00000000" w:rsidP="00000000" w:rsidRDefault="00000000" w:rsidRPr="00000000" w14:paraId="00000492">
      <w:pPr>
        <w:widowControl w:val="0"/>
        <w:spacing w:line="240" w:lineRule="auto"/>
        <w:ind w:right="62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widowControl w:val="0"/>
        <w:spacing w:line="240" w:lineRule="auto"/>
        <w:ind w:left="100" w:right="622" w:firstLine="0"/>
        <w:rPr>
          <w:rFonts w:ascii="Times New Roman" w:cs="Times New Roman" w:eastAsia="Times New Roman" w:hAnsi="Times New Roman"/>
          <w:sz w:val="24"/>
          <w:szCs w:val="24"/>
        </w:rPr>
      </w:pPr>
      <w:r w:rsidDel="00000000" w:rsidR="00000000" w:rsidRPr="00000000">
        <w:rPr>
          <w:rtl w:val="0"/>
        </w:rPr>
      </w:r>
    </w:p>
    <w:tbl>
      <w:tblPr>
        <w:tblStyle w:val="Table26"/>
        <w:tblW w:w="9105.0" w:type="dxa"/>
        <w:jc w:val="left"/>
        <w:tblInd w:w="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820"/>
        <w:gridCol w:w="4080"/>
        <w:tblGridChange w:id="0">
          <w:tblGrid>
            <w:gridCol w:w="2205"/>
            <w:gridCol w:w="2820"/>
            <w:gridCol w:w="4080"/>
          </w:tblGrid>
        </w:tblGridChange>
      </w:tblGrid>
      <w:tr>
        <w:trPr>
          <w:cantSplit w:val="0"/>
          <w:tblHeader w:val="0"/>
        </w:trPr>
        <w:tc>
          <w:tcPr/>
          <w:p w:rsidR="00000000" w:rsidDel="00000000" w:rsidP="00000000" w:rsidRDefault="00000000" w:rsidRPr="00000000" w14:paraId="000004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p w:rsidR="00000000" w:rsidDel="00000000" w:rsidP="00000000" w:rsidRDefault="00000000" w:rsidRPr="00000000" w14:paraId="000004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 / Name</w:t>
            </w:r>
          </w:p>
        </w:tc>
        <w:tc>
          <w:tcPr/>
          <w:p w:rsidR="00000000" w:rsidDel="00000000" w:rsidP="00000000" w:rsidRDefault="00000000" w:rsidRPr="00000000" w14:paraId="000004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Description</w:t>
            </w:r>
          </w:p>
        </w:tc>
        <w:tc>
          <w:tcPr/>
          <w:p w:rsidR="00000000" w:rsidDel="00000000" w:rsidP="00000000" w:rsidRDefault="00000000" w:rsidRPr="00000000" w14:paraId="000004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Component(s)</w:t>
            </w:r>
          </w:p>
        </w:tc>
      </w:tr>
      <w:tr>
        <w:trPr>
          <w:cantSplit w:val="0"/>
          <w:tblHeader w:val="0"/>
        </w:trPr>
        <w:tc>
          <w:tcPr/>
          <w:p w:rsidR="00000000" w:rsidDel="00000000" w:rsidP="00000000" w:rsidRDefault="00000000" w:rsidRPr="00000000" w14:paraId="000004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Map - Tile Conversion</w:t>
            </w:r>
          </w:p>
        </w:tc>
        <w:tc>
          <w:tcPr/>
          <w:p w:rsidR="00000000" w:rsidDel="00000000" w:rsidP="00000000" w:rsidRDefault="00000000" w:rsidRPr="00000000" w14:paraId="000004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2:1 map image into tiled map format and display in OpenSpace.</w:t>
            </w:r>
          </w:p>
        </w:tc>
        <w:tc>
          <w:tcPr/>
          <w:p w:rsidR="00000000" w:rsidDel="00000000" w:rsidP="00000000" w:rsidRDefault="00000000" w:rsidRPr="00000000" w14:paraId="000004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check_availability(map_id)</w:t>
            </w:r>
          </w:p>
          <w:p w:rsidR="00000000" w:rsidDel="00000000" w:rsidP="00000000" w:rsidRDefault="00000000" w:rsidRPr="00000000" w14:paraId="000004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download_image(CR_image)</w:t>
            </w:r>
          </w:p>
          <w:p w:rsidR="00000000" w:rsidDel="00000000" w:rsidP="00000000" w:rsidRDefault="00000000" w:rsidRPr="00000000" w14:paraId="000004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generate_tiles(image)</w:t>
            </w:r>
          </w:p>
          <w:p w:rsidR="00000000" w:rsidDel="00000000" w:rsidP="00000000" w:rsidRDefault="00000000" w:rsidRPr="00000000" w14:paraId="000004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send_tiles(tiles)</w:t>
            </w:r>
          </w:p>
        </w:tc>
      </w:tr>
      <w:tr>
        <w:trPr>
          <w:cantSplit w:val="0"/>
          <w:tblHeader w:val="0"/>
        </w:trPr>
        <w:tc>
          <w:tcPr/>
          <w:p w:rsidR="00000000" w:rsidDel="00000000" w:rsidP="00000000" w:rsidRDefault="00000000" w:rsidRPr="00000000" w14:paraId="000004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Download and Save Map Files</w:t>
            </w:r>
          </w:p>
        </w:tc>
        <w:tc>
          <w:tcPr/>
          <w:p w:rsidR="00000000" w:rsidDel="00000000" w:rsidP="00000000" w:rsidRDefault="00000000" w:rsidRPr="00000000" w14:paraId="000004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and locally store selected tile maps for offline use.</w:t>
            </w:r>
          </w:p>
        </w:tc>
        <w:tc>
          <w:tcPr/>
          <w:p w:rsidR="00000000" w:rsidDel="00000000" w:rsidP="00000000" w:rsidRDefault="00000000" w:rsidRPr="00000000" w14:paraId="000004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select_image(image)</w:t>
            </w:r>
          </w:p>
          <w:p w:rsidR="00000000" w:rsidDel="00000000" w:rsidP="00000000" w:rsidRDefault="00000000" w:rsidRPr="00000000" w14:paraId="000004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generate_tiles(image)</w:t>
            </w:r>
          </w:p>
          <w:p w:rsidR="00000000" w:rsidDel="00000000" w:rsidP="00000000" w:rsidRDefault="00000000" w:rsidRPr="00000000" w14:paraId="000004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download_tiles(tiles, path)</w:t>
            </w:r>
          </w:p>
        </w:tc>
      </w:tr>
      <w:tr>
        <w:trPr>
          <w:cantSplit w:val="0"/>
          <w:tblHeader w:val="0"/>
        </w:trPr>
        <w:tc>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Admins Uploading Large Data Files</w:t>
            </w:r>
          </w:p>
        </w:tc>
        <w:tc>
          <w:tcPr/>
          <w:p w:rsidR="00000000" w:rsidDel="00000000" w:rsidP="00000000" w:rsidRDefault="00000000" w:rsidRPr="00000000" w14:paraId="000004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source maps to the tile server</w:t>
            </w:r>
          </w:p>
        </w:tc>
        <w:tc>
          <w:tcPr/>
          <w:p w:rsidR="00000000" w:rsidDel="00000000" w:rsidP="00000000" w:rsidRDefault="00000000" w:rsidRPr="00000000" w14:paraId="000004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upload_map(map_id, path)</w:t>
            </w:r>
          </w:p>
        </w:tc>
      </w:tr>
      <w:tr>
        <w:trPr>
          <w:cantSplit w:val="0"/>
          <w:tblHeader w:val="0"/>
        </w:trPr>
        <w:tc>
          <w:tcPr/>
          <w:p w:rsidR="00000000" w:rsidDel="00000000" w:rsidP="00000000" w:rsidRDefault="00000000" w:rsidRPr="00000000" w14:paraId="000004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List Available CR Maps</w:t>
            </w:r>
          </w:p>
        </w:tc>
        <w:tc>
          <w:tcPr/>
          <w:p w:rsidR="00000000" w:rsidDel="00000000" w:rsidP="00000000" w:rsidRDefault="00000000" w:rsidRPr="00000000" w14:paraId="000004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available Climate Reanalyzer maps and metadata</w:t>
            </w:r>
          </w:p>
        </w:tc>
        <w:tc>
          <w:tcPr/>
          <w:p w:rsidR="00000000" w:rsidDel="00000000" w:rsidP="00000000" w:rsidRDefault="00000000" w:rsidRPr="00000000" w14:paraId="000004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check_maps()</w:t>
            </w:r>
          </w:p>
          <w:p w:rsidR="00000000" w:rsidDel="00000000" w:rsidP="00000000" w:rsidRDefault="00000000" w:rsidRPr="00000000" w14:paraId="000004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get_matadata(maps)</w:t>
            </w:r>
          </w:p>
          <w:p w:rsidR="00000000" w:rsidDel="00000000" w:rsidP="00000000" w:rsidRDefault="00000000" w:rsidRPr="00000000" w14:paraId="000004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send_metadata(metadata)</w:t>
            </w:r>
          </w:p>
        </w:tc>
      </w:tr>
      <w:tr>
        <w:trPr>
          <w:cantSplit w:val="0"/>
          <w:tblHeader w:val="0"/>
        </w:trPr>
        <w:tc>
          <w:tcPr/>
          <w:p w:rsidR="00000000" w:rsidDel="00000000" w:rsidP="00000000" w:rsidRDefault="00000000" w:rsidRPr="00000000" w14:paraId="000004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Multiple tile levels</w:t>
            </w:r>
          </w:p>
        </w:tc>
        <w:tc>
          <w:tcPr/>
          <w:p w:rsidR="00000000" w:rsidDel="00000000" w:rsidP="00000000" w:rsidRDefault="00000000" w:rsidRPr="00000000" w14:paraId="000004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inner layers of tiles and display in OpenSpace</w:t>
            </w:r>
          </w:p>
        </w:tc>
        <w:tc>
          <w:tcPr/>
          <w:p w:rsidR="00000000" w:rsidDel="00000000" w:rsidP="00000000" w:rsidRDefault="00000000" w:rsidRPr="00000000" w14:paraId="000004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generate_tiles(image, layer)</w:t>
            </w:r>
          </w:p>
          <w:p w:rsidR="00000000" w:rsidDel="00000000" w:rsidP="00000000" w:rsidRDefault="00000000" w:rsidRPr="00000000" w14:paraId="000004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send_tiles(tiles)</w:t>
            </w:r>
          </w:p>
        </w:tc>
      </w:tr>
      <w:tr>
        <w:trPr>
          <w:cantSplit w:val="0"/>
          <w:tblHeader w:val="0"/>
        </w:trPr>
        <w:tc>
          <w:tcPr/>
          <w:p w:rsidR="00000000" w:rsidDel="00000000" w:rsidP="00000000" w:rsidRDefault="00000000" w:rsidRPr="00000000" w14:paraId="000004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Animating Maps and Data</w:t>
            </w:r>
          </w:p>
        </w:tc>
        <w:tc>
          <w:tcPr/>
          <w:p w:rsidR="00000000" w:rsidDel="00000000" w:rsidP="00000000" w:rsidRDefault="00000000" w:rsidRPr="00000000" w14:paraId="000004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animation of data over a chosen time range for selected region</w:t>
            </w:r>
          </w:p>
        </w:tc>
        <w:tc>
          <w:tcPr/>
          <w:p w:rsidR="00000000" w:rsidDel="00000000" w:rsidP="00000000" w:rsidRDefault="00000000" w:rsidRPr="00000000" w14:paraId="000004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get_maps(map_class, time_range)</w:t>
            </w:r>
          </w:p>
          <w:p w:rsidR="00000000" w:rsidDel="00000000" w:rsidP="00000000" w:rsidRDefault="00000000" w:rsidRPr="00000000" w14:paraId="000004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generate_tiles(image)</w:t>
            </w:r>
          </w:p>
          <w:p w:rsidR="00000000" w:rsidDel="00000000" w:rsidP="00000000" w:rsidRDefault="00000000" w:rsidRPr="00000000" w14:paraId="000004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send_tiles(tiles)</w:t>
            </w:r>
          </w:p>
        </w:tc>
      </w:tr>
      <w:tr>
        <w:trPr>
          <w:cantSplit w:val="0"/>
          <w:tblHeader w:val="0"/>
        </w:trPr>
        <w:tc>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Handling Errors and Status Feedback</w:t>
            </w:r>
          </w:p>
        </w:tc>
        <w:tc>
          <w:tcPr/>
          <w:p w:rsidR="00000000" w:rsidDel="00000000" w:rsidP="00000000" w:rsidRDefault="00000000" w:rsidRPr="00000000" w14:paraId="000004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users upon system errors</w:t>
            </w:r>
          </w:p>
        </w:tc>
        <w:tc>
          <w:tcPr/>
          <w:p w:rsidR="00000000" w:rsidDel="00000000" w:rsidP="00000000" w:rsidRDefault="00000000" w:rsidRPr="00000000" w14:paraId="000004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catch(error)</w:t>
            </w:r>
          </w:p>
          <w:p w:rsidR="00000000" w:rsidDel="00000000" w:rsidP="00000000" w:rsidRDefault="00000000" w:rsidRPr="00000000" w14:paraId="000004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log(error)</w:t>
            </w:r>
          </w:p>
          <w:p w:rsidR="00000000" w:rsidDel="00000000" w:rsidP="00000000" w:rsidRDefault="00000000" w:rsidRPr="00000000" w14:paraId="000004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display(error)</w:t>
            </w:r>
          </w:p>
        </w:tc>
      </w:tr>
    </w:tbl>
    <w:p w:rsidR="00000000" w:rsidDel="00000000" w:rsidP="00000000" w:rsidRDefault="00000000" w:rsidRPr="00000000" w14:paraId="000004B9">
      <w:pPr>
        <w:widowControl w:val="0"/>
        <w:spacing w:line="240" w:lineRule="auto"/>
        <w:ind w:left="100" w:right="62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widowControl w:val="0"/>
        <w:spacing w:line="240" w:lineRule="auto"/>
        <w:ind w:left="100" w:right="62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widowControl w:val="0"/>
        <w:spacing w:line="240" w:lineRule="auto"/>
        <w:ind w:left="100" w:right="62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widowControl w:val="0"/>
        <w:spacing w:line="240" w:lineRule="auto"/>
        <w:ind w:left="100" w:right="62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sz w:val="24"/>
          <w:szCs w:val="24"/>
        </w:rPr>
        <w:sectPr>
          <w:footerReference r:id="rId26" w:type="default"/>
          <w:footerReference r:id="rId27" w:type="first"/>
          <w:type w:val="nextPage"/>
          <w:pgSz w:h="15840" w:w="12240" w:orient="portrait"/>
          <w:pgMar w:bottom="980" w:top="1500" w:left="1340" w:right="1380" w:header="720" w:footer="792"/>
          <w:pgNumType w:start="25"/>
        </w:sectPr>
      </w:pPr>
      <w:r w:rsidDel="00000000" w:rsidR="00000000" w:rsidRPr="00000000">
        <w:rPr>
          <w:rtl w:val="0"/>
        </w:rPr>
      </w:r>
    </w:p>
    <w:p w:rsidR="00000000" w:rsidDel="00000000" w:rsidP="00000000" w:rsidRDefault="00000000" w:rsidRPr="00000000" w14:paraId="000004BE">
      <w:pPr>
        <w:pStyle w:val="Heading1"/>
        <w:keepLines w:val="0"/>
        <w:spacing w:after="60" w:before="240" w:line="240" w:lineRule="auto"/>
        <w:rPr>
          <w:rFonts w:ascii="Times New Roman" w:cs="Times New Roman" w:eastAsia="Times New Roman" w:hAnsi="Times New Roman"/>
          <w:b w:val="1"/>
          <w:bCs w:val="1"/>
          <w:sz w:val="32"/>
          <w:szCs w:val="32"/>
        </w:rPr>
      </w:pPr>
      <w:bookmarkStart w:colFirst="0" w:colLast="0" w:name="_74lndmb608fm" w:id="57"/>
      <w:bookmarkEnd w:id="57"/>
      <w:r w:rsidDel="00000000" w:rsidR="00000000" w:rsidRPr="00000000">
        <w:rPr>
          <w:rFonts w:ascii="Times New Roman" w:cs="Times New Roman" w:eastAsia="Times New Roman" w:hAnsi="Times New Roman"/>
          <w:b w:val="1"/>
          <w:bCs w:val="1"/>
          <w:sz w:val="32"/>
          <w:szCs w:val="32"/>
          <w:rtl w:val="0"/>
        </w:rPr>
        <w:t xml:space="preserve">Appendix C – User Interface Design Document (UIDD)</w:t>
      </w:r>
    </w:p>
    <w:p w:rsidR="00000000" w:rsidDel="00000000" w:rsidP="00000000" w:rsidRDefault="00000000" w:rsidRPr="00000000" w14:paraId="000004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4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spacing w:line="240" w:lineRule="auto"/>
        <w:rPr>
          <w:sz w:val="24"/>
          <w:szCs w:val="24"/>
        </w:rPr>
      </w:pPr>
      <w:r w:rsidDel="00000000" w:rsidR="00000000" w:rsidRPr="00000000">
        <w:rPr>
          <w:rtl w:val="0"/>
        </w:rPr>
      </w:r>
    </w:p>
    <w:p w:rsidR="00000000" w:rsidDel="00000000" w:rsidP="00000000" w:rsidRDefault="00000000" w:rsidRPr="00000000" w14:paraId="000004C2">
      <w:pPr>
        <w:spacing w:line="240" w:lineRule="auto"/>
        <w:rPr>
          <w:rFonts w:ascii="Times New Roman" w:cs="Times New Roman" w:eastAsia="Times New Roman" w:hAnsi="Times New Roman"/>
          <w:sz w:val="24"/>
          <w:szCs w:val="24"/>
        </w:rPr>
      </w:pPr>
      <w:r w:rsidDel="00000000" w:rsidR="00000000" w:rsidRPr="00000000">
        <w:rPr>
          <w:sz w:val="24"/>
          <w:szCs w:val="24"/>
          <w:rtl w:val="0"/>
        </w:rPr>
        <w:tab/>
        <w:tab/>
        <w:tab/>
        <w:tab/>
        <w:tab/>
        <w:tab/>
        <w:tab/>
        <w:tab/>
        <w:tab/>
        <w:tab/>
        <w:tab/>
      </w:r>
      <w:r w:rsidDel="00000000" w:rsidR="00000000" w:rsidRPr="00000000">
        <w:rPr>
          <w:rFonts w:ascii="Times New Roman" w:cs="Times New Roman" w:eastAsia="Times New Roman" w:hAnsi="Times New Roman"/>
          <w:sz w:val="24"/>
          <w:szCs w:val="24"/>
          <w:u w:val="single"/>
          <w:rtl w:val="0"/>
        </w:rPr>
        <w:t xml:space="preserve">Page</w:t>
      </w:r>
      <w:r w:rsidDel="00000000" w:rsidR="00000000" w:rsidRPr="00000000">
        <w:rPr>
          <w:rtl w:val="0"/>
        </w:rPr>
      </w:r>
    </w:p>
    <w:p w:rsidR="00000000" w:rsidDel="00000000" w:rsidP="00000000" w:rsidRDefault="00000000" w:rsidRPr="00000000" w14:paraId="000004C3">
      <w:pPr>
        <w:spacing w:line="240" w:lineRule="auto"/>
        <w:rPr>
          <w:sz w:val="24"/>
          <w:szCs w:val="24"/>
        </w:rPr>
      </w:pPr>
      <w:r w:rsidDel="00000000" w:rsidR="00000000" w:rsidRPr="00000000">
        <w:rPr>
          <w:rtl w:val="0"/>
        </w:rPr>
      </w:r>
    </w:p>
    <w:sdt>
      <w:sdtPr>
        <w:id w:val="-37327249"/>
        <w:docPartObj>
          <w:docPartGallery w:val="Table of Contents"/>
          <w:docPartUnique w:val="1"/>
        </w:docPartObj>
      </w:sdtPr>
      <w:sdtContent>
        <w:p w:rsidR="00000000" w:rsidDel="00000000" w:rsidP="00000000" w:rsidRDefault="00000000" w:rsidRPr="00000000" w14:paraId="000004C4">
          <w:pPr>
            <w:widowControl w:val="0"/>
            <w:tabs>
              <w:tab w:val="right" w:leader="none" w:pos="12000"/>
            </w:tabs>
            <w:spacing w:before="6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w:instrText>
            <w:fldChar w:fldCharType="separate"/>
          </w:r>
          <w:hyperlink w:anchor="_74lndmb608fm">
            <w:r w:rsidDel="00000000" w:rsidR="00000000" w:rsidRPr="00000000">
              <w:rPr>
                <w:rFonts w:ascii="Times New Roman" w:cs="Times New Roman" w:eastAsia="Times New Roman" w:hAnsi="Times New Roman"/>
                <w:b w:val="1"/>
                <w:bCs w:val="1"/>
                <w:sz w:val="24"/>
                <w:szCs w:val="24"/>
                <w:rtl w:val="0"/>
              </w:rPr>
              <w:t xml:space="preserve">Appendix C – User Interface Design Document (UIDD)</w:t>
              <w:tab/>
              <w:t xml:space="preserve">36</w:t>
            </w:r>
          </w:hyperlink>
          <w:r w:rsidDel="00000000" w:rsidR="00000000" w:rsidRPr="00000000">
            <w:rPr>
              <w:rtl w:val="0"/>
            </w:rPr>
          </w:r>
        </w:p>
        <w:p w:rsidR="00000000" w:rsidDel="00000000" w:rsidP="00000000" w:rsidRDefault="00000000" w:rsidRPr="00000000" w14:paraId="000004C5">
          <w:pPr>
            <w:widowControl w:val="0"/>
            <w:tabs>
              <w:tab w:val="right" w:leader="none" w:pos="12000"/>
            </w:tabs>
            <w:spacing w:before="60" w:line="240" w:lineRule="auto"/>
            <w:rPr>
              <w:b w:val="1"/>
              <w:bCs w:val="1"/>
            </w:rPr>
          </w:pPr>
          <w:hyperlink w:anchor="_lsfuk4e8mbu">
            <w:r w:rsidDel="00000000" w:rsidR="00000000" w:rsidRPr="00000000">
              <w:rPr>
                <w:rFonts w:ascii="Times New Roman" w:cs="Times New Roman" w:eastAsia="Times New Roman" w:hAnsi="Times New Roman"/>
                <w:sz w:val="24"/>
                <w:szCs w:val="24"/>
                <w:rtl w:val="0"/>
              </w:rPr>
              <w:t xml:space="preserve">1. Introduction</w:t>
              <w:tab/>
              <w:t xml:space="preserve">36</w:t>
            </w:r>
          </w:hyperlink>
          <w:r w:rsidDel="00000000" w:rsidR="00000000" w:rsidRPr="00000000">
            <w:rPr>
              <w:rtl w:val="0"/>
            </w:rPr>
          </w:r>
        </w:p>
        <w:p w:rsidR="00000000" w:rsidDel="00000000" w:rsidP="00000000" w:rsidRDefault="00000000" w:rsidRPr="00000000" w14:paraId="000004C6">
          <w:pPr>
            <w:widowControl w:val="0"/>
            <w:tabs>
              <w:tab w:val="right" w:leader="none" w:pos="12000"/>
            </w:tabs>
            <w:spacing w:before="60" w:line="240" w:lineRule="auto"/>
            <w:ind w:left="360" w:firstLine="0"/>
            <w:rPr/>
          </w:pPr>
          <w:hyperlink w:anchor="_ls89ctd088v6">
            <w:r w:rsidDel="00000000" w:rsidR="00000000" w:rsidRPr="00000000">
              <w:rPr>
                <w:rFonts w:ascii="Times New Roman" w:cs="Times New Roman" w:eastAsia="Times New Roman" w:hAnsi="Times New Roman"/>
                <w:sz w:val="24"/>
                <w:szCs w:val="24"/>
                <w:rtl w:val="0"/>
              </w:rPr>
              <w:t xml:space="preserve">1.1 Purpose of This Document</w:t>
              <w:tab/>
              <w:t xml:space="preserve">37</w:t>
            </w:r>
          </w:hyperlink>
          <w:r w:rsidDel="00000000" w:rsidR="00000000" w:rsidRPr="00000000">
            <w:rPr>
              <w:rtl w:val="0"/>
            </w:rPr>
          </w:r>
        </w:p>
        <w:p w:rsidR="00000000" w:rsidDel="00000000" w:rsidP="00000000" w:rsidRDefault="00000000" w:rsidRPr="00000000" w14:paraId="000004C7">
          <w:pPr>
            <w:widowControl w:val="0"/>
            <w:tabs>
              <w:tab w:val="right" w:leader="none" w:pos="12000"/>
            </w:tabs>
            <w:spacing w:before="60" w:line="240" w:lineRule="auto"/>
            <w:ind w:left="360" w:firstLine="0"/>
            <w:rPr/>
          </w:pPr>
          <w:hyperlink w:anchor="_b88b577vrjmv">
            <w:r w:rsidDel="00000000" w:rsidR="00000000" w:rsidRPr="00000000">
              <w:rPr>
                <w:rFonts w:ascii="Times New Roman" w:cs="Times New Roman" w:eastAsia="Times New Roman" w:hAnsi="Times New Roman"/>
                <w:sz w:val="24"/>
                <w:szCs w:val="24"/>
                <w:rtl w:val="0"/>
              </w:rPr>
              <w:t xml:space="preserve">1.2 References</w:t>
              <w:tab/>
              <w:t xml:space="preserve">37</w:t>
            </w:r>
          </w:hyperlink>
          <w:r w:rsidDel="00000000" w:rsidR="00000000" w:rsidRPr="00000000">
            <w:rPr>
              <w:rtl w:val="0"/>
            </w:rPr>
          </w:r>
        </w:p>
        <w:p w:rsidR="00000000" w:rsidDel="00000000" w:rsidP="00000000" w:rsidRDefault="00000000" w:rsidRPr="00000000" w14:paraId="000004C8">
          <w:pPr>
            <w:widowControl w:val="0"/>
            <w:tabs>
              <w:tab w:val="right" w:leader="none" w:pos="12000"/>
            </w:tabs>
            <w:spacing w:before="60" w:line="240" w:lineRule="auto"/>
            <w:rPr>
              <w:b w:val="1"/>
              <w:bCs w:val="1"/>
            </w:rPr>
          </w:pPr>
          <w:hyperlink w:anchor="_euqy3tlwffl0">
            <w:r w:rsidDel="00000000" w:rsidR="00000000" w:rsidRPr="00000000">
              <w:rPr>
                <w:rFonts w:ascii="Times New Roman" w:cs="Times New Roman" w:eastAsia="Times New Roman" w:hAnsi="Times New Roman"/>
                <w:sz w:val="24"/>
                <w:szCs w:val="24"/>
                <w:rtl w:val="0"/>
              </w:rPr>
              <w:t xml:space="preserve">2. User Interface Standards</w:t>
              <w:tab/>
              <w:t xml:space="preserve">38</w:t>
            </w:r>
          </w:hyperlink>
          <w:r w:rsidDel="00000000" w:rsidR="00000000" w:rsidRPr="00000000">
            <w:rPr>
              <w:rtl w:val="0"/>
            </w:rPr>
          </w:r>
        </w:p>
        <w:p w:rsidR="00000000" w:rsidDel="00000000" w:rsidP="00000000" w:rsidRDefault="00000000" w:rsidRPr="00000000" w14:paraId="000004C9">
          <w:pPr>
            <w:widowControl w:val="0"/>
            <w:tabs>
              <w:tab w:val="right" w:leader="none" w:pos="12000"/>
            </w:tabs>
            <w:spacing w:before="60" w:line="240" w:lineRule="auto"/>
            <w:rPr>
              <w:b w:val="1"/>
              <w:bCs w:val="1"/>
            </w:rPr>
          </w:pPr>
          <w:hyperlink w:anchor="_w0sm4j4agth5">
            <w:r w:rsidDel="00000000" w:rsidR="00000000" w:rsidRPr="00000000">
              <w:rPr>
                <w:rFonts w:ascii="Times New Roman" w:cs="Times New Roman" w:eastAsia="Times New Roman" w:hAnsi="Times New Roman"/>
                <w:sz w:val="24"/>
                <w:szCs w:val="24"/>
                <w:rtl w:val="0"/>
              </w:rPr>
              <w:t xml:space="preserve">3. User Interface Walkthrough</w:t>
              <w:tab/>
              <w:t xml:space="preserve">40</w:t>
            </w:r>
          </w:hyperlink>
          <w:r w:rsidDel="00000000" w:rsidR="00000000" w:rsidRPr="00000000">
            <w:rPr>
              <w:rtl w:val="0"/>
            </w:rPr>
          </w:r>
        </w:p>
        <w:p w:rsidR="00000000" w:rsidDel="00000000" w:rsidP="00000000" w:rsidRDefault="00000000" w:rsidRPr="00000000" w14:paraId="000004CA">
          <w:pPr>
            <w:widowControl w:val="0"/>
            <w:tabs>
              <w:tab w:val="right" w:leader="none" w:pos="12000"/>
            </w:tabs>
            <w:spacing w:before="60" w:line="240" w:lineRule="auto"/>
            <w:ind w:left="360" w:firstLine="0"/>
            <w:rPr/>
          </w:pPr>
          <w:hyperlink w:anchor="_iwtapixgnwk0">
            <w:r w:rsidDel="00000000" w:rsidR="00000000" w:rsidRPr="00000000">
              <w:rPr>
                <w:rFonts w:ascii="Times New Roman" w:cs="Times New Roman" w:eastAsia="Times New Roman" w:hAnsi="Times New Roman"/>
                <w:sz w:val="24"/>
                <w:szCs w:val="24"/>
                <w:rtl w:val="0"/>
              </w:rPr>
              <w:t xml:space="preserve">3.1  Navigation Diagram</w:t>
              <w:tab/>
              <w:t xml:space="preserve">40</w:t>
            </w:r>
          </w:hyperlink>
          <w:r w:rsidDel="00000000" w:rsidR="00000000" w:rsidRPr="00000000">
            <w:rPr>
              <w:rtl w:val="0"/>
            </w:rPr>
          </w:r>
        </w:p>
        <w:p w:rsidR="00000000" w:rsidDel="00000000" w:rsidP="00000000" w:rsidRDefault="00000000" w:rsidRPr="00000000" w14:paraId="000004CB">
          <w:pPr>
            <w:widowControl w:val="0"/>
            <w:tabs>
              <w:tab w:val="right" w:leader="none" w:pos="12000"/>
            </w:tabs>
            <w:spacing w:before="60" w:line="240" w:lineRule="auto"/>
            <w:ind w:left="360" w:firstLine="0"/>
            <w:rPr/>
          </w:pPr>
          <w:hyperlink w:anchor="_aqthrtizsrhc">
            <w:r w:rsidDel="00000000" w:rsidR="00000000" w:rsidRPr="00000000">
              <w:rPr>
                <w:rFonts w:ascii="Times New Roman" w:cs="Times New Roman" w:eastAsia="Times New Roman" w:hAnsi="Times New Roman"/>
                <w:sz w:val="24"/>
                <w:szCs w:val="24"/>
                <w:rtl w:val="0"/>
              </w:rPr>
              <w:t xml:space="preserve">3.2  Screen Descriptions</w:t>
              <w:tab/>
              <w:t xml:space="preserve">41</w:t>
            </w:r>
          </w:hyperlink>
          <w:r w:rsidDel="00000000" w:rsidR="00000000" w:rsidRPr="00000000">
            <w:rPr>
              <w:rtl w:val="0"/>
            </w:rPr>
          </w:r>
        </w:p>
        <w:p w:rsidR="00000000" w:rsidDel="00000000" w:rsidP="00000000" w:rsidRDefault="00000000" w:rsidRPr="00000000" w14:paraId="000004CC">
          <w:pPr>
            <w:widowControl w:val="0"/>
            <w:tabs>
              <w:tab w:val="right" w:leader="none" w:pos="12000"/>
            </w:tabs>
            <w:spacing w:before="60" w:line="240" w:lineRule="auto"/>
            <w:rPr>
              <w:b w:val="1"/>
              <w:bCs w:val="1"/>
            </w:rPr>
          </w:pPr>
          <w:hyperlink w:anchor="_cukxh6k5tmf7">
            <w:r w:rsidDel="00000000" w:rsidR="00000000" w:rsidRPr="00000000">
              <w:rPr>
                <w:rFonts w:ascii="Times New Roman" w:cs="Times New Roman" w:eastAsia="Times New Roman" w:hAnsi="Times New Roman"/>
                <w:sz w:val="24"/>
                <w:szCs w:val="24"/>
                <w:rtl w:val="0"/>
              </w:rPr>
              <w:t xml:space="preserve">4. Data Validation</w:t>
              <w:tab/>
              <w:t xml:space="preserve">43</w:t>
            </w:r>
          </w:hyperlink>
          <w:r w:rsidDel="00000000" w:rsidR="00000000" w:rsidRPr="00000000">
            <w:rPr>
              <w:rtl w:val="0"/>
            </w:rPr>
          </w:r>
        </w:p>
        <w:p w:rsidR="00000000" w:rsidDel="00000000" w:rsidP="00000000" w:rsidRDefault="00000000" w:rsidRPr="00000000" w14:paraId="000004CD">
          <w:pPr>
            <w:widowControl w:val="0"/>
            <w:tabs>
              <w:tab w:val="right" w:leader="none" w:pos="12000"/>
            </w:tabs>
            <w:spacing w:before="60" w:line="240" w:lineRule="auto"/>
            <w:ind w:left="360" w:firstLine="0"/>
            <w:rPr/>
          </w:pPr>
          <w:hyperlink w:anchor="_q5l7yc7gsghw">
            <w:r w:rsidDel="00000000" w:rsidR="00000000" w:rsidRPr="00000000">
              <w:rPr>
                <w:rFonts w:ascii="Times New Roman" w:cs="Times New Roman" w:eastAsia="Times New Roman" w:hAnsi="Times New Roman"/>
                <w:sz w:val="24"/>
                <w:szCs w:val="24"/>
                <w:rtl w:val="0"/>
              </w:rPr>
              <w:t xml:space="preserve">4.1  Data Items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4C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4CF">
      <w:pPr>
        <w:pStyle w:val="Heading1"/>
        <w:keepLines w:val="0"/>
        <w:numPr>
          <w:ilvl w:val="0"/>
          <w:numId w:val="11"/>
        </w:numPr>
        <w:spacing w:after="60" w:before="240" w:line="240" w:lineRule="auto"/>
        <w:ind w:left="360"/>
        <w:rPr>
          <w:b w:val="1"/>
          <w:bCs w:val="1"/>
          <w:sz w:val="32"/>
          <w:szCs w:val="32"/>
        </w:rPr>
      </w:pPr>
      <w:bookmarkStart w:colFirst="0" w:colLast="0" w:name="_lsfuk4e8mbu" w:id="58"/>
      <w:bookmarkEnd w:id="58"/>
      <w:r w:rsidDel="00000000" w:rsidR="00000000" w:rsidRPr="00000000">
        <w:br w:type="page"/>
      </w:r>
      <w:r w:rsidDel="00000000" w:rsidR="00000000" w:rsidRPr="00000000">
        <w:rPr>
          <w:b w:val="1"/>
          <w:bCs w:val="1"/>
          <w:sz w:val="32"/>
          <w:szCs w:val="32"/>
          <w:rtl w:val="0"/>
        </w:rPr>
        <w:t xml:space="preserve">Introduction</w:t>
      </w:r>
    </w:p>
    <w:p w:rsidR="00000000" w:rsidDel="00000000" w:rsidP="00000000" w:rsidRDefault="00000000" w:rsidRPr="00000000" w14:paraId="000004D0">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titled OpenSpace and Climate Reanalyzer Interface, 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p>
    <w:p w:rsidR="00000000" w:rsidDel="00000000" w:rsidP="00000000" w:rsidRDefault="00000000" w:rsidRPr="00000000" w14:paraId="000004D2">
      <w:pPr>
        <w:spacing w:line="24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3">
      <w:pPr>
        <w:spacing w:line="240" w:lineRule="auto"/>
        <w:rPr>
          <w:sz w:val="24"/>
          <w:szCs w:val="24"/>
        </w:rPr>
      </w:pPr>
      <w:r w:rsidDel="00000000" w:rsidR="00000000" w:rsidRPr="00000000">
        <w:rPr>
          <w:rtl w:val="0"/>
        </w:rPr>
      </w:r>
    </w:p>
    <w:p w:rsidR="00000000" w:rsidDel="00000000" w:rsidP="00000000" w:rsidRDefault="00000000" w:rsidRPr="00000000" w14:paraId="000004D4">
      <w:pPr>
        <w:pStyle w:val="Heading2"/>
        <w:keepLines w:val="0"/>
        <w:numPr>
          <w:ilvl w:val="1"/>
          <w:numId w:val="14"/>
        </w:numPr>
        <w:spacing w:after="0" w:before="0" w:line="240" w:lineRule="auto"/>
        <w:ind w:left="576"/>
        <w:rPr>
          <w:b w:val="1"/>
          <w:bCs w:val="1"/>
          <w:sz w:val="24"/>
          <w:szCs w:val="24"/>
        </w:rPr>
      </w:pPr>
      <w:bookmarkStart w:colFirst="0" w:colLast="0" w:name="_ls89ctd088v6" w:id="59"/>
      <w:bookmarkEnd w:id="59"/>
      <w:r w:rsidDel="00000000" w:rsidR="00000000" w:rsidRPr="00000000">
        <w:rPr>
          <w:b w:val="1"/>
          <w:bCs w:val="1"/>
          <w:sz w:val="24"/>
          <w:szCs w:val="24"/>
          <w:rtl w:val="0"/>
        </w:rPr>
        <w:t xml:space="preserve">Purpose of This Document</w:t>
      </w:r>
    </w:p>
    <w:p w:rsidR="00000000" w:rsidDel="00000000" w:rsidP="00000000" w:rsidRDefault="00000000" w:rsidRPr="00000000" w14:paraId="000004D5">
      <w:pPr>
        <w:spacing w:line="240" w:lineRule="auto"/>
        <w:rPr>
          <w:sz w:val="24"/>
          <w:szCs w:val="24"/>
        </w:rPr>
      </w:pPr>
      <w:r w:rsidDel="00000000" w:rsidR="00000000" w:rsidRPr="00000000">
        <w:rPr>
          <w:rtl w:val="0"/>
        </w:rPr>
      </w:r>
    </w:p>
    <w:p w:rsidR="00000000" w:rsidDel="00000000" w:rsidP="00000000" w:rsidRDefault="00000000" w:rsidRPr="00000000" w14:paraId="000004D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User Interface Design Document (UIDD) is to detail the standards, design, and data validation for the user interface of the OpenSpace and Climate Reanalyzer Interface. The document also describes how the user will interact with the interface to access all of the product’s functionalities. This document will serve as a blueprint for our team, the clients, and the teaching staff for the Capstone class, outlining the functionality and appearance of the user interface. The UIDD is intended for:</w:t>
      </w:r>
    </w:p>
    <w:p w:rsidR="00000000" w:rsidDel="00000000" w:rsidP="00000000" w:rsidRDefault="00000000" w:rsidRPr="00000000" w14:paraId="000004D7">
      <w:pPr>
        <w:numPr>
          <w:ilvl w:val="0"/>
          <w:numId w:val="2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Team Members: To guide the group through the implementation process, as well as ensure the client’s needs are met.</w:t>
      </w:r>
    </w:p>
    <w:p w:rsidR="00000000" w:rsidDel="00000000" w:rsidP="00000000" w:rsidRDefault="00000000" w:rsidRPr="00000000" w14:paraId="000004D8">
      <w:pPr>
        <w:numPr>
          <w:ilvl w:val="0"/>
          <w:numId w:val="2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To show how we plan to construct the system in a transparent and informative way.</w:t>
      </w:r>
    </w:p>
    <w:p w:rsidR="00000000" w:rsidDel="00000000" w:rsidP="00000000" w:rsidRDefault="00000000" w:rsidRPr="00000000" w14:paraId="000004D9">
      <w:pPr>
        <w:numPr>
          <w:ilvl w:val="0"/>
          <w:numId w:val="2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Maine Faculty: To assess the progress of the project.</w:t>
      </w:r>
    </w:p>
    <w:p w:rsidR="00000000" w:rsidDel="00000000" w:rsidP="00000000" w:rsidRDefault="00000000" w:rsidRPr="00000000" w14:paraId="000004DA">
      <w:pPr>
        <w:spacing w:line="240" w:lineRule="auto"/>
        <w:rPr>
          <w:sz w:val="24"/>
          <w:szCs w:val="24"/>
        </w:rPr>
      </w:pPr>
      <w:r w:rsidDel="00000000" w:rsidR="00000000" w:rsidRPr="00000000">
        <w:rPr>
          <w:rtl w:val="0"/>
        </w:rPr>
      </w:r>
    </w:p>
    <w:p w:rsidR="00000000" w:rsidDel="00000000" w:rsidP="00000000" w:rsidRDefault="00000000" w:rsidRPr="00000000" w14:paraId="000004DB">
      <w:pPr>
        <w:pStyle w:val="Heading2"/>
        <w:keepLines w:val="0"/>
        <w:numPr>
          <w:ilvl w:val="1"/>
          <w:numId w:val="14"/>
        </w:numPr>
        <w:spacing w:after="0" w:before="0" w:line="240" w:lineRule="auto"/>
        <w:ind w:left="576"/>
        <w:rPr>
          <w:b w:val="1"/>
          <w:bCs w:val="1"/>
          <w:sz w:val="24"/>
          <w:szCs w:val="24"/>
        </w:rPr>
      </w:pPr>
      <w:bookmarkStart w:colFirst="0" w:colLast="0" w:name="_b88b577vrjmv" w:id="60"/>
      <w:bookmarkEnd w:id="60"/>
      <w:r w:rsidDel="00000000" w:rsidR="00000000" w:rsidRPr="00000000">
        <w:rPr>
          <w:b w:val="1"/>
          <w:bCs w:val="1"/>
          <w:sz w:val="24"/>
          <w:szCs w:val="24"/>
          <w:rtl w:val="0"/>
        </w:rPr>
        <w:t xml:space="preserve"> References</w:t>
      </w:r>
    </w:p>
    <w:p w:rsidR="00000000" w:rsidDel="00000000" w:rsidP="00000000" w:rsidRDefault="00000000" w:rsidRPr="00000000" w14:paraId="000004DC">
      <w:pPr>
        <w:spacing w:line="240" w:lineRule="auto"/>
        <w:rPr>
          <w:sz w:val="24"/>
          <w:szCs w:val="24"/>
        </w:rPr>
      </w:pPr>
      <w:r w:rsidDel="00000000" w:rsidR="00000000" w:rsidRPr="00000000">
        <w:rPr>
          <w:rtl w:val="0"/>
        </w:rPr>
      </w:r>
    </w:p>
    <w:p w:rsidR="00000000" w:rsidDel="00000000" w:rsidP="00000000" w:rsidRDefault="00000000" w:rsidRPr="00000000" w14:paraId="000004D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lists the sources being used for this project currently:</w:t>
      </w:r>
    </w:p>
    <w:tbl>
      <w:tblPr>
        <w:tblStyle w:val="Table27"/>
        <w:tblW w:w="964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740"/>
        <w:gridCol w:w="1950"/>
        <w:gridCol w:w="1350"/>
        <w:gridCol w:w="2850"/>
        <w:tblGridChange w:id="0">
          <w:tblGrid>
            <w:gridCol w:w="1755"/>
            <w:gridCol w:w="1740"/>
            <w:gridCol w:w="1950"/>
            <w:gridCol w:w="1350"/>
            <w:gridCol w:w="2850"/>
          </w:tblGrid>
        </w:tblGridChange>
      </w:tblGrid>
      <w:tr>
        <w:trPr>
          <w:cantSplit w:val="0"/>
          <w:tblHeader w:val="0"/>
        </w:trPr>
        <w:tc>
          <w:tcPr/>
          <w:p w:rsidR="00000000" w:rsidDel="00000000" w:rsidP="00000000" w:rsidRDefault="00000000" w:rsidRPr="00000000" w14:paraId="000004D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p w:rsidR="00000000" w:rsidDel="00000000" w:rsidP="00000000" w:rsidRDefault="00000000" w:rsidRPr="00000000" w14:paraId="000004D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p w:rsidR="00000000" w:rsidDel="00000000" w:rsidP="00000000" w:rsidRDefault="00000000" w:rsidRPr="00000000" w14:paraId="000004E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Publisher / Organization</w:t>
            </w:r>
          </w:p>
        </w:tc>
        <w:tc>
          <w:tcPr/>
          <w:p w:rsidR="00000000" w:rsidDel="00000000" w:rsidP="00000000" w:rsidRDefault="00000000" w:rsidRPr="00000000" w14:paraId="000004E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p w:rsidR="00000000" w:rsidDel="00000000" w:rsidP="00000000" w:rsidRDefault="00000000" w:rsidRPr="00000000" w14:paraId="000004E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p>
        </w:tc>
      </w:tr>
      <w:tr>
        <w:trPr>
          <w:cantSplit w:val="0"/>
          <w:tblHeader w:val="0"/>
        </w:trPr>
        <w:tc>
          <w:tcPr/>
          <w:p w:rsidR="00000000" w:rsidDel="00000000" w:rsidP="00000000" w:rsidRDefault="00000000" w:rsidRPr="00000000" w14:paraId="000004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Reanalyzer</w:t>
            </w:r>
          </w:p>
        </w:tc>
        <w:tc>
          <w:tcPr/>
          <w:p w:rsidR="00000000" w:rsidDel="00000000" w:rsidP="00000000" w:rsidRDefault="00000000" w:rsidRPr="00000000" w14:paraId="000004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Sean Birkel</w:t>
            </w:r>
          </w:p>
        </w:tc>
        <w:tc>
          <w:tcPr/>
          <w:p w:rsidR="00000000" w:rsidDel="00000000" w:rsidP="00000000" w:rsidRDefault="00000000" w:rsidRPr="00000000" w14:paraId="000004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Institute, University of Maine</w:t>
            </w:r>
          </w:p>
        </w:tc>
        <w:tc>
          <w:tcPr/>
          <w:p w:rsidR="00000000" w:rsidDel="00000000" w:rsidP="00000000" w:rsidRDefault="00000000" w:rsidRPr="00000000" w14:paraId="000004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p w:rsidR="00000000" w:rsidDel="00000000" w:rsidP="00000000" w:rsidRDefault="00000000" w:rsidRPr="00000000" w14:paraId="000004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Birkel, S. (n.d.). Weather forecasts. Climate Reanalyzer. </w:t>
            </w:r>
            <w:hyperlink r:id="rId28">
              <w:r w:rsidDel="00000000" w:rsidR="00000000" w:rsidRPr="00000000">
                <w:rPr>
                  <w:rFonts w:ascii="Times New Roman" w:cs="Times New Roman" w:eastAsia="Times New Roman" w:hAnsi="Times New Roman"/>
                  <w:color w:val="1155cc"/>
                  <w:sz w:val="24"/>
                  <w:szCs w:val="24"/>
                  <w:u w:val="single"/>
                  <w:rtl w:val="0"/>
                </w:rPr>
                <w:t xml:space="preserve">https://climatereanalyzer.org/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4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w:t>
            </w:r>
          </w:p>
        </w:tc>
        <w:tc>
          <w:tcPr/>
          <w:p w:rsidR="00000000" w:rsidDel="00000000" w:rsidP="00000000" w:rsidRDefault="00000000" w:rsidRPr="00000000" w14:paraId="000004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Team</w:t>
            </w:r>
          </w:p>
        </w:tc>
        <w:tc>
          <w:tcPr/>
          <w:p w:rsidR="00000000" w:rsidDel="00000000" w:rsidP="00000000" w:rsidRDefault="00000000" w:rsidRPr="00000000" w14:paraId="000004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Museum of Natural History</w:t>
            </w:r>
          </w:p>
        </w:tc>
        <w:tc>
          <w:tcPr/>
          <w:p w:rsidR="00000000" w:rsidDel="00000000" w:rsidP="00000000" w:rsidRDefault="00000000" w:rsidRPr="00000000" w14:paraId="000004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p w:rsidR="00000000" w:rsidDel="00000000" w:rsidP="00000000" w:rsidRDefault="00000000" w:rsidRPr="00000000" w14:paraId="000004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(n.d.). OpenSpace. </w:t>
            </w:r>
            <w:hyperlink r:id="rId29">
              <w:r w:rsidDel="00000000" w:rsidR="00000000" w:rsidRPr="00000000">
                <w:rPr>
                  <w:rFonts w:ascii="Times New Roman" w:cs="Times New Roman" w:eastAsia="Times New Roman" w:hAnsi="Times New Roman"/>
                  <w:color w:val="1155cc"/>
                  <w:sz w:val="24"/>
                  <w:szCs w:val="24"/>
                  <w:u w:val="single"/>
                  <w:rtl w:val="0"/>
                </w:rPr>
                <w:t xml:space="preserve">https://www.openspaceproject.com</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4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HTTPD Server Documentation</w:t>
            </w:r>
          </w:p>
        </w:tc>
        <w:tc>
          <w:tcPr/>
          <w:p w:rsidR="00000000" w:rsidDel="00000000" w:rsidP="00000000" w:rsidRDefault="00000000" w:rsidRPr="00000000" w14:paraId="000004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w:t>
            </w:r>
          </w:p>
        </w:tc>
        <w:tc>
          <w:tcPr/>
          <w:p w:rsidR="00000000" w:rsidDel="00000000" w:rsidP="00000000" w:rsidRDefault="00000000" w:rsidRPr="00000000" w14:paraId="000004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p w:rsidR="00000000" w:rsidDel="00000000" w:rsidP="00000000" w:rsidRDefault="00000000" w:rsidRPr="00000000" w14:paraId="000004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1997-Current</w:t>
            </w:r>
          </w:p>
        </w:tc>
        <w:tc>
          <w:tcPr/>
          <w:p w:rsidR="00000000" w:rsidDel="00000000" w:rsidP="00000000" w:rsidRDefault="00000000" w:rsidRPr="00000000" w14:paraId="000004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(n.d.). Apache HTTP Server Project. </w:t>
            </w:r>
            <w:hyperlink r:id="rId30">
              <w:r w:rsidDel="00000000" w:rsidR="00000000" w:rsidRPr="00000000">
                <w:rPr>
                  <w:rFonts w:ascii="Times New Roman" w:cs="Times New Roman" w:eastAsia="Times New Roman" w:hAnsi="Times New Roman"/>
                  <w:color w:val="1155cc"/>
                  <w:sz w:val="24"/>
                  <w:szCs w:val="24"/>
                  <w:u w:val="single"/>
                  <w:rtl w:val="0"/>
                </w:rPr>
                <w:t xml:space="preserve">https://httpd.apache.org/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4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(10th Edition)</w:t>
            </w:r>
          </w:p>
        </w:tc>
        <w:tc>
          <w:tcPr/>
          <w:p w:rsidR="00000000" w:rsidDel="00000000" w:rsidP="00000000" w:rsidRDefault="00000000" w:rsidRPr="00000000" w14:paraId="000004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Sommerville</w:t>
            </w:r>
          </w:p>
        </w:tc>
        <w:tc>
          <w:tcPr/>
          <w:p w:rsidR="00000000" w:rsidDel="00000000" w:rsidP="00000000" w:rsidRDefault="00000000" w:rsidRPr="00000000" w14:paraId="000004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Education</w:t>
            </w:r>
          </w:p>
        </w:tc>
        <w:tc>
          <w:tcPr/>
          <w:p w:rsidR="00000000" w:rsidDel="00000000" w:rsidP="00000000" w:rsidRDefault="00000000" w:rsidRPr="00000000" w14:paraId="000004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c>
          <w:tcPr/>
          <w:p w:rsidR="00000000" w:rsidDel="00000000" w:rsidP="00000000" w:rsidRDefault="00000000" w:rsidRPr="00000000" w14:paraId="000004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(2015). Software engineering (10th ed.). Pearson Education.</w:t>
            </w:r>
          </w:p>
        </w:tc>
      </w:tr>
    </w:tbl>
    <w:p w:rsidR="00000000" w:rsidDel="00000000" w:rsidP="00000000" w:rsidRDefault="00000000" w:rsidRPr="00000000" w14:paraId="000004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spacing w:line="240" w:lineRule="auto"/>
        <w:rPr>
          <w:sz w:val="24"/>
          <w:szCs w:val="24"/>
        </w:rPr>
      </w:pPr>
      <w:r w:rsidDel="00000000" w:rsidR="00000000" w:rsidRPr="00000000">
        <w:rPr>
          <w:rtl w:val="0"/>
        </w:rPr>
      </w:r>
    </w:p>
    <w:p w:rsidR="00000000" w:rsidDel="00000000" w:rsidP="00000000" w:rsidRDefault="00000000" w:rsidRPr="00000000" w14:paraId="000004F9">
      <w:pPr>
        <w:spacing w:line="240" w:lineRule="auto"/>
        <w:rPr>
          <w:sz w:val="24"/>
          <w:szCs w:val="24"/>
        </w:rPr>
      </w:pPr>
      <w:r w:rsidDel="00000000" w:rsidR="00000000" w:rsidRPr="00000000">
        <w:rPr>
          <w:rtl w:val="0"/>
        </w:rPr>
      </w:r>
    </w:p>
    <w:p w:rsidR="00000000" w:rsidDel="00000000" w:rsidP="00000000" w:rsidRDefault="00000000" w:rsidRPr="00000000" w14:paraId="000004FA">
      <w:pPr>
        <w:pStyle w:val="Heading1"/>
        <w:keepLines w:val="0"/>
        <w:numPr>
          <w:ilvl w:val="0"/>
          <w:numId w:val="11"/>
        </w:numPr>
        <w:spacing w:after="60" w:before="240" w:line="240" w:lineRule="auto"/>
        <w:ind w:left="360"/>
        <w:rPr>
          <w:b w:val="1"/>
          <w:bCs w:val="1"/>
          <w:sz w:val="32"/>
          <w:szCs w:val="32"/>
        </w:rPr>
      </w:pPr>
      <w:bookmarkStart w:colFirst="0" w:colLast="0" w:name="_euqy3tlwffl0" w:id="61"/>
      <w:bookmarkEnd w:id="61"/>
      <w:r w:rsidDel="00000000" w:rsidR="00000000" w:rsidRPr="00000000">
        <w:rPr>
          <w:b w:val="1"/>
          <w:bCs w:val="1"/>
          <w:sz w:val="32"/>
          <w:szCs w:val="32"/>
          <w:rtl w:val="0"/>
        </w:rPr>
        <w:t xml:space="preserve">User Interface Standards</w:t>
      </w:r>
    </w:p>
    <w:p w:rsidR="00000000" w:rsidDel="00000000" w:rsidP="00000000" w:rsidRDefault="00000000" w:rsidRPr="00000000" w14:paraId="000004F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standards outline our goals for the appearance and functionality of our user interface regarding components, navigation, error handling, and overall design.</w:t>
      </w:r>
    </w:p>
    <w:p w:rsidR="00000000" w:rsidDel="00000000" w:rsidP="00000000" w:rsidRDefault="00000000" w:rsidRPr="00000000" w14:paraId="000004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08300"/>
            <wp:effectExtent b="0" l="0" r="0" t="0"/>
            <wp:docPr id="14"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2.1 OpenSpace - Climate Reanalyzer User Interface Standard  </w:t>
      </w:r>
    </w:p>
    <w:p w:rsidR="00000000" w:rsidDel="00000000" w:rsidP="00000000" w:rsidRDefault="00000000" w:rsidRPr="00000000" w14:paraId="000004F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0">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50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Common Components. </w:t>
            </w:r>
          </w:p>
        </w:tc>
      </w:tr>
      <w:tr>
        <w:trPr>
          <w:cantSplit w:val="0"/>
          <w:tblHeader w:val="0"/>
        </w:trPr>
        <w:tc>
          <w:tcPr/>
          <w:p w:rsidR="00000000" w:rsidDel="00000000" w:rsidP="00000000" w:rsidRDefault="00000000" w:rsidRPr="00000000" w14:paraId="000005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Button Style:</w:t>
            </w:r>
            <w:r w:rsidDel="00000000" w:rsidR="00000000" w:rsidRPr="00000000">
              <w:rPr>
                <w:rFonts w:ascii="Times New Roman" w:cs="Times New Roman" w:eastAsia="Times New Roman" w:hAnsi="Times New Roman"/>
                <w:sz w:val="20"/>
                <w:szCs w:val="20"/>
                <w:rtl w:val="0"/>
              </w:rPr>
              <w:t xml:space="preserve"> Rounded rectangle, consistent size, same colors across screens</w:t>
            </w:r>
          </w:p>
        </w:tc>
      </w:tr>
      <w:tr>
        <w:trPr>
          <w:cantSplit w:val="0"/>
          <w:tblHeader w:val="0"/>
        </w:trPr>
        <w:tc>
          <w:tcPr/>
          <w:p w:rsidR="00000000" w:rsidDel="00000000" w:rsidP="00000000" w:rsidRDefault="00000000" w:rsidRPr="00000000" w14:paraId="000005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Search Bar:</w:t>
            </w:r>
            <w:r w:rsidDel="00000000" w:rsidR="00000000" w:rsidRPr="00000000">
              <w:rPr>
                <w:rFonts w:ascii="Times New Roman" w:cs="Times New Roman" w:eastAsia="Times New Roman" w:hAnsi="Times New Roman"/>
                <w:sz w:val="20"/>
                <w:szCs w:val="20"/>
                <w:rtl w:val="0"/>
              </w:rPr>
              <w:t xml:space="preserve"> autofill with consistent placement. </w:t>
            </w:r>
          </w:p>
        </w:tc>
      </w:tr>
      <w:tr>
        <w:trPr>
          <w:cantSplit w:val="0"/>
          <w:tblHeader w:val="0"/>
        </w:trPr>
        <w:tc>
          <w:tcPr/>
          <w:p w:rsidR="00000000" w:rsidDel="00000000" w:rsidP="00000000" w:rsidRDefault="00000000" w:rsidRPr="00000000" w14:paraId="000005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 buttons:</w:t>
            </w:r>
            <w:r w:rsidDel="00000000" w:rsidR="00000000" w:rsidRPr="00000000">
              <w:rPr>
                <w:rFonts w:ascii="Times New Roman" w:cs="Times New Roman" w:eastAsia="Times New Roman" w:hAnsi="Times New Roman"/>
                <w:sz w:val="20"/>
                <w:szCs w:val="20"/>
                <w:rtl w:val="0"/>
              </w:rPr>
              <w:t xml:space="preserve"> Same layout and spacing on all category pages</w:t>
            </w:r>
          </w:p>
        </w:tc>
      </w:tr>
      <w:tr>
        <w:trPr>
          <w:cantSplit w:val="0"/>
          <w:tblHeader w:val="0"/>
        </w:trPr>
        <w:tc>
          <w:tcPr/>
          <w:p w:rsidR="00000000" w:rsidDel="00000000" w:rsidP="00000000" w:rsidRDefault="00000000" w:rsidRPr="00000000" w14:paraId="000005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Suggested Maps Panel:</w:t>
            </w:r>
            <w:r w:rsidDel="00000000" w:rsidR="00000000" w:rsidRPr="00000000">
              <w:rPr>
                <w:rFonts w:ascii="Times New Roman" w:cs="Times New Roman" w:eastAsia="Times New Roman" w:hAnsi="Times New Roman"/>
                <w:sz w:val="20"/>
                <w:szCs w:val="20"/>
                <w:rtl w:val="0"/>
              </w:rPr>
              <w:t xml:space="preserve"> will appear on every Map Search Page</w:t>
            </w:r>
          </w:p>
        </w:tc>
      </w:tr>
      <w:tr>
        <w:trPr>
          <w:cantSplit w:val="0"/>
          <w:tblHeader w:val="0"/>
        </w:trPr>
        <w:tc>
          <w:tcPr/>
          <w:p w:rsidR="00000000" w:rsidDel="00000000" w:rsidP="00000000" w:rsidRDefault="00000000" w:rsidRPr="00000000" w14:paraId="0000050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Header title</w:t>
            </w:r>
          </w:p>
        </w:tc>
      </w:tr>
      <w:tr>
        <w:trPr>
          <w:cantSplit w:val="0"/>
          <w:tblHeader w:val="0"/>
        </w:trPr>
        <w:tc>
          <w:tcPr/>
          <w:p w:rsidR="00000000" w:rsidDel="00000000" w:rsidP="00000000" w:rsidRDefault="00000000" w:rsidRPr="00000000" w14:paraId="000005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Back/Home Navigation:</w:t>
            </w:r>
            <w:r w:rsidDel="00000000" w:rsidR="00000000" w:rsidRPr="00000000">
              <w:rPr>
                <w:rFonts w:ascii="Times New Roman" w:cs="Times New Roman" w:eastAsia="Times New Roman" w:hAnsi="Times New Roman"/>
                <w:sz w:val="20"/>
                <w:szCs w:val="20"/>
                <w:rtl w:val="0"/>
              </w:rPr>
              <w:t xml:space="preserve"> Same design across all screens </w:t>
            </w:r>
          </w:p>
        </w:tc>
      </w:tr>
    </w:tbl>
    <w:p w:rsidR="00000000" w:rsidDel="00000000" w:rsidP="00000000" w:rsidRDefault="00000000" w:rsidRPr="00000000" w14:paraId="0000050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9">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50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Navigation Standards: </w:t>
            </w:r>
          </w:p>
        </w:tc>
      </w:tr>
      <w:tr>
        <w:trPr>
          <w:cantSplit w:val="0"/>
          <w:tblHeader w:val="0"/>
        </w:trPr>
        <w:tc>
          <w:tcPr/>
          <w:p w:rsidR="00000000" w:rsidDel="00000000" w:rsidP="00000000" w:rsidRDefault="00000000" w:rsidRPr="00000000" w14:paraId="000005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will always return to the Landing Page using the back button in the header</w:t>
            </w:r>
          </w:p>
        </w:tc>
      </w:tr>
      <w:tr>
        <w:trPr>
          <w:cantSplit w:val="0"/>
          <w:tblHeader w:val="0"/>
        </w:trPr>
        <w:tc>
          <w:tcPr/>
          <w:p w:rsidR="00000000" w:rsidDel="00000000" w:rsidP="00000000" w:rsidRDefault="00000000" w:rsidRPr="00000000" w14:paraId="000005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elements of the navigation appear in consistent locations. Footer at the bottom, back button top left of screen </w:t>
            </w:r>
          </w:p>
        </w:tc>
      </w:tr>
      <w:tr>
        <w:trPr>
          <w:cantSplit w:val="0"/>
          <w:tblHeader w:val="0"/>
        </w:trPr>
        <w:tc>
          <w:tcPr/>
          <w:p w:rsidR="00000000" w:rsidDel="00000000" w:rsidP="00000000" w:rsidRDefault="00000000" w:rsidRPr="00000000" w14:paraId="000005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navigate specific map pages using vertically stacked buttons</w:t>
            </w:r>
          </w:p>
        </w:tc>
      </w:tr>
      <w:tr>
        <w:trPr>
          <w:cantSplit w:val="0"/>
          <w:tblHeader w:val="0"/>
        </w:trPr>
        <w:tc>
          <w:tcPr/>
          <w:p w:rsidR="00000000" w:rsidDel="00000000" w:rsidP="00000000" w:rsidRDefault="00000000" w:rsidRPr="00000000" w14:paraId="000005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Horizontal scrolling. The navigation will flow vertically. </w:t>
            </w:r>
          </w:p>
        </w:tc>
      </w:tr>
    </w:tbl>
    <w:p w:rsidR="00000000" w:rsidDel="00000000" w:rsidP="00000000" w:rsidRDefault="00000000" w:rsidRPr="00000000" w14:paraId="0000050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0">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51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 Principles: </w:t>
            </w:r>
          </w:p>
        </w:tc>
      </w:tr>
      <w:tr>
        <w:trPr>
          <w:cantSplit w:val="0"/>
          <w:tblHeader w:val="0"/>
        </w:trPr>
        <w:tc>
          <w:tcPr/>
          <w:p w:rsidR="00000000" w:rsidDel="00000000" w:rsidP="00000000" w:rsidRDefault="00000000" w:rsidRPr="00000000" w14:paraId="000005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Minimalist layout is used across all screens</w:t>
            </w:r>
          </w:p>
        </w:tc>
      </w:tr>
      <w:tr>
        <w:trPr>
          <w:cantSplit w:val="0"/>
          <w:tblHeader w:val="0"/>
        </w:trPr>
        <w:tc>
          <w:tcPr/>
          <w:p w:rsidR="00000000" w:rsidDel="00000000" w:rsidP="00000000" w:rsidRDefault="00000000" w:rsidRPr="00000000" w14:paraId="000005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 text on dark backgrounds. The text will be high contrast. </w:t>
            </w:r>
          </w:p>
        </w:tc>
      </w:tr>
      <w:tr>
        <w:trPr>
          <w:cantSplit w:val="0"/>
          <w:tblHeader w:val="0"/>
        </w:trPr>
        <w:tc>
          <w:tcPr/>
          <w:p w:rsidR="00000000" w:rsidDel="00000000" w:rsidP="00000000" w:rsidRDefault="00000000" w:rsidRPr="00000000" w14:paraId="000005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Consistent font styles for headed and body text. </w:t>
            </w:r>
          </w:p>
        </w:tc>
      </w:tr>
      <w:tr>
        <w:trPr>
          <w:cantSplit w:val="0"/>
          <w:tblHeader w:val="0"/>
        </w:trPr>
        <w:tc>
          <w:tcPr/>
          <w:p w:rsidR="00000000" w:rsidDel="00000000" w:rsidP="00000000" w:rsidRDefault="00000000" w:rsidRPr="00000000" w14:paraId="000005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Buttons use consistent highlight color for interactivity. </w:t>
            </w:r>
          </w:p>
        </w:tc>
      </w:tr>
      <w:tr>
        <w:trPr>
          <w:cantSplit w:val="0"/>
          <w:tblHeader w:val="0"/>
        </w:trPr>
        <w:tc>
          <w:tcPr/>
          <w:p w:rsidR="00000000" w:rsidDel="00000000" w:rsidP="00000000" w:rsidRDefault="00000000" w:rsidRPr="00000000" w14:paraId="000005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Icons follow a unified visual style.</w:t>
            </w:r>
          </w:p>
        </w:tc>
      </w:tr>
      <w:tr>
        <w:trPr>
          <w:cantSplit w:val="0"/>
          <w:tblHeader w:val="0"/>
        </w:trPr>
        <w:tc>
          <w:tcPr/>
          <w:p w:rsidR="00000000" w:rsidDel="00000000" w:rsidP="00000000" w:rsidRDefault="00000000" w:rsidRPr="00000000" w14:paraId="000005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Important elements (search bar) will use a visual emphasis ( larger size.) </w:t>
            </w:r>
          </w:p>
        </w:tc>
      </w:tr>
    </w:tbl>
    <w:p w:rsidR="00000000" w:rsidDel="00000000" w:rsidP="00000000" w:rsidRDefault="00000000" w:rsidRPr="00000000" w14:paraId="0000051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9">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51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Error Handling </w:t>
            </w:r>
          </w:p>
        </w:tc>
      </w:tr>
      <w:tr>
        <w:trPr>
          <w:cantSplit w:val="0"/>
          <w:tblHeader w:val="0"/>
        </w:trPr>
        <w:tc>
          <w:tcPr/>
          <w:p w:rsidR="00000000" w:rsidDel="00000000" w:rsidP="00000000" w:rsidRDefault="00000000" w:rsidRPr="00000000" w14:paraId="000005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messages will appear directly under the search bar if date is invalid</w:t>
            </w:r>
          </w:p>
        </w:tc>
      </w:tr>
      <w:tr>
        <w:trPr>
          <w:cantSplit w:val="0"/>
          <w:tblHeader w:val="0"/>
        </w:trPr>
        <w:tc>
          <w:tcPr/>
          <w:p w:rsidR="00000000" w:rsidDel="00000000" w:rsidP="00000000" w:rsidRDefault="00000000" w:rsidRPr="00000000" w14:paraId="000005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Warning messages will use a consistent color</w:t>
            </w:r>
          </w:p>
        </w:tc>
      </w:tr>
      <w:tr>
        <w:trPr>
          <w:cantSplit w:val="0"/>
          <w:tblHeader w:val="0"/>
        </w:trPr>
        <w:tc>
          <w:tcPr/>
          <w:p w:rsidR="00000000" w:rsidDel="00000000" w:rsidP="00000000" w:rsidRDefault="00000000" w:rsidRPr="00000000" w14:paraId="000005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Errors will not black the layout. The will appear inline so users can correct inputs easily.</w:t>
            </w:r>
          </w:p>
        </w:tc>
      </w:tr>
      <w:tr>
        <w:trPr>
          <w:cantSplit w:val="0"/>
          <w:tblHeader w:val="0"/>
        </w:trPr>
        <w:tc>
          <w:tcPr/>
          <w:p w:rsidR="00000000" w:rsidDel="00000000" w:rsidP="00000000" w:rsidRDefault="00000000" w:rsidRPr="00000000" w14:paraId="000005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map button remains disabled until the input is valid. </w:t>
            </w:r>
          </w:p>
        </w:tc>
      </w:tr>
    </w:tbl>
    <w:p w:rsidR="00000000" w:rsidDel="00000000" w:rsidP="00000000" w:rsidRDefault="00000000" w:rsidRPr="00000000" w14:paraId="0000051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will follow a consistent layout throughout all screens. The three-part layout will have a header area at the top. A main content area in the center and a footer area at the bottom. The layout is predictable, making it easier for users to navigate and find important information that will be located in the same locations across all screens. The header will include the screen title and a description, which helps users understand the context of the page and the information they can expect to see and interact with. Figure 2.1 in the “MAIN CONTENT AREA”. It says “This section changes depending on the screen.” This means that the main content area changes depending on which page the user is on. The interface design of the main content area will remain consistent. </w:t>
      </w:r>
    </w:p>
    <w:p w:rsidR="00000000" w:rsidDel="00000000" w:rsidP="00000000" w:rsidRDefault="00000000" w:rsidRPr="00000000" w14:paraId="000005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content area changes depending on the user’s workflow within the system. For example,  on the Category Page, the main area displays large buttons that go vertically down the main section. These buttons are categorized, such as Sea ice, Sea Surface Temperature  (SST), or temperature. On the Map search page, the main area includes the date search bar, the load map button, the map display region, and a sidebar containing suggested maps. The content varies, but the area consistently holds all of the interactive elements that the user uses. Structuring the system this way makes sure the users always know where to look on each screen. </w:t>
      </w:r>
    </w:p>
    <w:p w:rsidR="00000000" w:rsidDel="00000000" w:rsidP="00000000" w:rsidRDefault="00000000" w:rsidRPr="00000000" w14:paraId="000005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footer will provide information, including “V-Model Violets at Umaine”, branding Umaine logos, and an optional navigation link, such as home or back, if needed. The footer will remain the same on every page. This will help reinforce project identity. This three-part layout header, main content, and footer form the interface standard that all future screens in the system will follow. In addition to this three-part layout, the interface will use common components, navigation rules, design principles, and error handling to ensure consistency across all screens. </w:t>
      </w:r>
    </w:p>
    <w:p w:rsidR="00000000" w:rsidDel="00000000" w:rsidP="00000000" w:rsidRDefault="00000000" w:rsidRPr="00000000" w14:paraId="00000524">
      <w:pPr>
        <w:spacing w:line="240" w:lineRule="auto"/>
        <w:rPr>
          <w:sz w:val="24"/>
          <w:szCs w:val="24"/>
        </w:rPr>
      </w:pPr>
      <w:r w:rsidDel="00000000" w:rsidR="00000000" w:rsidRPr="00000000">
        <w:rPr>
          <w:rtl w:val="0"/>
        </w:rPr>
      </w:r>
    </w:p>
    <w:p w:rsidR="00000000" w:rsidDel="00000000" w:rsidP="00000000" w:rsidRDefault="00000000" w:rsidRPr="00000000" w14:paraId="00000525">
      <w:pPr>
        <w:spacing w:line="240" w:lineRule="auto"/>
        <w:rPr>
          <w:sz w:val="24"/>
          <w:szCs w:val="24"/>
        </w:rPr>
      </w:pPr>
      <w:r w:rsidDel="00000000" w:rsidR="00000000" w:rsidRPr="00000000">
        <w:rPr>
          <w:rtl w:val="0"/>
        </w:rPr>
      </w:r>
    </w:p>
    <w:p w:rsidR="00000000" w:rsidDel="00000000" w:rsidP="00000000" w:rsidRDefault="00000000" w:rsidRPr="00000000" w14:paraId="00000526">
      <w:pPr>
        <w:pStyle w:val="Heading1"/>
        <w:keepLines w:val="0"/>
        <w:numPr>
          <w:ilvl w:val="0"/>
          <w:numId w:val="11"/>
        </w:numPr>
        <w:spacing w:after="60" w:before="240" w:line="240" w:lineRule="auto"/>
        <w:ind w:left="360"/>
        <w:rPr>
          <w:b w:val="1"/>
          <w:bCs w:val="1"/>
          <w:sz w:val="32"/>
          <w:szCs w:val="32"/>
        </w:rPr>
      </w:pPr>
      <w:bookmarkStart w:colFirst="0" w:colLast="0" w:name="_w0sm4j4agth5" w:id="62"/>
      <w:bookmarkEnd w:id="62"/>
      <w:r w:rsidDel="00000000" w:rsidR="00000000" w:rsidRPr="00000000">
        <w:rPr>
          <w:b w:val="1"/>
          <w:bCs w:val="1"/>
          <w:sz w:val="32"/>
          <w:szCs w:val="32"/>
          <w:rtl w:val="0"/>
        </w:rPr>
        <w:t xml:space="preserve">User Interface Walkthrough</w:t>
      </w:r>
    </w:p>
    <w:p w:rsidR="00000000" w:rsidDel="00000000" w:rsidP="00000000" w:rsidRDefault="00000000" w:rsidRPr="00000000" w14:paraId="00000527">
      <w:pPr>
        <w:spacing w:after="120" w:before="1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OpenSpace and Climate Reanalyzer Interface’s User Interface will be embedded within the OpenSpace application. Below is a walkthrough of the functions the user will have access to via the User Interface, and how the product will appear as two separate page types that the user will be able to navigate between.</w:t>
      </w:r>
    </w:p>
    <w:p w:rsidR="00000000" w:rsidDel="00000000" w:rsidP="00000000" w:rsidRDefault="00000000" w:rsidRPr="00000000" w14:paraId="000005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pStyle w:val="Heading2"/>
        <w:keepLines w:val="0"/>
        <w:spacing w:after="0" w:before="0" w:line="240" w:lineRule="auto"/>
        <w:ind w:left="576"/>
        <w:rPr>
          <w:rFonts w:ascii="Times New Roman" w:cs="Times New Roman" w:eastAsia="Times New Roman" w:hAnsi="Times New Roman"/>
          <w:b w:val="1"/>
          <w:bCs w:val="1"/>
          <w:sz w:val="24"/>
          <w:szCs w:val="24"/>
        </w:rPr>
      </w:pPr>
      <w:bookmarkStart w:colFirst="0" w:colLast="0" w:name="_iwtapixgnwk0" w:id="63"/>
      <w:bookmarkEnd w:id="63"/>
      <w:r w:rsidDel="00000000" w:rsidR="00000000" w:rsidRPr="00000000">
        <w:rPr>
          <w:rFonts w:ascii="Times New Roman" w:cs="Times New Roman" w:eastAsia="Times New Roman" w:hAnsi="Times New Roman"/>
          <w:b w:val="1"/>
          <w:bCs w:val="1"/>
          <w:sz w:val="24"/>
          <w:szCs w:val="24"/>
          <w:rtl w:val="0"/>
        </w:rPr>
        <w:t xml:space="preserve">3.1 </w:t>
        <w:tab/>
        <w:t xml:space="preserve">Navigation Diagram</w:t>
      </w:r>
    </w:p>
    <w:p w:rsidR="00000000" w:rsidDel="00000000" w:rsidP="00000000" w:rsidRDefault="00000000" w:rsidRPr="00000000" w14:paraId="000005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Navigation Diagram shown in Figure 3.1 shows the two different types of pages that will be implemented in our user interface, and how the user will navigate between them. Upon opening the Climate Reanalyzer x OpenSpace Interface within the OpenSpace application, the user will be directed to the Landing Page. From there, the user will see multiple buttons that each bring the user to a corresponding Map Search Page. The user may click the back button on the top left to return to the Landing Page.</w:t>
      </w:r>
    </w:p>
    <w:p w:rsidR="00000000" w:rsidDel="00000000" w:rsidP="00000000" w:rsidRDefault="00000000" w:rsidRPr="00000000" w14:paraId="0000052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129088" cy="1573728"/>
                <wp:effectExtent b="0" l="0" r="0" t="0"/>
                <wp:docPr id="2" name=""/>
                <a:graphic>
                  <a:graphicData uri="http://schemas.microsoft.com/office/word/2010/wordprocessingGroup">
                    <wpg:wgp>
                      <wpg:cNvGrpSpPr/>
                      <wpg:grpSpPr>
                        <a:xfrm>
                          <a:off x="401075" y="1481125"/>
                          <a:ext cx="4129088" cy="1573728"/>
                          <a:chOff x="401075" y="1481125"/>
                          <a:chExt cx="5037000" cy="1905875"/>
                        </a:xfrm>
                      </wpg:grpSpPr>
                      <wps:wsp>
                        <wps:cNvSpPr/>
                        <wps:cNvPr id="32" name="Shape 32"/>
                        <wps:spPr>
                          <a:xfrm>
                            <a:off x="405850" y="1515450"/>
                            <a:ext cx="2004300" cy="1503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3429000" y="1485900"/>
                            <a:ext cx="2004300" cy="1562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 name="Shape 34"/>
                        <wps:spPr>
                          <a:xfrm>
                            <a:off x="901900" y="1835485"/>
                            <a:ext cx="1012200" cy="235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5" name="Shape 35"/>
                        <wps:spPr>
                          <a:xfrm>
                            <a:off x="492850" y="1484773"/>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Climate Reanalyzer</w:t>
                              </w:r>
                            </w:p>
                          </w:txbxContent>
                        </wps:txbx>
                        <wps:bodyPr anchorCtr="0" anchor="t" bIns="91425" lIns="91425" spcFirstLastPara="1" rIns="91425" wrap="square" tIns="91425">
                          <a:spAutoFit/>
                        </wps:bodyPr>
                      </wps:wsp>
                      <wps:wsp>
                        <wps:cNvSpPr/>
                        <wps:cNvPr id="36" name="Shape 36"/>
                        <wps:spPr>
                          <a:xfrm>
                            <a:off x="901900" y="2178058"/>
                            <a:ext cx="1012200" cy="235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7" name="Shape 37"/>
                        <wps:spPr>
                          <a:xfrm>
                            <a:off x="492850" y="3018750"/>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Screen 1: Landing Page</w:t>
                              </w:r>
                            </w:p>
                          </w:txbxContent>
                        </wps:txbx>
                        <wps:bodyPr anchorCtr="0" anchor="t" bIns="91425" lIns="91425" spcFirstLastPara="1" rIns="91425" wrap="square" tIns="91425">
                          <a:spAutoFit/>
                        </wps:bodyPr>
                      </wps:wsp>
                      <wps:wsp>
                        <wps:cNvSpPr txBox="1"/>
                        <wps:cNvPr id="38" name="Shape 38"/>
                        <wps:spPr>
                          <a:xfrm>
                            <a:off x="3516000" y="3048300"/>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Screen 2: Map Search Page</w:t>
                              </w:r>
                            </w:p>
                          </w:txbxContent>
                        </wps:txbx>
                        <wps:bodyPr anchorCtr="0" anchor="t" bIns="91425" lIns="91425" spcFirstLastPara="1" rIns="91425" wrap="square" tIns="91425">
                          <a:spAutoFit/>
                        </wps:bodyPr>
                      </wps:wsp>
                      <wps:wsp>
                        <wps:cNvSpPr txBox="1"/>
                        <wps:cNvPr id="39" name="Shape 39"/>
                        <wps:spPr>
                          <a:xfrm>
                            <a:off x="492850" y="1759836"/>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option1</w:t>
                              </w:r>
                            </w:p>
                          </w:txbxContent>
                        </wps:txbx>
                        <wps:bodyPr anchorCtr="0" anchor="t" bIns="91425" lIns="91425" spcFirstLastPara="1" rIns="91425" wrap="square" tIns="91425">
                          <a:spAutoFit/>
                        </wps:bodyPr>
                      </wps:wsp>
                      <wps:wsp>
                        <wps:cNvSpPr txBox="1"/>
                        <wps:cNvPr id="40" name="Shape 40"/>
                        <wps:spPr>
                          <a:xfrm>
                            <a:off x="492850" y="2100782"/>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w:t>
                              </w:r>
                              <w:r w:rsidDel="00000000" w:rsidR="00000000" w:rsidRPr="00000000">
                                <w:rPr>
                                  <w:rFonts w:ascii="Arial" w:cs="Arial" w:eastAsia="Arial" w:hAnsi="Arial"/>
                                  <w:b w:val="0"/>
                                  <w:i w:val="0"/>
                                  <w:smallCaps w:val="0"/>
                                  <w:strike w:val="0"/>
                                  <w:color w:val="000000"/>
                                  <w:sz w:val="24"/>
                                  <w:vertAlign w:val="baseline"/>
                                </w:rPr>
                                <w:t xml:space="preserve">ption2</w:t>
                              </w:r>
                            </w:p>
                          </w:txbxContent>
                        </wps:txbx>
                        <wps:bodyPr anchorCtr="0" anchor="t" bIns="91425" lIns="91425" spcFirstLastPara="1" rIns="91425" wrap="square" tIns="91425">
                          <a:spAutoFit/>
                        </wps:bodyPr>
                      </wps:wsp>
                      <wps:wsp>
                        <wps:cNvSpPr/>
                        <wps:cNvPr id="41" name="Shape 41"/>
                        <wps:spPr>
                          <a:xfrm>
                            <a:off x="901900" y="2520633"/>
                            <a:ext cx="1012200" cy="235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2" name="Shape 42"/>
                        <wps:spPr>
                          <a:xfrm>
                            <a:off x="492850" y="2441731"/>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option…</w:t>
                              </w:r>
                            </w:p>
                          </w:txbxContent>
                        </wps:txbx>
                        <wps:bodyPr anchorCtr="0" anchor="t" bIns="91425" lIns="91425" spcFirstLastPara="1" rIns="91425" wrap="square" tIns="91425">
                          <a:spAutoFit/>
                        </wps:bodyPr>
                      </wps:wsp>
                      <wps:wsp>
                        <wps:cNvCnPr/>
                        <wps:spPr>
                          <a:xfrm>
                            <a:off x="1924500" y="1934700"/>
                            <a:ext cx="1504500" cy="3324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44" name="Shape 44"/>
                        <wps:spPr>
                          <a:xfrm>
                            <a:off x="3620100" y="1515450"/>
                            <a:ext cx="16221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option1</w:t>
                              </w:r>
                            </w:p>
                          </w:txbxContent>
                        </wps:txbx>
                        <wps:bodyPr anchorCtr="0" anchor="t" bIns="91425" lIns="91425" spcFirstLastPara="1" rIns="91425" wrap="square" tIns="91425">
                          <a:spAutoFit/>
                        </wps:bodyPr>
                      </wps:wsp>
                      <wps:wsp>
                        <wps:cNvSpPr txBox="1"/>
                        <wps:cNvPr id="45" name="Shape 45"/>
                        <wps:spPr>
                          <a:xfrm>
                            <a:off x="3516000" y="2012486"/>
                            <a:ext cx="18303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Map List</w:t>
                              </w:r>
                            </w:p>
                          </w:txbxContent>
                        </wps:txbx>
                        <wps:bodyPr anchorCtr="0" anchor="t" bIns="91425" lIns="91425" spcFirstLastPara="1" rIns="91425" wrap="square" tIns="91425">
                          <a:spAutoFit/>
                        </wps:bodyPr>
                      </wps:wsp>
                      <wps:wsp>
                        <wps:cNvCnPr/>
                        <wps:spPr>
                          <a:xfrm flipH="1">
                            <a:off x="3495574" y="1587026"/>
                            <a:ext cx="228600" cy="51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410150" y="1597200"/>
                            <a:ext cx="1078800" cy="66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129088" cy="1573728"/>
                <wp:effectExtent b="0" l="0" r="0" t="0"/>
                <wp:docPr id="2"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4129088" cy="15737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0"/>
          <w:szCs w:val="20"/>
          <w:rtl w:val="0"/>
        </w:rPr>
        <w:t xml:space="preserve">Figure 3.1: Navigation Diagram for Climate Reanalyzer x OpenSpace Interface</w:t>
      </w:r>
    </w:p>
    <w:p w:rsidR="00000000" w:rsidDel="00000000" w:rsidP="00000000" w:rsidRDefault="00000000" w:rsidRPr="00000000" w14:paraId="0000052E">
      <w:pPr>
        <w:pStyle w:val="Heading2"/>
        <w:keepLines w:val="0"/>
        <w:spacing w:after="0" w:before="0" w:line="240" w:lineRule="auto"/>
        <w:ind w:left="576"/>
        <w:rPr>
          <w:rFonts w:ascii="Times New Roman" w:cs="Times New Roman" w:eastAsia="Times New Roman" w:hAnsi="Times New Roman"/>
          <w:sz w:val="24"/>
          <w:szCs w:val="24"/>
        </w:rPr>
      </w:pPr>
      <w:bookmarkStart w:colFirst="0" w:colLast="0" w:name="_a9qfftrsvu1" w:id="64"/>
      <w:bookmarkEnd w:id="64"/>
      <w:r w:rsidDel="00000000" w:rsidR="00000000" w:rsidRPr="00000000">
        <w:rPr>
          <w:rtl w:val="0"/>
        </w:rPr>
      </w:r>
    </w:p>
    <w:p w:rsidR="00000000" w:rsidDel="00000000" w:rsidP="00000000" w:rsidRDefault="00000000" w:rsidRPr="00000000" w14:paraId="000005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A">
      <w:pPr>
        <w:pStyle w:val="Heading2"/>
        <w:keepLines w:val="0"/>
        <w:spacing w:after="0" w:before="0" w:line="240" w:lineRule="auto"/>
        <w:ind w:left="576"/>
        <w:rPr>
          <w:rFonts w:ascii="Times New Roman" w:cs="Times New Roman" w:eastAsia="Times New Roman" w:hAnsi="Times New Roman"/>
          <w:sz w:val="24"/>
          <w:szCs w:val="24"/>
        </w:rPr>
      </w:pPr>
      <w:bookmarkStart w:colFirst="0" w:colLast="0" w:name="_w289x0nz4e4x" w:id="65"/>
      <w:bookmarkEnd w:id="65"/>
      <w:r w:rsidDel="00000000" w:rsidR="00000000" w:rsidRPr="00000000">
        <w:rPr>
          <w:rtl w:val="0"/>
        </w:rPr>
      </w:r>
    </w:p>
    <w:p w:rsidR="00000000" w:rsidDel="00000000" w:rsidP="00000000" w:rsidRDefault="00000000" w:rsidRPr="00000000" w14:paraId="0000053B">
      <w:pPr>
        <w:pStyle w:val="Heading2"/>
        <w:keepLines w:val="0"/>
        <w:spacing w:after="0" w:before="0" w:line="240" w:lineRule="auto"/>
        <w:ind w:left="576"/>
        <w:rPr>
          <w:rFonts w:ascii="Times New Roman" w:cs="Times New Roman" w:eastAsia="Times New Roman" w:hAnsi="Times New Roman"/>
          <w:b w:val="1"/>
          <w:bCs w:val="1"/>
          <w:sz w:val="24"/>
          <w:szCs w:val="24"/>
        </w:rPr>
      </w:pPr>
      <w:bookmarkStart w:colFirst="0" w:colLast="0" w:name="_aqthrtizsrhc" w:id="66"/>
      <w:bookmarkEnd w:id="66"/>
      <w:r w:rsidDel="00000000" w:rsidR="00000000" w:rsidRPr="00000000">
        <w:rPr>
          <w:rFonts w:ascii="Times New Roman" w:cs="Times New Roman" w:eastAsia="Times New Roman" w:hAnsi="Times New Roman"/>
          <w:b w:val="1"/>
          <w:bCs w:val="1"/>
          <w:sz w:val="24"/>
          <w:szCs w:val="24"/>
          <w:rtl w:val="0"/>
        </w:rPr>
        <w:t xml:space="preserve">3.2 </w:t>
        <w:tab/>
        <w:t xml:space="preserve">Screen Descriptions</w:t>
      </w:r>
    </w:p>
    <w:p w:rsidR="00000000" w:rsidDel="00000000" w:rsidP="00000000" w:rsidRDefault="00000000" w:rsidRPr="00000000" w14:paraId="000005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will consist of two different screen types as shown below.</w:t>
      </w:r>
    </w:p>
    <w:p w:rsidR="00000000" w:rsidDel="00000000" w:rsidP="00000000" w:rsidRDefault="00000000" w:rsidRPr="00000000" w14:paraId="000005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1: Landing Page</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2981325</wp:posOffset>
            </wp:positionH>
            <wp:positionV relativeFrom="paragraph">
              <wp:posOffset>152400</wp:posOffset>
            </wp:positionV>
            <wp:extent cx="2896322" cy="3439939"/>
            <wp:effectExtent b="0" l="0" r="0" t="0"/>
            <wp:wrapSquare wrapText="bothSides" distB="57150" distT="57150" distL="57150" distR="57150"/>
            <wp:docPr id="1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2896322" cy="3439939"/>
                    </a:xfrm>
                    <a:prstGeom prst="rect"/>
                    <a:ln/>
                  </pic:spPr>
                </pic:pic>
              </a:graphicData>
            </a:graphic>
          </wp:anchor>
        </w:drawing>
      </w:r>
    </w:p>
    <w:p w:rsidR="00000000" w:rsidDel="00000000" w:rsidP="00000000" w:rsidRDefault="00000000" w:rsidRPr="00000000" w14:paraId="000005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screen will be the landing page, which appears when the user first chooses to view the Climate Reanalyzer Maps through OpenSpace. The window will be opened in OpenSpace itself and will generally be rectangular in size with it being taller than it is wide. It will feature the title: “Climate Reanalyzer” at the top with a short description: “Various Global Maps Collected by the Climate Reanalyzer at the University of Maine.” It will also feature buttons with the map categories. The user will be able to choose which category they would like to view the maps of. When a category is selected, the system will navigate to a new page, Screen 2 from the Navigation diagram, displaying the maps with available dates for the user to pick from. It will also feature the V-Model Violets and the University of Maine Logos with the text “V-Model Violets at UMaine” at the bottom of the screen.</w:t>
      </w:r>
    </w:p>
    <w:p w:rsidR="00000000" w:rsidDel="00000000" w:rsidP="00000000" w:rsidRDefault="00000000" w:rsidRPr="00000000" w14:paraId="000005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ab/>
        <w:tab/>
        <w:tab/>
        <w:tab/>
        <w:t xml:space="preserve">     Figure 3.2.1: Screen 1: Landing Page</w:t>
      </w:r>
    </w:p>
    <w:p w:rsidR="00000000" w:rsidDel="00000000" w:rsidP="00000000" w:rsidRDefault="00000000" w:rsidRPr="00000000" w14:paraId="000005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2: Map Search Page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3529013</wp:posOffset>
            </wp:positionH>
            <wp:positionV relativeFrom="paragraph">
              <wp:posOffset>219075</wp:posOffset>
            </wp:positionV>
            <wp:extent cx="2881313" cy="3590925"/>
            <wp:effectExtent b="0" l="0" r="0" t="0"/>
            <wp:wrapSquare wrapText="bothSides" distB="114300" distT="114300" distL="114300" distR="114300"/>
            <wp:docPr id="1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2881313" cy="3590925"/>
                    </a:xfrm>
                    <a:prstGeom prst="rect"/>
                    <a:ln/>
                  </pic:spPr>
                </pic:pic>
              </a:graphicData>
            </a:graphic>
          </wp:anchor>
        </w:drawing>
      </w:r>
    </w:p>
    <w:p w:rsidR="00000000" w:rsidDel="00000000" w:rsidP="00000000" w:rsidRDefault="00000000" w:rsidRPr="00000000" w14:paraId="000005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screen will be the page you are directed to after making your selection on the landing page. The second screen will have different variations depending on which selection was made, but functionally, they are the same. The screen will include a title that matches the selection from screen 1, followed by a short description of the chosen option. </w:t>
      </w:r>
    </w:p>
    <w:p w:rsidR="00000000" w:rsidDel="00000000" w:rsidP="00000000" w:rsidRDefault="00000000" w:rsidRPr="00000000" w14:paraId="000005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Underneath the description will be a calendar picker that will prompt the user to enter the desired date for the map they would like to view. The user will then either manually enter their desired date in the bar following the placeholder format, or may click the calendar icon to select a date from a calendar view. </w:t>
      </w:r>
    </w:p>
    <w:p w:rsidR="00000000" w:rsidDel="00000000" w:rsidP="00000000" w:rsidRDefault="00000000" w:rsidRPr="00000000" w14:paraId="000005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 the bottom of the page will also be some hand-picked interesting maps that users can select by clicking the underlined date. These options will be hard-coded in as links and will vary depending on the selection made on screen 1.</w:t>
      </w:r>
    </w:p>
    <w:p w:rsidR="00000000" w:rsidDel="00000000" w:rsidP="00000000" w:rsidRDefault="00000000" w:rsidRPr="00000000" w14:paraId="0000055B">
      <w:pPr>
        <w:spacing w:line="24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Figure 3.2.2: Screen 2: Map Search Page</w:t>
      </w:r>
      <w:r w:rsidDel="00000000" w:rsidR="00000000" w:rsidRPr="00000000">
        <w:rPr>
          <w:rtl w:val="0"/>
        </w:rPr>
      </w:r>
    </w:p>
    <w:p w:rsidR="00000000" w:rsidDel="00000000" w:rsidP="00000000" w:rsidRDefault="00000000" w:rsidRPr="00000000" w14:paraId="0000055C">
      <w:pPr>
        <w:spacing w:line="240" w:lineRule="auto"/>
        <w:rPr>
          <w:sz w:val="24"/>
          <w:szCs w:val="24"/>
        </w:rPr>
      </w:pPr>
      <w:r w:rsidDel="00000000" w:rsidR="00000000" w:rsidRPr="00000000">
        <w:rPr>
          <w:rtl w:val="0"/>
        </w:rPr>
      </w:r>
    </w:p>
    <w:p w:rsidR="00000000" w:rsidDel="00000000" w:rsidP="00000000" w:rsidRDefault="00000000" w:rsidRPr="00000000" w14:paraId="0000055D">
      <w:pPr>
        <w:spacing w:line="240" w:lineRule="auto"/>
        <w:rPr>
          <w:sz w:val="24"/>
          <w:szCs w:val="24"/>
        </w:rPr>
      </w:pPr>
      <w:r w:rsidDel="00000000" w:rsidR="00000000" w:rsidRPr="00000000">
        <w:rPr>
          <w:rtl w:val="0"/>
        </w:rPr>
      </w:r>
    </w:p>
    <w:p w:rsidR="00000000" w:rsidDel="00000000" w:rsidP="00000000" w:rsidRDefault="00000000" w:rsidRPr="00000000" w14:paraId="0000055E">
      <w:pPr>
        <w:spacing w:line="240" w:lineRule="auto"/>
        <w:rPr>
          <w:sz w:val="24"/>
          <w:szCs w:val="24"/>
        </w:rPr>
      </w:pPr>
      <w:r w:rsidDel="00000000" w:rsidR="00000000" w:rsidRPr="00000000">
        <w:rPr>
          <w:rtl w:val="0"/>
        </w:rPr>
      </w:r>
    </w:p>
    <w:p w:rsidR="00000000" w:rsidDel="00000000" w:rsidP="00000000" w:rsidRDefault="00000000" w:rsidRPr="00000000" w14:paraId="0000055F">
      <w:pPr>
        <w:spacing w:line="240" w:lineRule="auto"/>
        <w:rPr>
          <w:sz w:val="24"/>
          <w:szCs w:val="24"/>
        </w:rPr>
      </w:pPr>
      <w:r w:rsidDel="00000000" w:rsidR="00000000" w:rsidRPr="00000000">
        <w:rPr>
          <w:rtl w:val="0"/>
        </w:rPr>
      </w:r>
    </w:p>
    <w:p w:rsidR="00000000" w:rsidDel="00000000" w:rsidP="00000000" w:rsidRDefault="00000000" w:rsidRPr="00000000" w14:paraId="00000560">
      <w:pPr>
        <w:spacing w:line="240" w:lineRule="auto"/>
        <w:rPr>
          <w:sz w:val="24"/>
          <w:szCs w:val="24"/>
        </w:rPr>
      </w:pPr>
      <w:r w:rsidDel="00000000" w:rsidR="00000000" w:rsidRPr="00000000">
        <w:rPr>
          <w:rtl w:val="0"/>
        </w:rPr>
      </w:r>
    </w:p>
    <w:p w:rsidR="00000000" w:rsidDel="00000000" w:rsidP="00000000" w:rsidRDefault="00000000" w:rsidRPr="00000000" w14:paraId="00000561">
      <w:pPr>
        <w:spacing w:line="240" w:lineRule="auto"/>
        <w:rPr>
          <w:sz w:val="24"/>
          <w:szCs w:val="24"/>
        </w:rPr>
      </w:pPr>
      <w:r w:rsidDel="00000000" w:rsidR="00000000" w:rsidRPr="00000000">
        <w:rPr>
          <w:rtl w:val="0"/>
        </w:rPr>
      </w:r>
    </w:p>
    <w:p w:rsidR="00000000" w:rsidDel="00000000" w:rsidP="00000000" w:rsidRDefault="00000000" w:rsidRPr="00000000" w14:paraId="00000562">
      <w:pPr>
        <w:spacing w:line="240" w:lineRule="auto"/>
        <w:rPr>
          <w:sz w:val="24"/>
          <w:szCs w:val="24"/>
        </w:rPr>
      </w:pPr>
      <w:r w:rsidDel="00000000" w:rsidR="00000000" w:rsidRPr="00000000">
        <w:rPr>
          <w:rtl w:val="0"/>
        </w:rPr>
      </w:r>
    </w:p>
    <w:p w:rsidR="00000000" w:rsidDel="00000000" w:rsidP="00000000" w:rsidRDefault="00000000" w:rsidRPr="00000000" w14:paraId="00000563">
      <w:pPr>
        <w:spacing w:line="240" w:lineRule="auto"/>
        <w:rPr>
          <w:sz w:val="24"/>
          <w:szCs w:val="24"/>
        </w:rPr>
      </w:pPr>
      <w:r w:rsidDel="00000000" w:rsidR="00000000" w:rsidRPr="00000000">
        <w:rPr>
          <w:rtl w:val="0"/>
        </w:rPr>
      </w:r>
    </w:p>
    <w:p w:rsidR="00000000" w:rsidDel="00000000" w:rsidP="00000000" w:rsidRDefault="00000000" w:rsidRPr="00000000" w14:paraId="00000564">
      <w:pPr>
        <w:spacing w:line="240" w:lineRule="auto"/>
        <w:rPr>
          <w:sz w:val="24"/>
          <w:szCs w:val="24"/>
        </w:rPr>
      </w:pPr>
      <w:r w:rsidDel="00000000" w:rsidR="00000000" w:rsidRPr="00000000">
        <w:rPr>
          <w:rtl w:val="0"/>
        </w:rPr>
      </w:r>
    </w:p>
    <w:p w:rsidR="00000000" w:rsidDel="00000000" w:rsidP="00000000" w:rsidRDefault="00000000" w:rsidRPr="00000000" w14:paraId="00000565">
      <w:pPr>
        <w:spacing w:line="240" w:lineRule="auto"/>
        <w:rPr>
          <w:sz w:val="24"/>
          <w:szCs w:val="24"/>
        </w:rPr>
      </w:pPr>
      <w:r w:rsidDel="00000000" w:rsidR="00000000" w:rsidRPr="00000000">
        <w:rPr>
          <w:rtl w:val="0"/>
        </w:rPr>
      </w:r>
    </w:p>
    <w:p w:rsidR="00000000" w:rsidDel="00000000" w:rsidP="00000000" w:rsidRDefault="00000000" w:rsidRPr="00000000" w14:paraId="00000566">
      <w:pPr>
        <w:spacing w:line="240" w:lineRule="auto"/>
        <w:rPr>
          <w:sz w:val="24"/>
          <w:szCs w:val="24"/>
        </w:rPr>
      </w:pPr>
      <w:r w:rsidDel="00000000" w:rsidR="00000000" w:rsidRPr="00000000">
        <w:rPr>
          <w:rtl w:val="0"/>
        </w:rPr>
      </w:r>
    </w:p>
    <w:p w:rsidR="00000000" w:rsidDel="00000000" w:rsidP="00000000" w:rsidRDefault="00000000" w:rsidRPr="00000000" w14:paraId="00000567">
      <w:pPr>
        <w:spacing w:line="240" w:lineRule="auto"/>
        <w:rPr>
          <w:sz w:val="24"/>
          <w:szCs w:val="24"/>
        </w:rPr>
      </w:pPr>
      <w:r w:rsidDel="00000000" w:rsidR="00000000" w:rsidRPr="00000000">
        <w:rPr>
          <w:rtl w:val="0"/>
        </w:rPr>
      </w:r>
    </w:p>
    <w:p w:rsidR="00000000" w:rsidDel="00000000" w:rsidP="00000000" w:rsidRDefault="00000000" w:rsidRPr="00000000" w14:paraId="00000568">
      <w:pPr>
        <w:spacing w:line="240" w:lineRule="auto"/>
        <w:rPr>
          <w:sz w:val="24"/>
          <w:szCs w:val="24"/>
        </w:rPr>
      </w:pPr>
      <w:r w:rsidDel="00000000" w:rsidR="00000000" w:rsidRPr="00000000">
        <w:rPr>
          <w:rtl w:val="0"/>
        </w:rPr>
      </w:r>
    </w:p>
    <w:p w:rsidR="00000000" w:rsidDel="00000000" w:rsidP="00000000" w:rsidRDefault="00000000" w:rsidRPr="00000000" w14:paraId="00000569">
      <w:pPr>
        <w:spacing w:line="240" w:lineRule="auto"/>
        <w:rPr>
          <w:sz w:val="24"/>
          <w:szCs w:val="24"/>
        </w:rPr>
      </w:pPr>
      <w:r w:rsidDel="00000000" w:rsidR="00000000" w:rsidRPr="00000000">
        <w:rPr>
          <w:rtl w:val="0"/>
        </w:rPr>
      </w:r>
    </w:p>
    <w:p w:rsidR="00000000" w:rsidDel="00000000" w:rsidP="00000000" w:rsidRDefault="00000000" w:rsidRPr="00000000" w14:paraId="0000056A">
      <w:pPr>
        <w:spacing w:line="240" w:lineRule="auto"/>
        <w:rPr>
          <w:sz w:val="24"/>
          <w:szCs w:val="24"/>
        </w:rPr>
      </w:pPr>
      <w:r w:rsidDel="00000000" w:rsidR="00000000" w:rsidRPr="00000000">
        <w:rPr>
          <w:rtl w:val="0"/>
        </w:rPr>
      </w:r>
    </w:p>
    <w:p w:rsidR="00000000" w:rsidDel="00000000" w:rsidP="00000000" w:rsidRDefault="00000000" w:rsidRPr="00000000" w14:paraId="0000056B">
      <w:pPr>
        <w:spacing w:line="240" w:lineRule="auto"/>
        <w:rPr>
          <w:sz w:val="24"/>
          <w:szCs w:val="24"/>
        </w:rPr>
      </w:pPr>
      <w:r w:rsidDel="00000000" w:rsidR="00000000" w:rsidRPr="00000000">
        <w:rPr>
          <w:rtl w:val="0"/>
        </w:rPr>
      </w:r>
    </w:p>
    <w:p w:rsidR="00000000" w:rsidDel="00000000" w:rsidP="00000000" w:rsidRDefault="00000000" w:rsidRPr="00000000" w14:paraId="0000056C">
      <w:pPr>
        <w:spacing w:line="240" w:lineRule="auto"/>
        <w:rPr>
          <w:sz w:val="24"/>
          <w:szCs w:val="24"/>
        </w:rPr>
      </w:pPr>
      <w:r w:rsidDel="00000000" w:rsidR="00000000" w:rsidRPr="00000000">
        <w:rPr>
          <w:rtl w:val="0"/>
        </w:rPr>
      </w:r>
    </w:p>
    <w:p w:rsidR="00000000" w:rsidDel="00000000" w:rsidP="00000000" w:rsidRDefault="00000000" w:rsidRPr="00000000" w14:paraId="0000056D">
      <w:pPr>
        <w:spacing w:line="240" w:lineRule="auto"/>
        <w:rPr>
          <w:sz w:val="24"/>
          <w:szCs w:val="24"/>
        </w:rPr>
      </w:pPr>
      <w:r w:rsidDel="00000000" w:rsidR="00000000" w:rsidRPr="00000000">
        <w:rPr>
          <w:rtl w:val="0"/>
        </w:rPr>
      </w:r>
    </w:p>
    <w:p w:rsidR="00000000" w:rsidDel="00000000" w:rsidP="00000000" w:rsidRDefault="00000000" w:rsidRPr="00000000" w14:paraId="0000056E">
      <w:pPr>
        <w:spacing w:line="240" w:lineRule="auto"/>
        <w:rPr>
          <w:sz w:val="24"/>
          <w:szCs w:val="24"/>
        </w:rPr>
      </w:pPr>
      <w:r w:rsidDel="00000000" w:rsidR="00000000" w:rsidRPr="00000000">
        <w:rPr>
          <w:rtl w:val="0"/>
        </w:rPr>
      </w:r>
    </w:p>
    <w:p w:rsidR="00000000" w:rsidDel="00000000" w:rsidP="00000000" w:rsidRDefault="00000000" w:rsidRPr="00000000" w14:paraId="0000056F">
      <w:pPr>
        <w:pStyle w:val="Heading1"/>
        <w:keepLines w:val="0"/>
        <w:numPr>
          <w:ilvl w:val="0"/>
          <w:numId w:val="11"/>
        </w:numPr>
        <w:spacing w:after="60" w:before="240" w:line="240" w:lineRule="auto"/>
        <w:ind w:left="360"/>
        <w:rPr>
          <w:b w:val="1"/>
          <w:bCs w:val="1"/>
          <w:sz w:val="32"/>
          <w:szCs w:val="32"/>
        </w:rPr>
      </w:pPr>
      <w:bookmarkStart w:colFirst="0" w:colLast="0" w:name="_cukxh6k5tmf7" w:id="67"/>
      <w:bookmarkEnd w:id="67"/>
      <w:r w:rsidDel="00000000" w:rsidR="00000000" w:rsidRPr="00000000">
        <w:rPr>
          <w:b w:val="1"/>
          <w:bCs w:val="1"/>
          <w:sz w:val="32"/>
          <w:szCs w:val="32"/>
          <w:rtl w:val="0"/>
        </w:rPr>
        <w:t xml:space="preserve">Data Validation</w:t>
      </w:r>
    </w:p>
    <w:p w:rsidR="00000000" w:rsidDel="00000000" w:rsidP="00000000" w:rsidRDefault="00000000" w:rsidRPr="00000000" w14:paraId="00000570">
      <w:pPr>
        <w:spacing w:after="120" w:before="11"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spacing w:after="120" w:before="11"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OpenSpace and Climate Reanalyzer Interface accepts a small range of inputs from the user that must be properly validated to allow the user to accomplish the desired actions. This section describes the inputs, including the data types, acceptable formats, and validation methods. The list will be provided below in tabular form.</w:t>
      </w:r>
    </w:p>
    <w:p w:rsidR="00000000" w:rsidDel="00000000" w:rsidP="00000000" w:rsidRDefault="00000000" w:rsidRPr="00000000" w14:paraId="00000572">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xbbe4s7l5j54" w:id="68"/>
      <w:bookmarkEnd w:id="68"/>
      <w:r w:rsidDel="00000000" w:rsidR="00000000" w:rsidRPr="00000000">
        <w:rPr>
          <w:rtl w:val="0"/>
        </w:rPr>
      </w:r>
    </w:p>
    <w:p w:rsidR="00000000" w:rsidDel="00000000" w:rsidP="00000000" w:rsidRDefault="00000000" w:rsidRPr="00000000" w14:paraId="00000573">
      <w:pPr>
        <w:pStyle w:val="Heading2"/>
        <w:keepLines w:val="0"/>
        <w:spacing w:after="0" w:before="0" w:line="240" w:lineRule="auto"/>
        <w:rPr>
          <w:rFonts w:ascii="Times New Roman" w:cs="Times New Roman" w:eastAsia="Times New Roman" w:hAnsi="Times New Roman"/>
          <w:b w:val="1"/>
          <w:bCs w:val="1"/>
          <w:sz w:val="24"/>
          <w:szCs w:val="24"/>
        </w:rPr>
      </w:pPr>
      <w:bookmarkStart w:colFirst="0" w:colLast="0" w:name="_q5l7yc7gsghw" w:id="69"/>
      <w:bookmarkEnd w:id="69"/>
      <w:r w:rsidDel="00000000" w:rsidR="00000000" w:rsidRPr="00000000">
        <w:rPr>
          <w:rFonts w:ascii="Times New Roman" w:cs="Times New Roman" w:eastAsia="Times New Roman" w:hAnsi="Times New Roman"/>
          <w:b w:val="1"/>
          <w:bCs w:val="1"/>
          <w:sz w:val="24"/>
          <w:szCs w:val="24"/>
          <w:rtl w:val="0"/>
        </w:rPr>
        <w:t xml:space="preserve">4.1 </w:t>
        <w:tab/>
        <w:t xml:space="preserve">Data Items</w:t>
      </w:r>
    </w:p>
    <w:p w:rsidR="00000000" w:rsidDel="00000000" w:rsidP="00000000" w:rsidRDefault="00000000" w:rsidRPr="00000000" w14:paraId="0000057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2"/>
        <w:tblW w:w="11595.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485"/>
        <w:gridCol w:w="1830"/>
        <w:gridCol w:w="2565"/>
        <w:gridCol w:w="1980"/>
        <w:gridCol w:w="2040"/>
        <w:tblGridChange w:id="0">
          <w:tblGrid>
            <w:gridCol w:w="1695"/>
            <w:gridCol w:w="1485"/>
            <w:gridCol w:w="1830"/>
            <w:gridCol w:w="2565"/>
            <w:gridCol w:w="1980"/>
            <w:gridCol w:w="2040"/>
          </w:tblGrid>
        </w:tblGridChange>
      </w:tblGrid>
      <w:tr>
        <w:trPr>
          <w:cantSplit w:val="0"/>
          <w:tblHeader w:val="0"/>
        </w:trPr>
        <w:tc>
          <w:tcPr/>
          <w:p w:rsidR="00000000" w:rsidDel="00000000" w:rsidP="00000000" w:rsidRDefault="00000000" w:rsidRPr="00000000" w14:paraId="0000057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w:t>
            </w:r>
          </w:p>
        </w:tc>
        <w:tc>
          <w:tcPr/>
          <w:p w:rsidR="00000000" w:rsidDel="00000000" w:rsidP="00000000" w:rsidRDefault="00000000" w:rsidRPr="00000000" w14:paraId="0000057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Item Label</w:t>
            </w:r>
          </w:p>
        </w:tc>
        <w:tc>
          <w:tcPr/>
          <w:p w:rsidR="00000000" w:rsidDel="00000000" w:rsidP="00000000" w:rsidRDefault="00000000" w:rsidRPr="00000000" w14:paraId="0000057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p w:rsidR="00000000" w:rsidDel="00000000" w:rsidP="00000000" w:rsidRDefault="00000000" w:rsidRPr="00000000" w14:paraId="0000057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Allowed Values</w:t>
            </w:r>
          </w:p>
        </w:tc>
        <w:tc>
          <w:tcPr/>
          <w:p w:rsidR="00000000" w:rsidDel="00000000" w:rsidP="00000000" w:rsidRDefault="00000000" w:rsidRPr="00000000" w14:paraId="0000057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 / Example</w:t>
            </w:r>
          </w:p>
        </w:tc>
        <w:tc>
          <w:tcPr/>
          <w:p w:rsidR="00000000" w:rsidDel="00000000" w:rsidP="00000000" w:rsidRDefault="00000000" w:rsidRPr="00000000" w14:paraId="0000057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Rules</w:t>
            </w:r>
          </w:p>
        </w:tc>
      </w:tr>
      <w:tr>
        <w:trPr>
          <w:cantSplit w:val="0"/>
          <w:tblHeader w:val="0"/>
        </w:trPr>
        <w:tc>
          <w:tcPr/>
          <w:p w:rsidR="00000000" w:rsidDel="00000000" w:rsidP="00000000" w:rsidRDefault="00000000" w:rsidRPr="00000000" w14:paraId="000005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Page</w:t>
            </w:r>
          </w:p>
        </w:tc>
        <w:tc>
          <w:tcPr/>
          <w:p w:rsidR="00000000" w:rsidDel="00000000" w:rsidP="00000000" w:rsidRDefault="00000000" w:rsidRPr="00000000" w14:paraId="000005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Selection Button</w:t>
            </w:r>
          </w:p>
        </w:tc>
        <w:tc>
          <w:tcPr/>
          <w:p w:rsidR="00000000" w:rsidDel="00000000" w:rsidP="00000000" w:rsidRDefault="00000000" w:rsidRPr="00000000" w14:paraId="000005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(Enumeration)</w:t>
            </w:r>
          </w:p>
        </w:tc>
        <w:tc>
          <w:tcPr/>
          <w:p w:rsidR="00000000" w:rsidDel="00000000" w:rsidP="00000000" w:rsidRDefault="00000000" w:rsidRPr="00000000" w14:paraId="000005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Temperature”, “Precipitation”, “Sea Surface Temperature”, “Jetstream”, “Sea Ice and Snow Coverage” (there may be more depending on data)</w:t>
            </w:r>
          </w:p>
        </w:tc>
        <w:tc>
          <w:tcPr/>
          <w:p w:rsidR="00000000" w:rsidDel="00000000" w:rsidP="00000000" w:rsidRDefault="00000000" w:rsidRPr="00000000" w14:paraId="000005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Selection Only</w:t>
            </w:r>
          </w:p>
        </w:tc>
        <w:tc>
          <w:tcPr/>
          <w:p w:rsidR="00000000" w:rsidDel="00000000" w:rsidP="00000000" w:rsidRDefault="00000000" w:rsidRPr="00000000" w14:paraId="000005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required; the user must choose a valid category button before proceeding.</w:t>
            </w:r>
          </w:p>
        </w:tc>
      </w:tr>
      <w:tr>
        <w:trPr>
          <w:cantSplit w:val="0"/>
          <w:tblHeader w:val="0"/>
        </w:trPr>
        <w:tc>
          <w:tcPr/>
          <w:p w:rsidR="00000000" w:rsidDel="00000000" w:rsidP="00000000" w:rsidRDefault="00000000" w:rsidRPr="00000000" w14:paraId="0000058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Search Page</w:t>
            </w:r>
          </w:p>
        </w:tc>
        <w:tc>
          <w:tcPr/>
          <w:p w:rsidR="00000000" w:rsidDel="00000000" w:rsidP="00000000" w:rsidRDefault="00000000" w:rsidRPr="00000000" w14:paraId="000005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Input</w:t>
            </w:r>
          </w:p>
        </w:tc>
        <w:tc>
          <w:tcPr/>
          <w:p w:rsidR="00000000" w:rsidDel="00000000" w:rsidP="00000000" w:rsidRDefault="00000000" w:rsidRPr="00000000" w14:paraId="000005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(Date)</w:t>
            </w:r>
          </w:p>
        </w:tc>
        <w:tc>
          <w:tcPr/>
          <w:p w:rsidR="00000000" w:rsidDel="00000000" w:rsidP="00000000" w:rsidRDefault="00000000" w:rsidRPr="00000000" w14:paraId="000005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dates from January 1, 1979, through the current date</w:t>
            </w:r>
          </w:p>
        </w:tc>
        <w:tc>
          <w:tcPr/>
          <w:p w:rsidR="00000000" w:rsidDel="00000000" w:rsidP="00000000" w:rsidRDefault="00000000" w:rsidRPr="00000000" w14:paraId="000005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MM-DD-YYYY (e.g., 01-12-1997)</w:t>
            </w:r>
          </w:p>
        </w:tc>
        <w:tc>
          <w:tcPr/>
          <w:p w:rsidR="00000000" w:rsidDel="00000000" w:rsidP="00000000" w:rsidRDefault="00000000" w:rsidRPr="00000000" w14:paraId="000005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must match MM-DD-YYYY  format; invalid or future dates trigger a warning</w:t>
            </w:r>
          </w:p>
        </w:tc>
      </w:tr>
      <w:tr>
        <w:trPr>
          <w:cantSplit w:val="0"/>
          <w:tblHeader w:val="0"/>
        </w:trPr>
        <w:tc>
          <w:tcPr/>
          <w:p w:rsidR="00000000" w:rsidDel="00000000" w:rsidP="00000000" w:rsidRDefault="00000000" w:rsidRPr="00000000" w14:paraId="000005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Search Page</w:t>
            </w:r>
          </w:p>
        </w:tc>
        <w:tc>
          <w:tcPr/>
          <w:p w:rsidR="00000000" w:rsidDel="00000000" w:rsidP="00000000" w:rsidRDefault="00000000" w:rsidRPr="00000000" w14:paraId="000005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Map Link</w:t>
            </w:r>
          </w:p>
        </w:tc>
        <w:tc>
          <w:tcPr/>
          <w:p w:rsidR="00000000" w:rsidDel="00000000" w:rsidP="00000000" w:rsidRDefault="00000000" w:rsidRPr="00000000" w14:paraId="000005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(URL)</w:t>
            </w:r>
          </w:p>
        </w:tc>
        <w:tc>
          <w:tcPr/>
          <w:p w:rsidR="00000000" w:rsidDel="00000000" w:rsidP="00000000" w:rsidRDefault="00000000" w:rsidRPr="00000000" w14:paraId="000005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links to existing datasets</w:t>
            </w:r>
          </w:p>
        </w:tc>
        <w:tc>
          <w:tcPr/>
          <w:p w:rsidR="00000000" w:rsidDel="00000000" w:rsidP="00000000" w:rsidRDefault="00000000" w:rsidRPr="00000000" w14:paraId="000005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https://climatereanalyzer.org/maps/...</w:t>
            </w:r>
          </w:p>
        </w:tc>
        <w:tc>
          <w:tcPr/>
          <w:p w:rsidR="00000000" w:rsidDel="00000000" w:rsidP="00000000" w:rsidRDefault="00000000" w:rsidRPr="00000000" w14:paraId="000005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will not be needed here, as they will be given, and the user cannot change them</w:t>
            </w:r>
          </w:p>
        </w:tc>
      </w:tr>
    </w:tbl>
    <w:p w:rsidR="00000000" w:rsidDel="00000000" w:rsidP="00000000" w:rsidRDefault="00000000" w:rsidRPr="00000000" w14:paraId="0000058D">
      <w:pPr>
        <w:pStyle w:val="Heading1"/>
        <w:keepLines w:val="0"/>
        <w:spacing w:after="60" w:before="240" w:line="240" w:lineRule="auto"/>
        <w:ind w:left="432" w:firstLine="0"/>
        <w:rPr>
          <w:b w:val="1"/>
          <w:bCs w:val="1"/>
          <w:sz w:val="32"/>
          <w:szCs w:val="32"/>
        </w:rPr>
      </w:pPr>
      <w:bookmarkStart w:colFirst="0" w:colLast="0" w:name="_czb3m69vzpg7" w:id="70"/>
      <w:bookmarkEnd w:id="70"/>
      <w:r w:rsidDel="00000000" w:rsidR="00000000" w:rsidRPr="00000000">
        <w:rPr>
          <w:rtl w:val="0"/>
        </w:rPr>
      </w:r>
    </w:p>
    <w:p w:rsidR="00000000" w:rsidDel="00000000" w:rsidP="00000000" w:rsidRDefault="00000000" w:rsidRPr="00000000" w14:paraId="0000058E">
      <w:pPr>
        <w:pStyle w:val="Heading1"/>
        <w:keepLines w:val="0"/>
        <w:spacing w:after="60" w:before="240" w:line="240" w:lineRule="auto"/>
        <w:ind w:left="432" w:firstLine="0"/>
        <w:rPr>
          <w:b w:val="1"/>
          <w:bCs w:val="1"/>
          <w:sz w:val="32"/>
          <w:szCs w:val="32"/>
        </w:rPr>
      </w:pPr>
      <w:bookmarkStart w:colFirst="0" w:colLast="0" w:name="_kpijvz87xqs" w:id="71"/>
      <w:bookmarkEnd w:id="71"/>
      <w:r w:rsidDel="00000000" w:rsidR="00000000" w:rsidRPr="00000000">
        <w:rPr>
          <w:rtl w:val="0"/>
        </w:rPr>
      </w:r>
    </w:p>
    <w:p w:rsidR="00000000" w:rsidDel="00000000" w:rsidP="00000000" w:rsidRDefault="00000000" w:rsidRPr="00000000" w14:paraId="0000058F">
      <w:pPr>
        <w:pStyle w:val="Heading1"/>
        <w:keepLines w:val="0"/>
        <w:spacing w:after="60" w:before="240" w:line="240" w:lineRule="auto"/>
        <w:rPr>
          <w:b w:val="1"/>
          <w:bCs w:val="1"/>
          <w:sz w:val="32"/>
          <w:szCs w:val="32"/>
        </w:rPr>
      </w:pPr>
      <w:bookmarkStart w:colFirst="0" w:colLast="0" w:name="_w6bqrw3wbx7c" w:id="72"/>
      <w:bookmarkEnd w:id="72"/>
      <w:r w:rsidDel="00000000" w:rsidR="00000000" w:rsidRPr="00000000">
        <w:rPr>
          <w:rtl w:val="0"/>
        </w:rPr>
      </w:r>
    </w:p>
    <w:p w:rsidR="00000000" w:rsidDel="00000000" w:rsidP="00000000" w:rsidRDefault="00000000" w:rsidRPr="00000000" w14:paraId="00000590">
      <w:pPr>
        <w:pStyle w:val="Heading1"/>
        <w:keepLines w:val="0"/>
        <w:spacing w:after="60" w:before="240" w:line="240" w:lineRule="auto"/>
        <w:rPr>
          <w:b w:val="1"/>
          <w:bCs w:val="1"/>
          <w:sz w:val="32"/>
          <w:szCs w:val="32"/>
        </w:rPr>
      </w:pPr>
      <w:bookmarkStart w:colFirst="0" w:colLast="0" w:name="_ivrmw24j6fvk" w:id="73"/>
      <w:bookmarkEnd w:id="73"/>
      <w:r w:rsidDel="00000000" w:rsidR="00000000" w:rsidRPr="00000000">
        <w:rPr>
          <w:rtl w:val="0"/>
        </w:rPr>
      </w:r>
    </w:p>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tl w:val="0"/>
        </w:rPr>
      </w:r>
    </w:p>
    <w:sectPr>
      <w:footerReference r:id="rId34" w:type="default"/>
      <w:footerReference r:id="rId35" w:type="first"/>
      <w:type w:val="nextPage"/>
      <w:pgSz w:h="15840" w:w="12240" w:orient="portrait"/>
      <w:pgMar w:bottom="1440" w:top="1440" w:left="1440" w:right="1440" w:header="720" w:footer="720"/>
      <w:pgNumType w:start="3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0000000000001" w:hanging="1008.0000000000001"/>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7">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18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18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5">
    <w:lvl w:ilvl="0">
      <w:start w:val="1"/>
      <w:numFmt w:val="decimal"/>
      <w:lvlText w:val="%1."/>
      <w:lvlJc w:val="left"/>
      <w:pPr>
        <w:ind w:left="720" w:hanging="360"/>
      </w:pPr>
      <w:rPr>
        <w:u w:val="none"/>
      </w:rPr>
    </w:lvl>
    <w:lvl w:ilvl="1">
      <w:start w:val="2"/>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imatereanalyzer.org/" TargetMode="External"/><Relationship Id="rId22" Type="http://schemas.openxmlformats.org/officeDocument/2006/relationships/hyperlink" Target="https://httpd.apache.org/" TargetMode="External"/><Relationship Id="rId21" Type="http://schemas.openxmlformats.org/officeDocument/2006/relationships/hyperlink" Target="https://www.openspaceproject.com" TargetMode="External"/><Relationship Id="rId24" Type="http://schemas.openxmlformats.org/officeDocument/2006/relationships/image" Target="media/image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footer" Target="footer1.xml"/><Relationship Id="rId25" Type="http://schemas.openxmlformats.org/officeDocument/2006/relationships/image" Target="media/image7.png"/><Relationship Id="rId28" Type="http://schemas.openxmlformats.org/officeDocument/2006/relationships/hyperlink" Target="https://climatereanalyzer.org/" TargetMode="Externa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www.openspaceproject.com" TargetMode="External"/><Relationship Id="rId7" Type="http://schemas.openxmlformats.org/officeDocument/2006/relationships/footer" Target="footer2.xml"/><Relationship Id="rId8" Type="http://schemas.openxmlformats.org/officeDocument/2006/relationships/footer" Target="footer3.xml"/><Relationship Id="rId31" Type="http://schemas.openxmlformats.org/officeDocument/2006/relationships/image" Target="media/image5.png"/><Relationship Id="rId30" Type="http://schemas.openxmlformats.org/officeDocument/2006/relationships/hyperlink" Target="https://httpd.apache.org/" TargetMode="External"/><Relationship Id="rId11" Type="http://schemas.openxmlformats.org/officeDocument/2006/relationships/footer" Target="footer1.xml"/><Relationship Id="rId33" Type="http://schemas.openxmlformats.org/officeDocument/2006/relationships/image" Target="media/image2.png"/><Relationship Id="rId10" Type="http://schemas.openxmlformats.org/officeDocument/2006/relationships/image" Target="media/image18.jpg"/><Relationship Id="rId32" Type="http://schemas.openxmlformats.org/officeDocument/2006/relationships/image" Target="media/image3.png"/><Relationship Id="rId13" Type="http://schemas.openxmlformats.org/officeDocument/2006/relationships/hyperlink" Target="https://climatereanalyzer.org/" TargetMode="External"/><Relationship Id="rId35" Type="http://schemas.openxmlformats.org/officeDocument/2006/relationships/footer" Target="footer3.xml"/><Relationship Id="rId12" Type="http://schemas.openxmlformats.org/officeDocument/2006/relationships/footer" Target="footer3.xml"/><Relationship Id="rId34" Type="http://schemas.openxmlformats.org/officeDocument/2006/relationships/footer" Target="footer1.xml"/><Relationship Id="rId15" Type="http://schemas.openxmlformats.org/officeDocument/2006/relationships/hyperlink" Target="https://httpd.apache.org/" TargetMode="External"/><Relationship Id="rId14" Type="http://schemas.openxmlformats.org/officeDocument/2006/relationships/hyperlink" Target="https://www.openspaceproject.com" TargetMode="External"/><Relationship Id="rId17" Type="http://schemas.openxmlformats.org/officeDocument/2006/relationships/image" Target="media/image1.png"/><Relationship Id="rId16" Type="http://schemas.openxmlformats.org/officeDocument/2006/relationships/image" Target="media/image11.png"/><Relationship Id="rId19" Type="http://schemas.openxmlformats.org/officeDocument/2006/relationships/footer" Target="footer3.xm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