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b w:val="1"/>
                <w:bCs w:val="1"/>
              </w:rPr>
            </w:pPr>
            <w:r w:rsidDel="00000000" w:rsidR="00000000" w:rsidRPr="00000000">
              <w:rPr>
                <w:b w:val="1"/>
                <w:bCs w:val="1"/>
                <w:color w:val="1d2763"/>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rPr>
            </w:pPr>
            <w:r w:rsidDel="00000000" w:rsidR="00000000" w:rsidRPr="00000000">
              <w:rPr>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rPr>
            </w:pPr>
            <w:r w:rsidDel="00000000" w:rsidR="00000000" w:rsidRPr="00000000">
              <w:rPr>
                <w:rtl w:val="0"/>
              </w:rPr>
            </w:r>
          </w:p>
          <w:p w:rsidR="00000000" w:rsidDel="00000000" w:rsidP="00000000" w:rsidRDefault="00000000" w:rsidRPr="00000000" w14:paraId="00000005">
            <w:pPr>
              <w:jc w:val="both"/>
              <w:rPr>
                <w:color w:val="767171"/>
              </w:rPr>
            </w:pPr>
            <w:r w:rsidDel="00000000" w:rsidR="00000000" w:rsidRPr="00000000">
              <w:rPr>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rPr>
            </w:pPr>
            <w:r w:rsidDel="00000000" w:rsidR="00000000" w:rsidRPr="00000000">
              <w:rPr>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767171"/>
              </w:rPr>
            </w:pPr>
            <w:r w:rsidDel="00000000" w:rsidR="00000000" w:rsidRPr="00000000">
              <w:rPr>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A">
            <w:pPr>
              <w:rPr>
                <w:color w:val="767171"/>
              </w:rPr>
            </w:pPr>
            <w:r w:rsidDel="00000000" w:rsidR="00000000" w:rsidRPr="00000000">
              <w:rPr>
                <w:rtl w:val="0"/>
              </w:rPr>
            </w:r>
          </w:p>
          <w:p w:rsidR="00000000" w:rsidDel="00000000" w:rsidP="00000000" w:rsidRDefault="00000000" w:rsidRPr="00000000" w14:paraId="0000000B">
            <w:pPr>
              <w:rPr>
                <w:b w:val="1"/>
                <w:bCs w:val="1"/>
                <w:color w:val="767171"/>
              </w:rPr>
            </w:pPr>
            <w:r w:rsidDel="00000000" w:rsidR="00000000" w:rsidRPr="00000000">
              <w:rPr>
                <w:b w:val="1"/>
                <w:bCs w:val="1"/>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C">
            <w:pPr>
              <w:rPr>
                <w:color w:val="767171"/>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Las asignaturas que más me gustaron y se relacionan a mis intereses profesionales fueron las enfocadas a la Ciencia de Datos. Los ramos de especialización orientados al Machine Learning, los tres de Bases de Datos e Inteligencia de Negocios. El aspecto más destacable fue la aplicación técnica directa en la estructuración de arquitecturas de datos complejas y el desarrollo de procesos ETL/ELT para la generación de valor en el negocio.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b w:val="1"/>
                <w:bCs w:val="1"/>
                <w:rtl w:val="0"/>
              </w:rPr>
              <w:t xml:space="preserve">A partir de las certificaciones que obtienes a lo largo de la carrera ¿Existe valor en la o las certificaciones obtenidas? ¿Por qué?</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Existe un valor fundamental en las certificaciones obtenidas (Generative AI Professional, DevOps, Scrum, TOEIC, entre otras). Estas credenciales validan el dominio avanzado de tecnologías de importancia para la industria, la aplicación de buenas prácticas en la sistematización del desarrollo y garantizan la competencia operativa en entornos de alta exigencia técnica y bilingües. </w:t>
            </w:r>
          </w:p>
          <w:p w:rsidR="00000000" w:rsidDel="00000000" w:rsidP="00000000" w:rsidRDefault="00000000" w:rsidRPr="00000000" w14:paraId="00000012">
            <w:pPr>
              <w:rPr>
                <w:color w:val="767171"/>
              </w:rPr>
            </w:pPr>
            <w:r w:rsidDel="00000000" w:rsidR="00000000" w:rsidRPr="00000000">
              <w:rPr>
                <w:rtl w:val="0"/>
              </w:rPr>
            </w:r>
          </w:p>
          <w:p w:rsidR="00000000" w:rsidDel="00000000" w:rsidP="00000000" w:rsidRDefault="00000000" w:rsidRPr="00000000" w14:paraId="00000013">
            <w:pPr>
              <w:jc w:val="both"/>
              <w:rPr>
                <w:b w:val="1"/>
                <w:bCs w:val="1"/>
                <w:color w:val="1f4e79"/>
              </w:rPr>
            </w:pPr>
            <w:r w:rsidDel="00000000" w:rsidR="00000000" w:rsidRPr="00000000">
              <w:rPr>
                <w:rtl w:val="0"/>
              </w:rPr>
            </w:r>
          </w:p>
          <w:p w:rsidR="00000000" w:rsidDel="00000000" w:rsidP="00000000" w:rsidRDefault="00000000" w:rsidRPr="00000000" w14:paraId="00000014">
            <w:pPr>
              <w:jc w:val="both"/>
              <w:rPr>
                <w:b w:val="1"/>
                <w:bCs w:val="1"/>
                <w:color w:val="1f4e79"/>
              </w:rPr>
            </w:pPr>
            <w:r w:rsidDel="00000000" w:rsidR="00000000" w:rsidRPr="00000000">
              <w:rPr>
                <w:rtl w:val="0"/>
              </w:rPr>
            </w:r>
          </w:p>
          <w:p w:rsidR="00000000" w:rsidDel="00000000" w:rsidP="00000000" w:rsidRDefault="00000000" w:rsidRPr="00000000" w14:paraId="00000015">
            <w:pPr>
              <w:jc w:val="both"/>
              <w:rPr>
                <w:b w:val="1"/>
                <w:bCs w:val="1"/>
                <w:color w:val="1f4e79"/>
              </w:rPr>
            </w:pPr>
            <w:r w:rsidDel="00000000" w:rsidR="00000000" w:rsidRPr="00000000">
              <w:rPr>
                <w:rtl w:val="0"/>
              </w:rPr>
            </w:r>
          </w:p>
          <w:p w:rsidR="00000000" w:rsidDel="00000000" w:rsidP="00000000" w:rsidRDefault="00000000" w:rsidRPr="00000000" w14:paraId="00000016">
            <w:pPr>
              <w:jc w:val="both"/>
              <w:rPr>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rPr>
            </w:pPr>
            <w:r w:rsidDel="00000000" w:rsidR="00000000" w:rsidRPr="00000000">
              <w:rPr>
                <w:rtl w:val="0"/>
              </w:rPr>
              <w:t xml:space="preserve">2. Revisa las competencias y unidades de competencias correspondientes a cada asignatura de la malla de tu carrera. Marca en </w:t>
            </w:r>
            <w:r w:rsidDel="00000000" w:rsidR="00000000" w:rsidRPr="00000000">
              <w:rPr>
                <w:b w:val="1"/>
                <w:bCs w:val="1"/>
                <w:color w:val="385623"/>
                <w:rtl w:val="0"/>
              </w:rPr>
              <w:t xml:space="preserve">verde</w:t>
            </w:r>
            <w:r w:rsidDel="00000000" w:rsidR="00000000" w:rsidRPr="00000000">
              <w:rPr>
                <w:color w:val="385623"/>
                <w:rtl w:val="0"/>
              </w:rPr>
              <w:t xml:space="preserve"> </w:t>
            </w:r>
            <w:r w:rsidDel="00000000" w:rsidR="00000000" w:rsidRPr="00000000">
              <w:rPr>
                <w:rtl w:val="0"/>
              </w:rPr>
              <w:t xml:space="preserve">las competencias o unidades de competencia que consideras son tus </w:t>
            </w:r>
            <w:r w:rsidDel="00000000" w:rsidR="00000000" w:rsidRPr="00000000">
              <w:rPr>
                <w:b w:val="1"/>
                <w:bCs w:val="1"/>
                <w:color w:val="385623"/>
                <w:rtl w:val="0"/>
              </w:rPr>
              <w:t xml:space="preserve">fortalezas</w:t>
            </w:r>
            <w:r w:rsidDel="00000000" w:rsidR="00000000" w:rsidRPr="00000000">
              <w:rPr>
                <w:color w:val="385623"/>
                <w:rtl w:val="0"/>
              </w:rPr>
              <w:t xml:space="preserve"> </w:t>
            </w:r>
            <w:r w:rsidDel="00000000" w:rsidR="00000000" w:rsidRPr="00000000">
              <w:rPr>
                <w:rtl w:val="0"/>
              </w:rPr>
              <w:t xml:space="preserve">y en </w:t>
            </w:r>
            <w:r w:rsidDel="00000000" w:rsidR="00000000" w:rsidRPr="00000000">
              <w:rPr>
                <w:b w:val="1"/>
                <w:bCs w:val="1"/>
                <w:color w:val="ff0000"/>
                <w:rtl w:val="0"/>
              </w:rPr>
              <w:t xml:space="preserve">rojo</w:t>
            </w:r>
            <w:r w:rsidDel="00000000" w:rsidR="00000000" w:rsidRPr="00000000">
              <w:rPr>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color w:val="767171"/>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color w:val="767171"/>
              </w:rPr>
            </w:pPr>
            <w:r w:rsidDel="00000000" w:rsidR="00000000" w:rsidRPr="00000000">
              <w:rPr>
                <w:rtl w:val="0"/>
              </w:rPr>
            </w:r>
          </w:p>
          <w:p w:rsidR="00000000" w:rsidDel="00000000" w:rsidP="00000000" w:rsidRDefault="00000000" w:rsidRPr="00000000" w14:paraId="00000020">
            <w:pPr>
              <w:tabs>
                <w:tab w:val="left" w:leader="none" w:pos="454"/>
              </w:tabs>
              <w:spacing w:after="240" w:before="240" w:line="276" w:lineRule="auto"/>
              <w:jc w:val="both"/>
              <w:rPr>
                <w:b w:val="1"/>
                <w:bCs w:val="1"/>
                <w:color w:val="274e13"/>
              </w:rPr>
            </w:pPr>
            <w:r w:rsidDel="00000000" w:rsidR="00000000" w:rsidRPr="00000000">
              <w:rPr>
                <w:b w:val="1"/>
                <w:bCs w:val="1"/>
                <w:color w:val="274e13"/>
                <w:rtl w:val="0"/>
              </w:rPr>
              <w:t xml:space="preserve">Las competencias que considero más desarrolladas y que aplico con mayor seguridad son el modelamiento de bases de datos, tanto relacionales como vectoriales, y el desarrollo de rutinas para la extracción y manipulación de datos. Me siento con mucha confianza estructurando información, automatizando procesos ETL/ELT y programando con Python y SQL.</w:t>
            </w:r>
          </w:p>
          <w:p w:rsidR="00000000" w:rsidDel="00000000" w:rsidP="00000000" w:rsidRDefault="00000000" w:rsidRPr="00000000" w14:paraId="00000021">
            <w:pPr>
              <w:tabs>
                <w:tab w:val="left" w:leader="none" w:pos="454"/>
              </w:tabs>
              <w:spacing w:after="240" w:before="240" w:line="276" w:lineRule="auto"/>
              <w:jc w:val="both"/>
              <w:rPr>
                <w:color w:val="767171"/>
              </w:rPr>
            </w:pPr>
            <w:r w:rsidDel="00000000" w:rsidR="00000000" w:rsidRPr="00000000">
              <w:rPr>
                <w:b w:val="1"/>
                <w:bCs w:val="1"/>
                <w:color w:val="980000"/>
                <w:rtl w:val="0"/>
              </w:rPr>
              <w:t xml:space="preserve">Por otro lado, el área donde me siento más débil y que requiere ser fortalecida es el despliegue e integración avanzada de arquitecturas de Inteligencia Artificial en entornos de producción. Específicamente, necesito adquirir mayor experiencia técnica en la optimización algorítmica para el ajuste fino (fine-tuning) de modelos de lenguaje y la calibración de sistemas RAG para evitar falsos positivos.</w:t>
            </w:r>
            <w:r w:rsidDel="00000000" w:rsidR="00000000" w:rsidRPr="00000000">
              <w:rPr>
                <w:rtl w:val="0"/>
              </w:rPr>
            </w:r>
          </w:p>
          <w:p w:rsidR="00000000" w:rsidDel="00000000" w:rsidP="00000000" w:rsidRDefault="00000000" w:rsidRPr="00000000" w14:paraId="00000022">
            <w:pPr>
              <w:jc w:val="both"/>
              <w:rPr>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b w:val="1"/>
          <w:bCs w:val="1"/>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jc w:val="both"/>
              <w:rPr>
                <w:color w:val="767171"/>
              </w:rPr>
            </w:pPr>
            <w:r w:rsidDel="00000000" w:rsidR="00000000" w:rsidRPr="00000000">
              <w:rPr>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5">
            <w:pPr>
              <w:rPr>
                <w:color w:val="767171"/>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27">
            <w:pPr>
              <w:tabs>
                <w:tab w:val="left" w:leader="none" w:pos="454"/>
              </w:tabs>
              <w:jc w:val="both"/>
              <w:rPr/>
            </w:pPr>
            <w:r w:rsidDel="00000000" w:rsidR="00000000" w:rsidRPr="00000000">
              <w:rPr>
                <w:rtl w:val="0"/>
              </w:rPr>
              <w:t xml:space="preserve">Mis principales intereses profesionales se centran en la Ciencia de Datos y la Ingeniería de Datos, apuntando específicamente a roles como Analista de datos. El área de desempeño que más me interesa es el diseño de arquitecturas de datos que integren Inteligencia Artificial Generativa y Machine Learning para procesar grandes volúmenes de información y resolver problemáticas complejas. </w:t>
            </w:r>
          </w:p>
          <w:p w:rsidR="00000000" w:rsidDel="00000000" w:rsidP="00000000" w:rsidRDefault="00000000" w:rsidRPr="00000000" w14:paraId="00000028">
            <w:pPr>
              <w:tabs>
                <w:tab w:val="left" w:leader="none" w:pos="454"/>
              </w:tabs>
              <w:jc w:val="both"/>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2A">
            <w:pPr>
              <w:tabs>
                <w:tab w:val="left" w:leader="none" w:pos="454"/>
              </w:tabs>
              <w:jc w:val="both"/>
              <w:rPr/>
            </w:pPr>
            <w:r w:rsidDel="00000000" w:rsidR="00000000" w:rsidRPr="00000000">
              <w:rPr>
                <w:rtl w:val="0"/>
              </w:rPr>
              <w:t xml:space="preserve">Las competencias más afines a mis intereses son la construcción de modelos de datos escalables y el desarrollo de software orientado al procesamiento analítico. Como mencioné anteriormente, </w:t>
            </w:r>
            <w:r w:rsidDel="00000000" w:rsidR="00000000" w:rsidRPr="00000000">
              <w:rPr>
                <w:rtl w:val="0"/>
              </w:rPr>
              <w:t xml:space="preserve">requiero</w:t>
            </w:r>
            <w:r w:rsidDel="00000000" w:rsidR="00000000" w:rsidRPr="00000000">
              <w:rPr>
                <w:rtl w:val="0"/>
              </w:rPr>
              <w:t xml:space="preserve"> fortalecer especialmente la integración técnica mediante APIs complejas y la parametrización de modelos NLP (Procesamiento de Lenguaje Natural) para garantizar resultados exactos y eficientes. </w:t>
            </w:r>
          </w:p>
          <w:p w:rsidR="00000000" w:rsidDel="00000000" w:rsidP="00000000" w:rsidRDefault="00000000" w:rsidRPr="00000000" w14:paraId="0000002B">
            <w:pPr>
              <w:tabs>
                <w:tab w:val="left" w:leader="none" w:pos="454"/>
              </w:tabs>
              <w:jc w:val="both"/>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i w:val="0"/>
                <w:iCs w:val="0"/>
                <w:smallCaps w:val="0"/>
                <w:strike w:val="0"/>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2D">
            <w:pPr>
              <w:tabs>
                <w:tab w:val="left" w:leader="none" w:pos="454"/>
              </w:tabs>
              <w:jc w:val="both"/>
              <w:rPr/>
            </w:pPr>
            <w:r w:rsidDel="00000000" w:rsidR="00000000" w:rsidRPr="00000000">
              <w:rPr>
                <w:rtl w:val="0"/>
              </w:rPr>
              <w:t xml:space="preserve">En 5 años me gustaría contar con estabilidad laboral, trabajando de lleno en el área de la ciencia de datos. Me proyecto como Analista de datos, diseñando arquitecturas de datos robustas y desarrollando algoritmos predictivos que sistematizan la toma de decisiones o el análisis de información a gran escala.</w:t>
            </w:r>
          </w:p>
          <w:p w:rsidR="00000000" w:rsidDel="00000000" w:rsidP="00000000" w:rsidRDefault="00000000" w:rsidRPr="00000000" w14:paraId="0000002E">
            <w:pPr>
              <w:jc w:val="both"/>
              <w:rPr>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b w:val="1"/>
          <w:bCs w:val="1"/>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jc w:val="both"/>
              <w:rPr/>
            </w:pPr>
            <w:bookmarkStart w:colFirst="0" w:colLast="0" w:name="_heading=h.bztl3f4h8hl" w:id="0"/>
            <w:bookmarkEnd w:id="0"/>
            <w:r w:rsidDel="00000000" w:rsidR="00000000" w:rsidRPr="00000000">
              <w:rPr>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1">
            <w:pPr>
              <w:rPr>
                <w:color w:val="767171"/>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rFonts w:ascii="Calibri" w:cs="Calibri" w:eastAsia="Calibri" w:hAnsi="Calibri"/>
                <w:i w:val="0"/>
                <w:iCs w:val="0"/>
                <w:smallCaps w:val="0"/>
                <w:strike w:val="0"/>
                <w:color w:val="767171"/>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Los Proyectos APT que ya habías diseñado como plan de trabajo en el curso anterior, ¿se relacionan con tus proyecciones profesionales actuales? ¿cuál se relaciona más? ¿Requiere ajuste? </w:t>
            </w: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El proyecto diseñado en la fase de planificación anterior se relaciona directamente con mis proyecciones profesionales. Fui parte activa en la ideación y creación del contenido preliminar enfocado en combatir la desinformación mediante tecnología. Esta propuesta inicial se alinea de manera precisa con mi objetivo de desempeñarme como analista de datos, ya que el núcleo técnico del proyecto exige la extracción, estructuración y análisis avanzado de información para detectar y clasificar sesgos editoriales. No requiere un cambio de temática, sino una evolución lógica hacia el desarrollo de su arquitectura y la implementación técnica del modelo de datos propuesto. </w:t>
            </w:r>
          </w:p>
          <w:p w:rsidR="00000000" w:rsidDel="00000000" w:rsidP="00000000" w:rsidRDefault="00000000" w:rsidRPr="00000000" w14:paraId="00000034">
            <w:pPr>
              <w:jc w:val="both"/>
              <w:rPr>
                <w:b w:val="1"/>
                <w:bCs w:val="1"/>
              </w:rPr>
            </w:pPr>
            <w:r w:rsidDel="00000000" w:rsidR="00000000" w:rsidRPr="00000000">
              <w:rPr>
                <w:rtl w:val="0"/>
              </w:rPr>
            </w:r>
          </w:p>
          <w:p w:rsidR="00000000" w:rsidDel="00000000" w:rsidP="00000000" w:rsidRDefault="00000000" w:rsidRPr="00000000" w14:paraId="00000035">
            <w:pPr>
              <w:jc w:val="both"/>
              <w:rPr>
                <w:b w:val="1"/>
                <w:bCs w:val="1"/>
                <w:color w:val="1f4e79"/>
              </w:rPr>
            </w:pPr>
            <w:r w:rsidDel="00000000" w:rsidR="00000000" w:rsidRPr="00000000">
              <w:rPr>
                <w:rtl w:val="0"/>
              </w:rPr>
            </w:r>
          </w:p>
        </w:tc>
      </w:tr>
    </w:tbl>
    <w:p w:rsidR="00000000" w:rsidDel="00000000" w:rsidP="00000000" w:rsidRDefault="00000000" w:rsidRPr="00000000" w14:paraId="00000036">
      <w:pPr>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3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lHa61aGbf5RHESQkmhMEUxegTA==">CgMxLjAyDWguYnp0bDNmNGg4aGw4AHIhMVRxdzRQNUV3WTlkSENmUGhNNTFKU1gwTi0xeU5oLUdi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