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3E5D" w:rsidRDefault="006D4ADC" w:rsidP="006D4ADC">
      <w:pPr>
        <w:pStyle w:val="NoSpacing"/>
        <w:jc w:val="center"/>
        <w:rPr>
          <w:rFonts w:cstheme="minorHAnsi"/>
          <w:sz w:val="28"/>
          <w:szCs w:val="28"/>
          <w:lang w:eastAsia="en-IN"/>
        </w:rPr>
      </w:pPr>
      <w:r>
        <w:rPr>
          <w:rFonts w:cstheme="minorHAnsi"/>
          <w:sz w:val="36"/>
          <w:szCs w:val="36"/>
          <w:u w:val="single"/>
          <w:lang w:eastAsia="en-IN"/>
        </w:rPr>
        <w:t>Expense Tracker</w:t>
      </w:r>
    </w:p>
    <w:p w:rsidR="006D4ADC" w:rsidRDefault="006D4ADC" w:rsidP="001E3E5D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Pr="006D4ADC" w:rsidRDefault="006D4ADC" w:rsidP="006D4ADC">
      <w:pPr>
        <w:spacing w:line="240" w:lineRule="auto"/>
        <w:rPr>
          <w:rFonts w:eastAsia="Times New Roman" w:cstheme="minorHAnsi"/>
          <w:sz w:val="28"/>
          <w:szCs w:val="28"/>
          <w:lang w:eastAsia="en-IN"/>
        </w:rPr>
      </w:pPr>
      <w:r w:rsidRPr="006D4ADC">
        <w:rPr>
          <w:rFonts w:eastAsia="Times New Roman" w:cstheme="minorHAnsi"/>
          <w:sz w:val="28"/>
          <w:szCs w:val="28"/>
          <w:lang w:eastAsia="en-IN"/>
        </w:rPr>
        <w:t xml:space="preserve">The </w:t>
      </w:r>
      <w:r w:rsidRPr="006D4ADC">
        <w:rPr>
          <w:rFonts w:eastAsia="Times New Roman" w:cstheme="minorHAnsi"/>
          <w:bCs/>
          <w:sz w:val="28"/>
          <w:szCs w:val="28"/>
          <w:lang w:eastAsia="en-IN"/>
        </w:rPr>
        <w:t>Expense Tracker</w:t>
      </w:r>
      <w:r w:rsidRPr="006D4ADC">
        <w:rPr>
          <w:rFonts w:eastAsia="Times New Roman" w:cstheme="minorHAnsi"/>
          <w:sz w:val="28"/>
          <w:szCs w:val="28"/>
          <w:lang w:eastAsia="en-IN"/>
        </w:rPr>
        <w:t xml:space="preserve"> is a modular command-line tool written in Python designed to simplify personal financial tracking. It provides a lightweight, non-database system for inputting expenses, reviewing financial statements via formatted console output, and analysing categorical spending distribution through automatic percentage calculators.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  <w:lang w:eastAsia="en-IN"/>
        </w:rPr>
      </w:pPr>
    </w:p>
    <w:p w:rsidR="004F51F7" w:rsidRPr="006D4ADC" w:rsidRDefault="006D4ADC" w:rsidP="006D4ADC">
      <w:pPr>
        <w:pStyle w:val="NoSpacing"/>
        <w:rPr>
          <w:b/>
          <w:sz w:val="32"/>
          <w:szCs w:val="32"/>
          <w:u w:val="single"/>
          <w:lang w:eastAsia="en-IN"/>
        </w:rPr>
      </w:pPr>
      <w:r w:rsidRPr="006D4ADC">
        <w:rPr>
          <w:b/>
          <w:sz w:val="32"/>
          <w:szCs w:val="32"/>
          <w:u w:val="single"/>
          <w:lang w:eastAsia="en-IN"/>
        </w:rPr>
        <w:t>System Architecture &amp; Data Flow</w:t>
      </w:r>
    </w:p>
    <w:p w:rsidR="001E3E5D" w:rsidRPr="006D4ADC" w:rsidRDefault="001E3E5D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Pr="006D4ADC" w:rsidRDefault="006D4ADC" w:rsidP="006D4ADC">
      <w:pPr>
        <w:pStyle w:val="NoSpacing"/>
        <w:rPr>
          <w:rFonts w:eastAsia="Times New Roman" w:cstheme="minorHAnsi"/>
          <w:sz w:val="28"/>
          <w:szCs w:val="28"/>
          <w:lang w:eastAsia="en-IN"/>
        </w:rPr>
      </w:pPr>
      <w:r w:rsidRPr="006D4ADC">
        <w:rPr>
          <w:rFonts w:eastAsia="Times New Roman" w:cstheme="minorHAnsi"/>
          <w:sz w:val="28"/>
          <w:szCs w:val="28"/>
          <w:lang w:eastAsia="en-IN"/>
        </w:rPr>
        <w:t>The application uses a lightweight operational design that handles data entirely in temporary system memory during runtime.</w:t>
      </w:r>
    </w:p>
    <w:p w:rsidR="006D4ADC" w:rsidRPr="006D4ADC" w:rsidRDefault="006D4ADC" w:rsidP="006D4ADC">
      <w:pPr>
        <w:pStyle w:val="NoSpacing"/>
        <w:rPr>
          <w:rFonts w:eastAsia="Times New Roman" w:cstheme="minorHAnsi"/>
          <w:sz w:val="28"/>
          <w:szCs w:val="28"/>
          <w:lang w:eastAsia="en-IN"/>
        </w:rPr>
      </w:pPr>
      <w:r w:rsidRPr="006D4ADC">
        <w:rPr>
          <w:rFonts w:eastAsia="Times New Roman" w:cstheme="minorHAnsi"/>
          <w:bCs/>
          <w:sz w:val="28"/>
          <w:szCs w:val="28"/>
          <w:lang w:eastAsia="en-IN"/>
        </w:rPr>
        <w:t>Global Collection Matrix:</w:t>
      </w:r>
      <w:r w:rsidRPr="006D4ADC">
        <w:rPr>
          <w:rFonts w:eastAsia="Times New Roman" w:cstheme="minorHAnsi"/>
          <w:sz w:val="28"/>
          <w:szCs w:val="28"/>
          <w:lang w:eastAsia="en-IN"/>
        </w:rPr>
        <w:t xml:space="preserve"> The core database is a single Python list named expenses.</w:t>
      </w:r>
    </w:p>
    <w:p w:rsidR="006D4ADC" w:rsidRDefault="006D4ADC" w:rsidP="006D4ADC">
      <w:pPr>
        <w:pStyle w:val="NoSpacing"/>
        <w:rPr>
          <w:rFonts w:eastAsia="Times New Roman" w:cstheme="minorHAnsi"/>
          <w:sz w:val="28"/>
          <w:szCs w:val="28"/>
          <w:lang w:eastAsia="en-IN"/>
        </w:rPr>
      </w:pPr>
      <w:r w:rsidRPr="006D4ADC">
        <w:rPr>
          <w:rFonts w:eastAsia="Times New Roman" w:cstheme="minorHAnsi"/>
          <w:bCs/>
          <w:sz w:val="28"/>
          <w:szCs w:val="28"/>
          <w:lang w:eastAsia="en-IN"/>
        </w:rPr>
        <w:t>Data Schema:</w:t>
      </w:r>
      <w:r w:rsidRPr="006D4ADC">
        <w:rPr>
          <w:rFonts w:eastAsia="Times New Roman" w:cstheme="minorHAnsi"/>
          <w:sz w:val="28"/>
          <w:szCs w:val="28"/>
          <w:lang w:eastAsia="en-IN"/>
        </w:rPr>
        <w:t xml:space="preserve"> Each individual transaction added is modeled as a localized flat dictionary.</w:t>
      </w:r>
    </w:p>
    <w:p w:rsidR="006D4ADC" w:rsidRPr="006D4ADC" w:rsidRDefault="006D4ADC" w:rsidP="006D4ADC">
      <w:pPr>
        <w:pStyle w:val="NoSpacing"/>
        <w:rPr>
          <w:rFonts w:eastAsia="Times New Roman" w:cstheme="minorHAnsi"/>
          <w:sz w:val="36"/>
          <w:szCs w:val="36"/>
          <w:lang w:eastAsia="en-IN"/>
        </w:rPr>
      </w:pPr>
    </w:p>
    <w:p w:rsidR="006D4ADC" w:rsidRPr="006D4ADC" w:rsidRDefault="006D4ADC" w:rsidP="006D4ADC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  <w:r w:rsidRPr="006D4ADC">
        <w:rPr>
          <w:rFonts w:cstheme="minorHAnsi"/>
          <w:b/>
          <w:sz w:val="36"/>
          <w:szCs w:val="36"/>
          <w:u w:val="single"/>
          <w:lang w:eastAsia="en-IN"/>
        </w:rPr>
        <w:t>Functional Data Flow Sequence</w:t>
      </w:r>
    </w:p>
    <w:p w:rsidR="006D4ADC" w:rsidRPr="006D4ADC" w:rsidRDefault="006D4ADC" w:rsidP="006D4ADC">
      <w:pPr>
        <w:pStyle w:val="NoSpacing"/>
        <w:rPr>
          <w:rFonts w:cstheme="minorHAnsi"/>
          <w:b/>
          <w:sz w:val="28"/>
          <w:szCs w:val="28"/>
          <w:u w:val="single"/>
          <w:lang w:eastAsia="en-IN"/>
        </w:rPr>
      </w:pPr>
    </w:p>
    <w:p w:rsidR="006D4ADC" w:rsidRPr="006D4ADC" w:rsidRDefault="006D4ADC" w:rsidP="006D4ADC">
      <w:pPr>
        <w:pStyle w:val="NoSpacing"/>
        <w:rPr>
          <w:rFonts w:eastAsia="Times New Roman" w:cstheme="minorHAnsi"/>
          <w:sz w:val="28"/>
          <w:szCs w:val="28"/>
          <w:lang w:eastAsia="en-IN"/>
        </w:rPr>
      </w:pPr>
      <w:r w:rsidRPr="006D4ADC">
        <w:rPr>
          <w:rFonts w:eastAsia="Times New Roman" w:cstheme="minorHAnsi"/>
          <w:bCs/>
          <w:sz w:val="28"/>
          <w:szCs w:val="28"/>
          <w:lang w:eastAsia="en-IN"/>
        </w:rPr>
        <w:t>Input Phase (log_expense):</w:t>
      </w:r>
      <w:r w:rsidRPr="006D4ADC">
        <w:rPr>
          <w:rFonts w:eastAsia="Times New Roman" w:cstheme="minorHAnsi"/>
          <w:sz w:val="28"/>
          <w:szCs w:val="28"/>
          <w:lang w:eastAsia="en-IN"/>
        </w:rPr>
        <w:t xml:space="preserve"> The program captures raw strings from keyboard inputs, strips empty spaces, and runs data validation loops to filter out bad data.</w:t>
      </w:r>
    </w:p>
    <w:p w:rsidR="006D4ADC" w:rsidRPr="006D4ADC" w:rsidRDefault="006D4ADC" w:rsidP="006D4ADC">
      <w:pPr>
        <w:pStyle w:val="NoSpacing"/>
        <w:rPr>
          <w:rFonts w:eastAsia="Times New Roman" w:cstheme="minorHAnsi"/>
          <w:sz w:val="28"/>
          <w:szCs w:val="28"/>
          <w:lang w:eastAsia="en-IN"/>
        </w:rPr>
      </w:pPr>
      <w:r w:rsidRPr="006D4ADC">
        <w:rPr>
          <w:rFonts w:eastAsia="Times New Roman" w:cstheme="minorHAnsi"/>
          <w:bCs/>
          <w:sz w:val="28"/>
          <w:szCs w:val="28"/>
          <w:lang w:eastAsia="en-IN"/>
        </w:rPr>
        <w:t>Aggregation Phase (view_summary):</w:t>
      </w:r>
      <w:r w:rsidRPr="006D4ADC">
        <w:rPr>
          <w:rFonts w:eastAsia="Times New Roman" w:cstheme="minorHAnsi"/>
          <w:sz w:val="28"/>
          <w:szCs w:val="28"/>
          <w:lang w:eastAsia="en-IN"/>
        </w:rPr>
        <w:t xml:space="preserve"> The application loops through active memory logs, maps key-value strings to formatted layout rows, and running-tallies total costs using cumulative mathematical operators.</w:t>
      </w:r>
    </w:p>
    <w:p w:rsidR="006D4ADC" w:rsidRPr="006D4ADC" w:rsidRDefault="006D4ADC" w:rsidP="006D4ADC">
      <w:pPr>
        <w:pStyle w:val="NoSpacing"/>
        <w:rPr>
          <w:rFonts w:eastAsia="Times New Roman" w:cstheme="minorHAnsi"/>
          <w:sz w:val="28"/>
          <w:szCs w:val="28"/>
          <w:lang w:eastAsia="en-IN"/>
        </w:rPr>
      </w:pPr>
      <w:r w:rsidRPr="006D4ADC">
        <w:rPr>
          <w:rFonts w:eastAsia="Times New Roman" w:cstheme="minorHAnsi"/>
          <w:bCs/>
          <w:sz w:val="28"/>
          <w:szCs w:val="28"/>
          <w:lang w:eastAsia="en-IN"/>
        </w:rPr>
        <w:t>Analytics Phase (analyze_category):</w:t>
      </w:r>
      <w:r w:rsidRPr="006D4ADC">
        <w:rPr>
          <w:rFonts w:eastAsia="Times New Roman" w:cstheme="minorHAnsi"/>
          <w:sz w:val="28"/>
          <w:szCs w:val="28"/>
          <w:lang w:eastAsia="en-IN"/>
        </w:rPr>
        <w:t xml:space="preserve"> The engine builds a zero-index default dictionary counter, distributes item values across distinct categorical indices, and automatically maps budget weights against total expenditures.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</w:p>
    <w:p w:rsidR="001E3E5D" w:rsidRDefault="006D4ADC" w:rsidP="006D4ADC">
      <w:pPr>
        <w:pStyle w:val="NoSpacing"/>
        <w:rPr>
          <w:b/>
          <w:sz w:val="36"/>
          <w:szCs w:val="36"/>
          <w:u w:val="single"/>
          <w:lang w:eastAsia="en-IN"/>
        </w:rPr>
      </w:pPr>
      <w:r w:rsidRPr="006D4ADC">
        <w:rPr>
          <w:b/>
          <w:sz w:val="36"/>
          <w:szCs w:val="36"/>
          <w:u w:val="single"/>
          <w:lang w:eastAsia="en-IN"/>
        </w:rPr>
        <w:t>Function &amp; Module Reference</w:t>
      </w:r>
    </w:p>
    <w:p w:rsidR="006D4ADC" w:rsidRDefault="006D4ADC" w:rsidP="006D4ADC">
      <w:pPr>
        <w:pStyle w:val="NoSpacing"/>
        <w:rPr>
          <w:b/>
          <w:sz w:val="36"/>
          <w:szCs w:val="36"/>
          <w:u w:val="single"/>
          <w:lang w:eastAsia="en-IN"/>
        </w:rPr>
      </w:pP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main()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Purpose: Acts as the primary application lifecycle loop.</w:t>
      </w: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Logic: Runs a continuous while True evaluation ring that clears choices and routes workflow tasks to processing methods using structural conditional statements.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lastRenderedPageBreak/>
        <w:t>log_expense()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Purpose: Handles new data input and sanitization.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Validation Protocols: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Rejects empty text description boundaries.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Catches ValueError breaks using a proactive try-except shell if non-numeric values are passed to cost lines.</w:t>
      </w: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Filters and catches negative balances or zero-value inputs (amount &lt;= 0).</w:t>
      </w: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view_summary()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Purpose: Compiles data logs into readable screen layouts.</w:t>
      </w: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Formatting Protocol: Uses native positional string alignment arguments ({:&lt;20}) to generate even, uniform text blocks across your command line tool.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analyze_category()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Purpose: Generates financial analytical breakdowns.</w:t>
      </w:r>
    </w:p>
    <w:p w:rsidR="006D4ADC" w:rsidRPr="006D4ADC" w:rsidRDefault="006D4ADC" w:rsidP="006D4A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4F51F7" w:rsidRPr="006D4ADC" w:rsidRDefault="004F51F7" w:rsidP="006D4AD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D4ADC">
        <w:rPr>
          <w:rFonts w:cstheme="minorHAnsi"/>
          <w:b/>
          <w:sz w:val="36"/>
          <w:szCs w:val="36"/>
          <w:u w:val="single"/>
          <w:lang w:eastAsia="en-IN"/>
        </w:rPr>
        <w:t>Navigating the Menu</w:t>
      </w:r>
    </w:p>
    <w:p w:rsidR="0067377D" w:rsidRPr="0067377D" w:rsidRDefault="0067377D" w:rsidP="001E3E5D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 xml:space="preserve">================ </w:t>
      </w:r>
      <w:r>
        <w:rPr>
          <w:rFonts w:cstheme="minorHAnsi"/>
          <w:sz w:val="28"/>
          <w:szCs w:val="28"/>
          <w:lang w:eastAsia="en-IN"/>
        </w:rPr>
        <w:t>Expense Tracker</w:t>
      </w:r>
      <w:r w:rsidRPr="006D4ADC">
        <w:rPr>
          <w:rFonts w:cstheme="minorHAnsi"/>
          <w:sz w:val="28"/>
          <w:szCs w:val="28"/>
          <w:lang w:eastAsia="en-IN"/>
        </w:rPr>
        <w:t xml:space="preserve"> Dashboard ================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1. Log New Expense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2. View Monthly Summary Dashboard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3. Analyze Expenses by Category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4. Define Custom Budget Threshold Limits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5. Export Financial Log &amp; Exit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1E3E5D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Enter your choice (1-5): 2</w:t>
      </w:r>
    </w:p>
    <w:p w:rsidR="006D4ADC" w:rsidRPr="001E3E5D" w:rsidRDefault="006D4ADC" w:rsidP="006D4ADC">
      <w:pPr>
        <w:pStyle w:val="NoSpacing"/>
        <w:rPr>
          <w:rFonts w:cstheme="minorHAnsi"/>
          <w:sz w:val="28"/>
          <w:szCs w:val="28"/>
        </w:rPr>
      </w:pPr>
    </w:p>
    <w:p w:rsidR="006D4ADC" w:rsidRDefault="006D4ADC" w:rsidP="006D4ADC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  <w:r w:rsidRPr="006D4ADC">
        <w:rPr>
          <w:rFonts w:cstheme="minorHAnsi"/>
          <w:b/>
          <w:sz w:val="36"/>
          <w:szCs w:val="36"/>
          <w:u w:val="single"/>
          <w:lang w:eastAsia="en-IN"/>
        </w:rPr>
        <w:t>Security, Validation, and Exception Profiling</w:t>
      </w:r>
    </w:p>
    <w:p w:rsidR="006D4ADC" w:rsidRPr="006D4ADC" w:rsidRDefault="006D4ADC" w:rsidP="006D4ADC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The application features structural barriers against operational input issues: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String Sanitization: Applies .strip() across inputs to prevent whitespace clutter or unintentional blank records.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lastRenderedPageBreak/>
        <w:t>Crash Prevention: Binds float conversions tightly inside isolation wrappers to handle random text characters safely, keeping the system running continuously.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r w:rsidRPr="006D4ADC">
        <w:rPr>
          <w:rFonts w:cstheme="minorHAnsi"/>
          <w:sz w:val="28"/>
          <w:szCs w:val="28"/>
          <w:lang w:eastAsia="en-IN"/>
        </w:rPr>
        <w:t>Edge-case Management: Implements conditional catch paths inside calculation sequences to handle empty databases smoothly. This ensures the app gracefully prints zero-values without throwing zero-division errors.</w:t>
      </w:r>
    </w:p>
    <w:p w:rsidR="006D4ADC" w:rsidRPr="006D4ADC" w:rsidRDefault="006D4ADC" w:rsidP="006D4ADC">
      <w:pPr>
        <w:pStyle w:val="NoSpacing"/>
        <w:rPr>
          <w:rFonts w:cstheme="minorHAnsi"/>
          <w:sz w:val="28"/>
          <w:szCs w:val="28"/>
          <w:lang w:eastAsia="en-IN"/>
        </w:rPr>
      </w:pPr>
      <w:bookmarkStart w:id="0" w:name="_GoBack"/>
      <w:bookmarkEnd w:id="0"/>
    </w:p>
    <w:p w:rsidR="001E3E5D" w:rsidRPr="006D4ADC" w:rsidRDefault="001E3E5D" w:rsidP="006D4ADC">
      <w:pPr>
        <w:pStyle w:val="NoSpacing"/>
        <w:rPr>
          <w:rFonts w:cstheme="minorHAnsi"/>
          <w:sz w:val="28"/>
          <w:szCs w:val="28"/>
        </w:rPr>
      </w:pPr>
    </w:p>
    <w:sectPr w:rsidR="001E3E5D" w:rsidRPr="006D4ADC" w:rsidSect="00B8530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6E04" w:rsidRDefault="00746E04" w:rsidP="00B8530F">
      <w:pPr>
        <w:spacing w:after="0" w:line="240" w:lineRule="auto"/>
      </w:pPr>
      <w:r>
        <w:separator/>
      </w:r>
    </w:p>
  </w:endnote>
  <w:endnote w:type="continuationSeparator" w:id="0">
    <w:p w:rsidR="00746E04" w:rsidRDefault="00746E04" w:rsidP="00B85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6E04" w:rsidRDefault="00746E04" w:rsidP="00B8530F">
      <w:pPr>
        <w:spacing w:after="0" w:line="240" w:lineRule="auto"/>
      </w:pPr>
      <w:r>
        <w:separator/>
      </w:r>
    </w:p>
  </w:footnote>
  <w:footnote w:type="continuationSeparator" w:id="0">
    <w:p w:rsidR="00746E04" w:rsidRDefault="00746E04" w:rsidP="00B853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D23CC"/>
    <w:multiLevelType w:val="multilevel"/>
    <w:tmpl w:val="13C4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27A0D"/>
    <w:multiLevelType w:val="hybridMultilevel"/>
    <w:tmpl w:val="3C2CC720"/>
    <w:lvl w:ilvl="0" w:tplc="85D4A6E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14D25"/>
    <w:multiLevelType w:val="multilevel"/>
    <w:tmpl w:val="73B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E474F"/>
    <w:multiLevelType w:val="multilevel"/>
    <w:tmpl w:val="A72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D0EF3"/>
    <w:multiLevelType w:val="multilevel"/>
    <w:tmpl w:val="75C6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60E63"/>
    <w:multiLevelType w:val="multilevel"/>
    <w:tmpl w:val="48E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21DAB"/>
    <w:multiLevelType w:val="hybridMultilevel"/>
    <w:tmpl w:val="EECC9594"/>
    <w:lvl w:ilvl="0" w:tplc="FE1E586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470109E"/>
    <w:multiLevelType w:val="multilevel"/>
    <w:tmpl w:val="624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A1C37"/>
    <w:multiLevelType w:val="multilevel"/>
    <w:tmpl w:val="576E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81892"/>
    <w:multiLevelType w:val="multilevel"/>
    <w:tmpl w:val="B32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C1690"/>
    <w:multiLevelType w:val="multilevel"/>
    <w:tmpl w:val="AAB2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3"/>
  </w:num>
  <w:num w:numId="6">
    <w:abstractNumId w:val="10"/>
  </w:num>
  <w:num w:numId="7">
    <w:abstractNumId w:val="5"/>
  </w:num>
  <w:num w:numId="8">
    <w:abstractNumId w:val="8"/>
  </w:num>
  <w:num w:numId="9">
    <w:abstractNumId w:val="4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14C"/>
    <w:rsid w:val="001E3E5D"/>
    <w:rsid w:val="0021514C"/>
    <w:rsid w:val="00442C39"/>
    <w:rsid w:val="004F51F7"/>
    <w:rsid w:val="00634FC2"/>
    <w:rsid w:val="0067377D"/>
    <w:rsid w:val="006D4ADC"/>
    <w:rsid w:val="00746E04"/>
    <w:rsid w:val="008A4810"/>
    <w:rsid w:val="00B66D1C"/>
    <w:rsid w:val="00B8530F"/>
    <w:rsid w:val="00BC337E"/>
    <w:rsid w:val="00BC5B92"/>
    <w:rsid w:val="00BD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2772D49-E095-439F-91F8-48DC5DA5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5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51F7"/>
    <w:rPr>
      <w:b/>
      <w:bCs/>
    </w:rPr>
  </w:style>
  <w:style w:type="character" w:customStyle="1" w:styleId="t286pc">
    <w:name w:val="t286pc"/>
    <w:basedOn w:val="DefaultParagraphFont"/>
    <w:rsid w:val="004F51F7"/>
  </w:style>
  <w:style w:type="character" w:styleId="HTMLCode">
    <w:name w:val="HTML Code"/>
    <w:basedOn w:val="DefaultParagraphFont"/>
    <w:uiPriority w:val="99"/>
    <w:semiHidden/>
    <w:unhideWhenUsed/>
    <w:rsid w:val="004F51F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E3E5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85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30F"/>
  </w:style>
  <w:style w:type="paragraph" w:styleId="Footer">
    <w:name w:val="footer"/>
    <w:basedOn w:val="Normal"/>
    <w:link w:val="FooterChar"/>
    <w:uiPriority w:val="99"/>
    <w:unhideWhenUsed/>
    <w:rsid w:val="00B85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7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44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623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41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41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17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5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8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85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24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5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629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77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12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749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86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6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82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340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3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31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6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09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927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14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29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2026-06-09T04:33:00Z</dcterms:created>
  <dcterms:modified xsi:type="dcterms:W3CDTF">2026-06-09T04:33:00Z</dcterms:modified>
</cp:coreProperties>
</file>