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p>
      <w:pPr>
        <w:autoSpaceDN w:val="0"/>
        <w:autoSpaceDE w:val="0"/>
        <w:widowControl/>
        <w:spacing w:line="254" w:lineRule="exact" w:before="486" w:after="0"/>
        <w:ind w:left="5328" w:right="5904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ЗАЯВКА №69970 от 30.08.2023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к договору № 82465 от 25.07.2023 </w:t>
      </w:r>
    </w:p>
    <w:p>
      <w:pPr>
        <w:autoSpaceDN w:val="0"/>
        <w:autoSpaceDE w:val="0"/>
        <w:widowControl/>
        <w:spacing w:line="254" w:lineRule="exact" w:before="254" w:after="0"/>
        <w:ind w:left="16" w:right="518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Реквизиты организации заявителя: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Полное наименование ЮЛ или ИП: АКЦИОНЕРНОЕ ОБЩЕСТВО "БАЛТИЙСКИЙ ЗАВОД"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ИНН: 7830001910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КПП: 780101001</w:t>
      </w:r>
    </w:p>
    <w:p>
      <w:pPr>
        <w:autoSpaceDN w:val="0"/>
        <w:autoSpaceDE w:val="0"/>
        <w:widowControl/>
        <w:spacing w:line="266" w:lineRule="exact" w:before="242" w:after="0"/>
        <w:ind w:left="19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1. Адрес места накопления отходов I и (или) II классов опасности: г. Санкт-Петербург, линия Косая, д 16.</w:t>
      </w:r>
    </w:p>
    <w:p>
      <w:pPr>
        <w:autoSpaceDN w:val="0"/>
        <w:autoSpaceDE w:val="0"/>
        <w:widowControl/>
        <w:spacing w:line="266" w:lineRule="exact" w:before="0" w:after="0"/>
        <w:ind w:left="19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2. Планируемая дата передачи (погрузки) отходов I и (или) II классов опасности: с 30.09.2023 по 29.12.2023.</w:t>
      </w:r>
    </w:p>
    <w:p>
      <w:pPr>
        <w:autoSpaceDN w:val="0"/>
        <w:tabs>
          <w:tab w:pos="196" w:val="left"/>
        </w:tabs>
        <w:autoSpaceDE w:val="0"/>
        <w:widowControl/>
        <w:spacing w:line="254" w:lineRule="exact" w:before="12" w:after="256"/>
        <w:ind w:left="16" w:right="864" w:firstLine="0"/>
        <w:jc w:val="left"/>
      </w:pP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3. Ограничения по транспортному средству (ограничения по высоте, ширине, массе) в месте накопления отходов I и (или) II классов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опасности: ограничений нет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4. Сведения о грузовых местах с отходами I и (или) II классов опасности: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1184"/>
        </w:trPr>
        <w:tc>
          <w:tcPr>
            <w:tcW w:type="dxa" w:w="59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№ п/п</w:t>
            </w:r>
          </w:p>
        </w:tc>
        <w:tc>
          <w:tcPr>
            <w:tcW w:type="dxa" w:w="4498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Описание грузового места</w:t>
            </w:r>
            <w:r>
              <w:rPr>
                <w:w w:val="103.99999618530273"/>
                <w:rFonts w:ascii="Liberation Serif" w:hAnsi="Liberation Serif" w:eastAsia="Liberation Serif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412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Габариты грузового места</w:t>
            </w:r>
            <w:r>
              <w:rPr>
                <w:w w:val="103.99999618530273"/>
                <w:rFonts w:ascii="Liberation Serif" w:hAnsi="Liberation Serif" w:eastAsia="Liberation Serif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, м</w:t>
            </w:r>
          </w:p>
        </w:tc>
        <w:tc>
          <w:tcPr>
            <w:tcW w:type="dxa" w:w="170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14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Масса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грузового места, т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(объем грузового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места, м3)</w:t>
            </w:r>
          </w:p>
        </w:tc>
        <w:tc>
          <w:tcPr>
            <w:tcW w:type="dxa" w:w="184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Код и наименование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отхода, размещенного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в грузовом месте, по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Федеральному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классификационному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каталогу отходов</w:t>
            </w:r>
            <w:r>
              <w:rPr>
                <w:w w:val="103.99999618530273"/>
                <w:rFonts w:ascii="Liberation Serif" w:hAnsi="Liberation Serif" w:eastAsia="Liberation Serif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Масса отхода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нетто</w:t>
            </w:r>
            <w:r>
              <w:rPr>
                <w:w w:val="103.99999618530273"/>
                <w:rFonts w:ascii="Liberation Serif" w:hAnsi="Liberation Serif" w:eastAsia="Liberation Serif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, т</w:t>
            </w:r>
          </w:p>
        </w:tc>
        <w:tc>
          <w:tcPr>
            <w:tcW w:type="dxa" w:w="141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Примечание</w:t>
            </w:r>
          </w:p>
        </w:tc>
        <w:tc>
          <w:tcPr>
            <w:tcW w:type="dxa" w:w="11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Скорректиро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ванная масса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отхода, т</w:t>
            </w:r>
          </w:p>
        </w:tc>
      </w:tr>
      <w:tr>
        <w:trPr>
          <w:trHeight w:hRule="exact" w:val="976"/>
        </w:trPr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вид тары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14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количество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единиц тары</w:t>
            </w:r>
            <w:r>
              <w:rPr>
                <w:w w:val="103.99999618530273"/>
                <w:rFonts w:ascii="Liberation Serif" w:hAnsi="Liberation Serif" w:eastAsia="Liberation Serif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14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способ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упаковки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длина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ширина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высота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масса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(брутто)</w:t>
            </w:r>
            <w:r>
              <w:rPr>
                <w:w w:val="103.99999618530273"/>
                <w:rFonts w:ascii="Liberation Serif" w:hAnsi="Liberation Serif" w:eastAsia="Liberation Serif"/>
                <w:b w:val="0"/>
                <w:i w:val="0"/>
                <w:color w:val="000000"/>
                <w:sz w:val="10"/>
              </w:rPr>
              <w:t xml:space="preserve">6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, т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144" w:right="144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объем,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м3</w:t>
            </w:r>
          </w:p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06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нетто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, т</w:t>
            </w:r>
          </w:p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 xml:space="preserve">брутт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18"/>
              </w:rPr>
              <w:t>о, т</w:t>
            </w:r>
          </w:p>
        </w:tc>
      </w:tr>
      <w:tr>
        <w:trPr>
          <w:trHeight w:hRule="exact" w:val="5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2(1)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2(2)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2(3)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6(1)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6(2)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7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9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10</w:t>
            </w:r>
          </w:p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/>
                <w:color w:val="000000"/>
                <w:sz w:val="18"/>
              </w:rPr>
              <w:t>11</w:t>
            </w:r>
          </w:p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0.036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53/6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486" w:left="1120" w:header="720" w:footer="720" w:gutter="0"/>
          <w:cols w:space="720" w:num="1" w:equalWidth="0"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52/6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51/6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50/6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48/6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49/6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47/6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0.008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46/6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42/6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45/6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43/6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41/6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44/6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40/6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38/6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37/6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39/6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36/6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35/6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34/6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32/6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33/6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31/6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30/6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19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1/6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0.010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29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0.108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0.102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0.105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0.108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0.009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39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0.009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0.008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49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59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69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79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1.65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0.059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1/3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0.107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0.72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0.067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259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89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90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7/12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10/12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269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0.097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0.42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0.083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92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0.60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4/12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6/12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0.125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3/12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93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0.58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5/12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0.39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0.41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1/12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94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279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0.64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0.001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95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0.46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0.019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0.002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86/52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284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0.28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0.27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0.004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92/52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285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0.008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286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0.013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90/52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97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287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0.035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88/52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288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0.20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0.058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89/52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289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0.19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0.012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0.047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0.011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87/52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290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0.007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0.030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81/52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291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1.53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0.009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0.009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85/52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6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292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1.24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0.028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84/52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7" w:h="11906"/>
          <w:pgMar w:top="350" w:right="794" w:bottom="568" w:left="1120" w:header="720" w:footer="720" w:gutter="0"/>
          <w:cols w:space="720" w:num="1" w:equalWidth="0"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  <w:col w:w="149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0"/>
        <w:ind w:left="0" w:right="0"/>
      </w:pPr>
    </w:p>
    <w:p>
      <w:pPr>
        <w:autoSpaceDN w:val="0"/>
        <w:autoSpaceDE w:val="0"/>
        <w:widowControl/>
        <w:spacing w:line="266" w:lineRule="exact" w:before="0" w:after="234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Страница</w:t>
      </w:r>
      <w:r>
        <w:rPr>
          <w:rFonts w:ascii="Liberation Serif" w:hAnsi="Liberation Serif" w:eastAsia="Liberation Serif"/>
          <w:b w:val="0"/>
          <w:i w:val="0"/>
          <w:color w:val="000000"/>
          <w:sz w:val="22"/>
        </w:rPr>
        <w:t xml:space="preserve"> 99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Заявки №69970 от 30.08.2023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  <w:gridCol w:w="1066"/>
      </w:tblGrid>
      <w:tr>
        <w:trPr>
          <w:trHeight w:hRule="exact" w:val="3186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293</w:t>
            </w:r>
          </w:p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Код: 50G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Крупногабаритная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тара Жесткого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фибрового картона 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картонная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коробка с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бумажны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или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картонны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ми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прокладка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ми</w:t>
            </w:r>
          </w:p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0.18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0.15</w:t>
            </w:r>
          </w:p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0.034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47110101521,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лампы ртутные,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ртутно-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кварцевые,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люминесцентные,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утратившие </w:t>
            </w:r>
            <w:r>
              <w:br/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 xml:space="preserve">потребительские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свойства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0.006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83/52</w:t>
            </w:r>
          </w:p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8"/>
        </w:trPr>
        <w:tc>
          <w:tcPr>
            <w:tcW w:type="dxa" w:w="5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2"/>
              </w:rPr>
              <w:t>Итого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1.421</w:t>
            </w:r>
          </w:p>
        </w:tc>
        <w:tc>
          <w:tcPr>
            <w:tcW w:type="dxa" w:w="8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11.976</w:t>
            </w:r>
          </w:p>
        </w:tc>
        <w:tc>
          <w:tcPr>
            <w:tcW w:type="dxa" w:w="18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1.256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4" w:lineRule="exact" w:before="254" w:after="0"/>
        <w:ind w:left="1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5.     Режим доступа в место передачи (погрузки) отходов I и (или) II классов опасности: с 08:30 по 15:30 - Понедельник, Вторник, Среда,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Четверг, Пятница</w:t>
      </w:r>
    </w:p>
    <w:p>
      <w:pPr>
        <w:autoSpaceDN w:val="0"/>
        <w:autoSpaceDE w:val="0"/>
        <w:widowControl/>
        <w:spacing w:line="266" w:lineRule="exact" w:before="242" w:after="0"/>
        <w:ind w:left="1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6.     Сведения об отнесении к опасному грузу и о его таре и (или) упаковке (если относится к опасному грузу):</w:t>
      </w:r>
    </w:p>
    <w:p>
      <w:pPr>
        <w:autoSpaceDN w:val="0"/>
        <w:autoSpaceDE w:val="0"/>
        <w:widowControl/>
        <w:spacing w:line="266" w:lineRule="exact" w:before="242" w:after="0"/>
        <w:ind w:left="1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Не является опасным грузом.</w:t>
      </w:r>
    </w:p>
    <w:p>
      <w:pPr>
        <w:autoSpaceDN w:val="0"/>
        <w:autoSpaceDE w:val="0"/>
        <w:widowControl/>
        <w:spacing w:line="254" w:lineRule="exact" w:before="160" w:after="0"/>
        <w:ind w:left="1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Обоснование : Лампы отработанные ртутьсодержащие, упакованные в транспортные контейнеры, находящиеся в упаковке и уложенные в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коробки, не являются опасным грузом при их перевозке.</w:t>
      </w:r>
    </w:p>
    <w:p>
      <w:pPr>
        <w:autoSpaceDN w:val="0"/>
        <w:autoSpaceDE w:val="0"/>
        <w:widowControl/>
        <w:spacing w:line="254" w:lineRule="exact" w:before="160" w:after="0"/>
        <w:ind w:left="16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7. Сведения о необходимости или об отсутствии необходимости возврата тары и (или) упаковки заказчику  (возврат тары и (или) упаковки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заказчику осуществляется за счет заказчика): Возврат не требуется</w:t>
      </w:r>
    </w:p>
    <w:p>
      <w:pPr>
        <w:autoSpaceDN w:val="0"/>
        <w:autoSpaceDE w:val="0"/>
        <w:widowControl/>
        <w:spacing w:line="254" w:lineRule="exact" w:before="800" w:after="0"/>
        <w:ind w:left="16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Настоящая Заявка подписана уполномоченным представителем отходообразователя с использованием усиленной квалифицированной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электронной подписи (УКЭП) </w:t>
      </w:r>
    </w:p>
    <w:sectPr w:rsidR="00FC693F" w:rsidRPr="0006063C" w:rsidSect="00034616">
      <w:pgSz w:w="16837" w:h="11906"/>
      <w:pgMar w:top="350" w:right="794" w:bottom="1230" w:left="1120" w:header="720" w:footer="720" w:gutter="0"/>
      <w:cols w:space="720" w:num="1" w:equalWidth="0"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  <w:col w:w="149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