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2001D" w14:textId="77777777" w:rsidR="00D852F1" w:rsidRPr="00D852F1" w:rsidRDefault="00D852F1" w:rsidP="00D852F1">
      <w:pPr>
        <w:spacing w:after="0" w:line="276" w:lineRule="auto"/>
        <w:jc w:val="center"/>
        <w:rPr>
          <w:b/>
          <w:sz w:val="28"/>
          <w:szCs w:val="28"/>
        </w:rPr>
      </w:pPr>
      <w:r w:rsidRPr="00D852F1">
        <w:rPr>
          <w:b/>
          <w:sz w:val="28"/>
          <w:szCs w:val="28"/>
        </w:rPr>
        <w:t>Virág Varga</w:t>
      </w:r>
    </w:p>
    <w:p w14:paraId="338B27BC" w14:textId="5FE3DBEB" w:rsidR="00D852F1" w:rsidRPr="004F12E8" w:rsidRDefault="00356BEA" w:rsidP="00D852F1">
      <w:pPr>
        <w:spacing w:after="0" w:line="276" w:lineRule="auto"/>
        <w:jc w:val="center"/>
        <w:rPr>
          <w:rFonts w:cstheme="minorHAnsi"/>
          <w:lang w:val="sv-SE"/>
        </w:rPr>
      </w:pPr>
      <w:r w:rsidRPr="004F12E8">
        <w:rPr>
          <w:lang w:val="sv-SE"/>
        </w:rPr>
        <w:t xml:space="preserve">Lund, </w:t>
      </w:r>
      <w:r w:rsidR="004F12E8" w:rsidRPr="004F12E8">
        <w:rPr>
          <w:lang w:val="sv-SE"/>
        </w:rPr>
        <w:t>Sweden</w:t>
      </w:r>
    </w:p>
    <w:p w14:paraId="7C8030E8" w14:textId="56015097" w:rsidR="00D852F1" w:rsidRPr="004F12E8" w:rsidRDefault="004B1AC9" w:rsidP="00D852F1">
      <w:pPr>
        <w:spacing w:after="0" w:line="276" w:lineRule="auto"/>
        <w:jc w:val="center"/>
        <w:rPr>
          <w:lang w:val="sv-SE"/>
        </w:rPr>
      </w:pPr>
      <w:hyperlink r:id="rId8" w:history="1">
        <w:r w:rsidR="00D852F1" w:rsidRPr="004F12E8">
          <w:rPr>
            <w:rStyle w:val="Hyperlink"/>
            <w:lang w:val="sv-SE"/>
          </w:rPr>
          <w:t>virag.varga.bioinfo@gmail.com</w:t>
        </w:r>
      </w:hyperlink>
      <w:r w:rsidR="00D852F1" w:rsidRPr="004F12E8">
        <w:rPr>
          <w:lang w:val="sv-SE"/>
        </w:rPr>
        <w:t xml:space="preserve"> | </w:t>
      </w:r>
      <w:hyperlink r:id="rId9" w:history="1">
        <w:r w:rsidR="004F12E8" w:rsidRPr="003407D9">
          <w:rPr>
            <w:rStyle w:val="Hyperlink"/>
            <w:lang w:val="sv-SE"/>
          </w:rPr>
          <w:t>www.linkedin.com/in/virag-varga</w:t>
        </w:r>
      </w:hyperlink>
      <w:r w:rsidR="004F12E8">
        <w:rPr>
          <w:lang w:val="sv-SE"/>
        </w:rPr>
        <w:t xml:space="preserve"> | </w:t>
      </w:r>
      <w:hyperlink r:id="rId10" w:history="1">
        <w:r w:rsidR="004F12E8" w:rsidRPr="003407D9">
          <w:rPr>
            <w:rStyle w:val="Hyperlink"/>
            <w:lang w:val="sv-SE"/>
          </w:rPr>
          <w:t>https://github.com/V-Varga</w:t>
        </w:r>
      </w:hyperlink>
      <w:r w:rsidR="004F12E8">
        <w:rPr>
          <w:lang w:val="sv-SE"/>
        </w:rPr>
        <w:t xml:space="preserve"> </w:t>
      </w:r>
    </w:p>
    <w:p w14:paraId="5CE13DC6" w14:textId="77777777" w:rsidR="00D852F1" w:rsidRPr="004F12E8" w:rsidRDefault="00D852F1">
      <w:pPr>
        <w:rPr>
          <w:lang w:val="sv-SE"/>
        </w:rPr>
      </w:pPr>
    </w:p>
    <w:p w14:paraId="480BBAC2" w14:textId="77777777" w:rsidR="00D852F1" w:rsidRPr="00DA07C4" w:rsidRDefault="00D852F1" w:rsidP="009504AF">
      <w:pPr>
        <w:pBdr>
          <w:bottom w:val="single" w:sz="4" w:space="1" w:color="auto"/>
        </w:pBdr>
        <w:rPr>
          <w:b/>
        </w:rPr>
      </w:pPr>
      <w:r w:rsidRPr="00DA07C4">
        <w:rPr>
          <w:b/>
        </w:rPr>
        <w:t>EDUCATION</w:t>
      </w:r>
    </w:p>
    <w:p w14:paraId="7CF93624" w14:textId="77777777" w:rsidR="00356BEA" w:rsidRDefault="00356BEA" w:rsidP="00356BEA">
      <w:pPr>
        <w:spacing w:after="0"/>
      </w:pPr>
      <w:r>
        <w:rPr>
          <w:b/>
        </w:rPr>
        <w:t>Lund University, Department of Biology</w:t>
      </w:r>
      <w:r>
        <w:t xml:space="preserve">, Lund, Sweden </w:t>
      </w:r>
      <w:r>
        <w:tab/>
      </w:r>
      <w:r>
        <w:tab/>
      </w:r>
      <w:r>
        <w:tab/>
      </w:r>
      <w:r>
        <w:tab/>
      </w:r>
      <w:r>
        <w:tab/>
        <w:t>2020-present</w:t>
      </w:r>
    </w:p>
    <w:p w14:paraId="7F9EF44B" w14:textId="77777777" w:rsidR="00356BEA" w:rsidRDefault="00356BEA" w:rsidP="00356BEA">
      <w:pPr>
        <w:spacing w:after="0"/>
      </w:pPr>
      <w:r>
        <w:t>Master of Sciences in Bioinformatics</w:t>
      </w:r>
    </w:p>
    <w:p w14:paraId="7D7C228C" w14:textId="77777777" w:rsidR="00356BEA" w:rsidRDefault="00356BEA" w:rsidP="009504AF">
      <w:pPr>
        <w:spacing w:after="0"/>
        <w:rPr>
          <w:b/>
        </w:rPr>
      </w:pPr>
    </w:p>
    <w:p w14:paraId="0508788D" w14:textId="0069FF84" w:rsidR="00D852F1" w:rsidRDefault="00D852F1" w:rsidP="009504AF">
      <w:pPr>
        <w:spacing w:after="0"/>
      </w:pPr>
      <w:r w:rsidRPr="00D852F1">
        <w:rPr>
          <w:b/>
        </w:rPr>
        <w:t>University of Cincinnati, College of Arts and Sciences</w:t>
      </w:r>
      <w:r>
        <w:t xml:space="preserve">, </w:t>
      </w:r>
      <w:r w:rsidR="00347130">
        <w:t xml:space="preserve">Cincinnati, OH, USA </w:t>
      </w:r>
      <w:r w:rsidR="00347130">
        <w:tab/>
      </w:r>
      <w:r w:rsidR="00347130">
        <w:tab/>
      </w:r>
      <w:r>
        <w:t>201</w:t>
      </w:r>
      <w:r w:rsidR="00CA41F6">
        <w:t>4</w:t>
      </w:r>
      <w:r>
        <w:t>-2019</w:t>
      </w:r>
    </w:p>
    <w:p w14:paraId="3105650F" w14:textId="77777777" w:rsidR="00D852F1" w:rsidRDefault="00D852F1" w:rsidP="009504AF">
      <w:pPr>
        <w:spacing w:after="0"/>
      </w:pPr>
      <w:r>
        <w:t>Bachelor of Science in Biological Sciences | Bachelor of Arts in German Studies, Anthropology, Archaeology (Social Complexity)</w:t>
      </w:r>
    </w:p>
    <w:p w14:paraId="3702ADE4" w14:textId="77777777" w:rsidR="00D852F1" w:rsidRDefault="00D852F1" w:rsidP="009504AF">
      <w:pPr>
        <w:spacing w:after="0"/>
      </w:pPr>
      <w:r>
        <w:t xml:space="preserve">GPA </w:t>
      </w:r>
      <w:r w:rsidR="00A8246D">
        <w:t>3.762/</w:t>
      </w:r>
      <w:r w:rsidR="009504AF">
        <w:t>4.0</w:t>
      </w:r>
    </w:p>
    <w:p w14:paraId="7CD5DB91" w14:textId="77777777" w:rsidR="009504AF" w:rsidRDefault="009504AF"/>
    <w:p w14:paraId="33553E6A" w14:textId="77777777" w:rsidR="009504AF" w:rsidRPr="00DA07C4" w:rsidRDefault="009504AF">
      <w:pPr>
        <w:pBdr>
          <w:bottom w:val="single" w:sz="6" w:space="1" w:color="auto"/>
        </w:pBdr>
        <w:rPr>
          <w:b/>
        </w:rPr>
      </w:pPr>
      <w:r w:rsidRPr="00DA07C4">
        <w:rPr>
          <w:b/>
        </w:rPr>
        <w:t>TECHNICAL EXPERIENCE</w:t>
      </w:r>
    </w:p>
    <w:p w14:paraId="68484258" w14:textId="2E7ED01E" w:rsidR="009504AF" w:rsidRDefault="009504AF" w:rsidP="00E50B75">
      <w:pPr>
        <w:spacing w:after="0"/>
      </w:pPr>
      <w:r>
        <w:t>R, Bash/</w:t>
      </w:r>
      <w:r w:rsidR="00DE5C34">
        <w:t>Shell</w:t>
      </w:r>
      <w:r>
        <w:t xml:space="preserve">, </w:t>
      </w:r>
      <w:r w:rsidR="00356BEA">
        <w:t xml:space="preserve">Python, </w:t>
      </w:r>
      <w:r w:rsidR="00DE5C34">
        <w:t>CLC Genomics Workbench, Galaxy Web Platform, Microsoft Office, Genome Browser Web Tools</w:t>
      </w:r>
    </w:p>
    <w:p w14:paraId="37262201" w14:textId="77777777" w:rsidR="009504AF" w:rsidRDefault="009504AF"/>
    <w:p w14:paraId="4CF359C1" w14:textId="77777777" w:rsidR="009504AF" w:rsidRPr="00DA07C4" w:rsidRDefault="009504AF">
      <w:pPr>
        <w:pBdr>
          <w:bottom w:val="single" w:sz="6" w:space="1" w:color="auto"/>
        </w:pBdr>
        <w:rPr>
          <w:b/>
        </w:rPr>
      </w:pPr>
      <w:r w:rsidRPr="00DA07C4">
        <w:rPr>
          <w:b/>
        </w:rPr>
        <w:t>PROJECT</w:t>
      </w:r>
      <w:r w:rsidR="00C05332" w:rsidRPr="00DA07C4">
        <w:rPr>
          <w:b/>
        </w:rPr>
        <w:t>S</w:t>
      </w:r>
    </w:p>
    <w:p w14:paraId="2EC70F57" w14:textId="77777777" w:rsidR="009504AF" w:rsidRDefault="00DA07C4" w:rsidP="00E50B75">
      <w:pPr>
        <w:spacing w:after="0"/>
      </w:pPr>
      <w:r w:rsidRPr="00DA07C4">
        <w:rPr>
          <w:b/>
        </w:rPr>
        <w:t>Screwworm Genome Project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August 2018 – </w:t>
      </w:r>
      <w:r w:rsidR="0084444D">
        <w:t>May</w:t>
      </w:r>
      <w:r>
        <w:t xml:space="preserve"> 2019</w:t>
      </w:r>
    </w:p>
    <w:p w14:paraId="25A4485C" w14:textId="77777777" w:rsidR="00DA07C4" w:rsidRDefault="00DA07C4" w:rsidP="00E50B75">
      <w:pPr>
        <w:spacing w:after="0"/>
      </w:pPr>
      <w:r w:rsidRPr="00DA07C4">
        <w:rPr>
          <w:i/>
        </w:rPr>
        <w:t>Insect Physiology Lab, University of Cincinnati</w:t>
      </w:r>
      <w:r>
        <w:t xml:space="preserve"> | Cincinnati, OH, USA</w:t>
      </w:r>
    </w:p>
    <w:p w14:paraId="2A78BD67" w14:textId="77777777" w:rsidR="00DA07C4" w:rsidRDefault="00CA41F6" w:rsidP="00E50B75">
      <w:pPr>
        <w:pStyle w:val="ListParagraph"/>
        <w:numPr>
          <w:ilvl w:val="0"/>
          <w:numId w:val="3"/>
        </w:numPr>
        <w:spacing w:after="0"/>
      </w:pPr>
      <w:r>
        <w:t>Utilized CLC Genomics Workbench and the Galaxy Web Platform to complete an RNASeq analysis to highlight stage-specific gene expression differences in the New World Screwworm</w:t>
      </w:r>
    </w:p>
    <w:p w14:paraId="7506D2EF" w14:textId="77777777" w:rsidR="00CA41F6" w:rsidRDefault="00CA41F6" w:rsidP="00E50B75">
      <w:pPr>
        <w:pStyle w:val="ListParagraph"/>
        <w:numPr>
          <w:ilvl w:val="0"/>
          <w:numId w:val="3"/>
        </w:numPr>
        <w:spacing w:after="0"/>
      </w:pPr>
      <w:r>
        <w:t>Constructed a Gene Ontology (GO) analysis using web tools and visualized differentially expressed genes in heatmaps constructed</w:t>
      </w:r>
      <w:r w:rsidR="008A2A38">
        <w:t xml:space="preserve"> with R</w:t>
      </w:r>
      <w:r>
        <w:t xml:space="preserve"> in RStudio</w:t>
      </w:r>
    </w:p>
    <w:p w14:paraId="21D715B5" w14:textId="77777777" w:rsidR="00CF63D7" w:rsidRDefault="00CF63D7" w:rsidP="00E50B75">
      <w:pPr>
        <w:pStyle w:val="ListParagraph"/>
        <w:numPr>
          <w:ilvl w:val="0"/>
          <w:numId w:val="3"/>
        </w:numPr>
        <w:spacing w:after="0"/>
      </w:pPr>
      <w:r>
        <w:t xml:space="preserve">Presented the results of this research at the North Central Branch of the Entomological Society of America’s </w:t>
      </w:r>
      <w:r w:rsidR="001C67FB">
        <w:t>A</w:t>
      </w:r>
      <w:r>
        <w:t xml:space="preserve">nnual </w:t>
      </w:r>
      <w:r w:rsidR="001C67FB">
        <w:t>M</w:t>
      </w:r>
      <w:r>
        <w:t>eeting on March 19</w:t>
      </w:r>
      <w:r w:rsidRPr="00CF63D7">
        <w:rPr>
          <w:vertAlign w:val="superscript"/>
        </w:rPr>
        <w:t>th</w:t>
      </w:r>
      <w:r>
        <w:t>, 2019 (</w:t>
      </w:r>
      <w:r w:rsidR="00E938C2">
        <w:t xml:space="preserve">Poster </w:t>
      </w:r>
      <w:r>
        <w:t xml:space="preserve">Title: </w:t>
      </w:r>
      <w:r w:rsidR="001C67FB">
        <w:t>“</w:t>
      </w:r>
      <w:r w:rsidR="0084444D" w:rsidRPr="001C67FB">
        <w:rPr>
          <w:bCs/>
        </w:rPr>
        <w:t>Transcriptomic Analysis Reveals Stage-Specific Gene Expression in New World Screwworm </w:t>
      </w:r>
      <w:proofErr w:type="spellStart"/>
      <w:r w:rsidR="0084444D" w:rsidRPr="001C67FB">
        <w:rPr>
          <w:bCs/>
          <w:i/>
          <w:iCs/>
        </w:rPr>
        <w:t>Cochliomyia</w:t>
      </w:r>
      <w:proofErr w:type="spellEnd"/>
      <w:r w:rsidR="0084444D" w:rsidRPr="001C67FB">
        <w:rPr>
          <w:bCs/>
          <w:i/>
          <w:iCs/>
        </w:rPr>
        <w:t xml:space="preserve"> </w:t>
      </w:r>
      <w:proofErr w:type="spellStart"/>
      <w:r w:rsidR="0084444D" w:rsidRPr="001C67FB">
        <w:rPr>
          <w:bCs/>
          <w:i/>
          <w:iCs/>
        </w:rPr>
        <w:t>hominivorax</w:t>
      </w:r>
      <w:proofErr w:type="spellEnd"/>
      <w:r w:rsidR="001C67FB">
        <w:rPr>
          <w:bCs/>
          <w:iCs/>
        </w:rPr>
        <w:t>”</w:t>
      </w:r>
      <w:r>
        <w:t>)</w:t>
      </w:r>
    </w:p>
    <w:p w14:paraId="53689665" w14:textId="77777777" w:rsidR="00E50B75" w:rsidRDefault="00E50B75"/>
    <w:p w14:paraId="6E5E9221" w14:textId="77777777" w:rsidR="00DA07C4" w:rsidRDefault="00DA07C4" w:rsidP="00E50B75">
      <w:pPr>
        <w:spacing w:after="0"/>
      </w:pPr>
      <w:r w:rsidRPr="00DA07C4">
        <w:rPr>
          <w:b/>
        </w:rPr>
        <w:t>Tick Genome Analysis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 2018 – April 2018</w:t>
      </w:r>
    </w:p>
    <w:p w14:paraId="3D18FC57" w14:textId="77777777" w:rsidR="00DA07C4" w:rsidRDefault="00DA07C4" w:rsidP="00E50B75">
      <w:pPr>
        <w:spacing w:after="0"/>
      </w:pPr>
      <w:r w:rsidRPr="00DA07C4">
        <w:rPr>
          <w:i/>
        </w:rPr>
        <w:t>Insect Physiology Lab, University of Cincinnati</w:t>
      </w:r>
      <w:r>
        <w:t xml:space="preserve"> | Cincinnati, OH, USA</w:t>
      </w:r>
    </w:p>
    <w:p w14:paraId="0295754B" w14:textId="77777777" w:rsidR="009504AF" w:rsidRDefault="00E50B75" w:rsidP="00E50B75">
      <w:pPr>
        <w:pStyle w:val="ListParagraph"/>
        <w:numPr>
          <w:ilvl w:val="0"/>
          <w:numId w:val="2"/>
        </w:numPr>
        <w:spacing w:after="0"/>
      </w:pPr>
      <w:r>
        <w:t xml:space="preserve">Utilized Bash/Shell and the Galaxy Web Platform to complete an RNASeq analysis of </w:t>
      </w:r>
      <w:r>
        <w:rPr>
          <w:i/>
        </w:rPr>
        <w:t>Ixodes scapularis</w:t>
      </w:r>
      <w:r>
        <w:t xml:space="preserve"> tick genes</w:t>
      </w:r>
    </w:p>
    <w:p w14:paraId="3AC17000" w14:textId="77777777" w:rsidR="00E50B75" w:rsidRDefault="00E50B75" w:rsidP="00E50B75">
      <w:pPr>
        <w:pStyle w:val="ListParagraph"/>
        <w:numPr>
          <w:ilvl w:val="0"/>
          <w:numId w:val="2"/>
        </w:numPr>
        <w:spacing w:after="0"/>
      </w:pPr>
      <w:r>
        <w:t xml:space="preserve">Analyzed </w:t>
      </w:r>
      <w:r w:rsidR="0076224D">
        <w:t xml:space="preserve">gene </w:t>
      </w:r>
      <w:r>
        <w:t xml:space="preserve">expression data </w:t>
      </w:r>
      <w:r w:rsidR="0076224D">
        <w:t>with BLAST against the NCBI Database</w:t>
      </w:r>
    </w:p>
    <w:p w14:paraId="29F27ADB" w14:textId="77777777" w:rsidR="00DA07C4" w:rsidRDefault="00DA07C4"/>
    <w:p w14:paraId="565FFFA5" w14:textId="77777777" w:rsidR="0076224D" w:rsidRPr="0076224D" w:rsidRDefault="0076224D" w:rsidP="0076224D">
      <w:pPr>
        <w:spacing w:after="0"/>
      </w:pPr>
      <w:r w:rsidRPr="0076224D">
        <w:rPr>
          <w:b/>
        </w:rPr>
        <w:t xml:space="preserve">Bronze Age </w:t>
      </w:r>
      <w:proofErr w:type="spellStart"/>
      <w:r w:rsidRPr="0076224D">
        <w:rPr>
          <w:b/>
        </w:rPr>
        <w:t>Körös</w:t>
      </w:r>
      <w:proofErr w:type="spellEnd"/>
      <w:r w:rsidRPr="0076224D">
        <w:rPr>
          <w:b/>
        </w:rPr>
        <w:t xml:space="preserve"> Off-Tell Archaeology Project</w:t>
      </w:r>
      <w:r w:rsidRPr="0076224D">
        <w:t xml:space="preserve"> </w:t>
      </w:r>
      <w:r w:rsidRPr="0076224D">
        <w:tab/>
      </w:r>
      <w:r w:rsidRPr="0076224D">
        <w:tab/>
      </w:r>
      <w:r w:rsidR="00775FB4">
        <w:tab/>
      </w:r>
      <w:r w:rsidR="00E938C2">
        <w:tab/>
      </w:r>
      <w:r w:rsidR="00E938C2">
        <w:tab/>
      </w:r>
      <w:r w:rsidRPr="0076224D">
        <w:t xml:space="preserve">June 2015 – </w:t>
      </w:r>
      <w:r w:rsidR="00775FB4">
        <w:t>July 2019</w:t>
      </w:r>
    </w:p>
    <w:p w14:paraId="3BDF3FD9" w14:textId="77777777" w:rsidR="0076224D" w:rsidRPr="0076224D" w:rsidRDefault="0076224D" w:rsidP="0076224D">
      <w:pPr>
        <w:spacing w:after="0"/>
      </w:pPr>
      <w:r w:rsidRPr="0076224D">
        <w:rPr>
          <w:i/>
        </w:rPr>
        <w:t>Quinnipiac University</w:t>
      </w:r>
      <w:r w:rsidRPr="0076224D">
        <w:t xml:space="preserve"> | </w:t>
      </w:r>
      <w:proofErr w:type="spellStart"/>
      <w:r w:rsidRPr="0076224D">
        <w:t>Békés</w:t>
      </w:r>
      <w:proofErr w:type="spellEnd"/>
      <w:r w:rsidRPr="0076224D">
        <w:t>, Hungary</w:t>
      </w:r>
    </w:p>
    <w:p w14:paraId="7EA138AD" w14:textId="77777777" w:rsidR="0076224D" w:rsidRPr="0076224D" w:rsidRDefault="0076224D" w:rsidP="0076224D">
      <w:pPr>
        <w:pStyle w:val="ListParagraph"/>
        <w:numPr>
          <w:ilvl w:val="0"/>
          <w:numId w:val="4"/>
        </w:numPr>
        <w:spacing w:after="0"/>
      </w:pPr>
      <w:r w:rsidRPr="0076224D">
        <w:t>Excavated</w:t>
      </w:r>
      <w:r w:rsidR="00221F8C">
        <w:t xml:space="preserve"> at</w:t>
      </w:r>
      <w:r w:rsidRPr="0076224D">
        <w:t xml:space="preserve"> the Bronze Age cemetery at </w:t>
      </w:r>
      <w:proofErr w:type="spellStart"/>
      <w:r w:rsidRPr="0076224D">
        <w:t>Békés</w:t>
      </w:r>
      <w:proofErr w:type="spellEnd"/>
      <w:r w:rsidR="00221F8C">
        <w:t>, Hungary</w:t>
      </w:r>
      <w:r w:rsidRPr="0076224D">
        <w:t xml:space="preserve"> over the course of two field seasons, with a lab season and an off-year in between</w:t>
      </w:r>
    </w:p>
    <w:p w14:paraId="0A0844AE" w14:textId="77777777" w:rsidR="0076224D" w:rsidRDefault="0076224D" w:rsidP="0076224D">
      <w:pPr>
        <w:pStyle w:val="ListParagraph"/>
        <w:numPr>
          <w:ilvl w:val="0"/>
          <w:numId w:val="4"/>
        </w:numPr>
        <w:spacing w:after="0"/>
      </w:pPr>
      <w:r w:rsidRPr="0076224D">
        <w:lastRenderedPageBreak/>
        <w:t xml:space="preserve">Analyzed the bronze artifacts recovered from the </w:t>
      </w:r>
      <w:r>
        <w:t>site in terms of spatial distribution</w:t>
      </w:r>
      <w:r w:rsidR="00221F8C">
        <w:t>,</w:t>
      </w:r>
      <w:r>
        <w:t xml:space="preserve"> grave associations</w:t>
      </w:r>
      <w:r w:rsidR="00221F8C">
        <w:t>, and historical context</w:t>
      </w:r>
      <w:r>
        <w:t>; these analyses involved the creation of maps in QGIS</w:t>
      </w:r>
      <w:r w:rsidR="00221F8C">
        <w:t>, statistical analyses in Microsoft Excel,</w:t>
      </w:r>
      <w:r>
        <w:t xml:space="preserve"> and an intensive literature review</w:t>
      </w:r>
    </w:p>
    <w:p w14:paraId="7A3F7630" w14:textId="77777777" w:rsidR="001C67FB" w:rsidRPr="0076224D" w:rsidRDefault="001C67FB" w:rsidP="001C67FB">
      <w:pPr>
        <w:pStyle w:val="ListParagraph"/>
        <w:numPr>
          <w:ilvl w:val="0"/>
          <w:numId w:val="4"/>
        </w:numPr>
      </w:pPr>
      <w:r>
        <w:t xml:space="preserve">Presented two different stages of this research at the Society </w:t>
      </w:r>
      <w:r w:rsidR="00221F8C">
        <w:t>for</w:t>
      </w:r>
      <w:r>
        <w:t xml:space="preserve"> American Archaeology’s Annual Meetings in 2016 (</w:t>
      </w:r>
      <w:r w:rsidR="00221F8C">
        <w:t xml:space="preserve">Poster </w:t>
      </w:r>
      <w:r>
        <w:t>Title: “</w:t>
      </w:r>
      <w:r w:rsidRPr="001C67FB">
        <w:rPr>
          <w:bCs/>
        </w:rPr>
        <w:t xml:space="preserve">A preliminary analysis of the metal finds from </w:t>
      </w:r>
      <w:proofErr w:type="spellStart"/>
      <w:r w:rsidRPr="001C67FB">
        <w:rPr>
          <w:bCs/>
        </w:rPr>
        <w:t>Békés</w:t>
      </w:r>
      <w:proofErr w:type="spellEnd"/>
      <w:r w:rsidRPr="001C67FB">
        <w:rPr>
          <w:bCs/>
        </w:rPr>
        <w:t xml:space="preserve"> 103</w:t>
      </w:r>
      <w:r>
        <w:t>”) and 2017 (</w:t>
      </w:r>
      <w:r w:rsidR="00221F8C">
        <w:t xml:space="preserve">Poster </w:t>
      </w:r>
      <w:r>
        <w:t>Title: “Metals in Transition: A Visual Comparison of Copper and Bronze Age Trade in the Eastern Carpathian Basin”)</w:t>
      </w:r>
    </w:p>
    <w:p w14:paraId="6FA60B5E" w14:textId="77777777" w:rsidR="0076224D" w:rsidRDefault="0076224D"/>
    <w:p w14:paraId="500EFFC5" w14:textId="77777777" w:rsidR="009504AF" w:rsidRPr="00DA07C4" w:rsidRDefault="009504AF">
      <w:pPr>
        <w:pBdr>
          <w:bottom w:val="single" w:sz="6" w:space="1" w:color="auto"/>
        </w:pBdr>
        <w:rPr>
          <w:b/>
        </w:rPr>
      </w:pPr>
      <w:r w:rsidRPr="00DA07C4">
        <w:rPr>
          <w:b/>
        </w:rPr>
        <w:t>EMPLOYMENT EXPERIENCE</w:t>
      </w:r>
    </w:p>
    <w:p w14:paraId="6A7714B0" w14:textId="1637CA51" w:rsidR="00C05332" w:rsidRDefault="00DA07C4" w:rsidP="00E50B75">
      <w:pPr>
        <w:spacing w:after="0"/>
      </w:pPr>
      <w:r w:rsidRPr="00DA07C4">
        <w:rPr>
          <w:b/>
        </w:rPr>
        <w:t>Supplemental Instruction Leader &amp; Mentor</w:t>
      </w:r>
      <w:r w:rsidR="00C05332">
        <w:t xml:space="preserve"> </w:t>
      </w:r>
      <w:r w:rsidR="00C05332">
        <w:tab/>
      </w:r>
      <w:r w:rsidR="00C05332">
        <w:tab/>
      </w:r>
      <w:r w:rsidR="00C05332">
        <w:tab/>
      </w:r>
      <w:r w:rsidR="00C05332">
        <w:tab/>
        <w:t xml:space="preserve">August 2015 – May 2019 </w:t>
      </w:r>
      <w:r w:rsidR="00E50B75" w:rsidRPr="00E50B75">
        <w:rPr>
          <w:i/>
        </w:rPr>
        <w:t xml:space="preserve">Department of the </w:t>
      </w:r>
      <w:r w:rsidRPr="00DA07C4">
        <w:rPr>
          <w:i/>
        </w:rPr>
        <w:t>Learning Commons, University of Cincinnati</w:t>
      </w:r>
      <w:r>
        <w:t xml:space="preserve"> | </w:t>
      </w:r>
      <w:r w:rsidR="00C05332">
        <w:t>Cincinnati, OH, USA</w:t>
      </w:r>
    </w:p>
    <w:p w14:paraId="756181E5" w14:textId="77777777" w:rsidR="009504AF" w:rsidRDefault="00DA07C4" w:rsidP="00E50B75">
      <w:pPr>
        <w:pStyle w:val="ListParagraph"/>
        <w:numPr>
          <w:ilvl w:val="0"/>
          <w:numId w:val="1"/>
        </w:numPr>
        <w:spacing w:after="0"/>
      </w:pPr>
      <w:r>
        <w:t xml:space="preserve">Designed review content </w:t>
      </w:r>
      <w:r w:rsidR="00E50B75">
        <w:t xml:space="preserve">and facilitated review sessions </w:t>
      </w:r>
      <w:r>
        <w:t xml:space="preserve">for college students in General Biology and General Chemistry </w:t>
      </w:r>
      <w:r w:rsidR="00E50B75">
        <w:t>to aid them in mastering course content and gain valuable study skills</w:t>
      </w:r>
      <w:r w:rsidR="00221F8C">
        <w:t xml:space="preserve"> to ensure their continuing success</w:t>
      </w:r>
    </w:p>
    <w:p w14:paraId="38C125DA" w14:textId="77777777" w:rsidR="00E50B75" w:rsidRDefault="00CA41F6" w:rsidP="00E50B75">
      <w:pPr>
        <w:pStyle w:val="ListParagraph"/>
        <w:numPr>
          <w:ilvl w:val="0"/>
          <w:numId w:val="1"/>
        </w:numPr>
        <w:spacing w:after="0"/>
      </w:pPr>
      <w:r>
        <w:t xml:space="preserve">Designed and facilitated training for new and returning employees, mentoring them in order to </w:t>
      </w:r>
      <w:r w:rsidR="00221F8C">
        <w:t>ensure they possessed the skills to facilitate group learning and help their students master course content</w:t>
      </w:r>
    </w:p>
    <w:p w14:paraId="64D5F92E" w14:textId="77777777" w:rsidR="00DA07C4" w:rsidRDefault="00DA07C4"/>
    <w:p w14:paraId="7FC54382" w14:textId="77777777" w:rsidR="0076224D" w:rsidRDefault="0076224D" w:rsidP="001D4FC6">
      <w:pPr>
        <w:spacing w:after="0"/>
      </w:pPr>
      <w:r w:rsidRPr="0076224D">
        <w:rPr>
          <w:b/>
        </w:rPr>
        <w:t>(Head) Resident Advisor</w:t>
      </w:r>
      <w:r>
        <w:t xml:space="preserve"> </w:t>
      </w:r>
      <w:r>
        <w:tab/>
      </w:r>
      <w:r>
        <w:tab/>
      </w:r>
      <w:r>
        <w:tab/>
        <w:t>August 2016 – April 2017; August 2018 – May 2019</w:t>
      </w:r>
    </w:p>
    <w:p w14:paraId="4DBBBE59" w14:textId="77777777" w:rsidR="0076224D" w:rsidRDefault="0076224D" w:rsidP="001D4FC6">
      <w:pPr>
        <w:spacing w:after="0"/>
      </w:pPr>
      <w:r w:rsidRPr="0076224D">
        <w:rPr>
          <w:i/>
        </w:rPr>
        <w:t>Department of Resident Education and Development, University of Cincinnati</w:t>
      </w:r>
      <w:r>
        <w:t xml:space="preserve"> | Cincinnati, OH, USA</w:t>
      </w:r>
    </w:p>
    <w:p w14:paraId="36823A5E" w14:textId="77777777" w:rsidR="0076224D" w:rsidRDefault="00B45DCF" w:rsidP="001D4FC6">
      <w:pPr>
        <w:pStyle w:val="ListParagraph"/>
        <w:numPr>
          <w:ilvl w:val="0"/>
          <w:numId w:val="5"/>
        </w:numPr>
        <w:spacing w:after="0"/>
      </w:pPr>
      <w:r>
        <w:t xml:space="preserve">Facilitated </w:t>
      </w:r>
      <w:r w:rsidR="001D4FC6">
        <w:t>the transition of first-year college students into the University setting</w:t>
      </w:r>
    </w:p>
    <w:p w14:paraId="3D06006A" w14:textId="77777777" w:rsidR="001D4FC6" w:rsidRDefault="001D4FC6" w:rsidP="001D4FC6">
      <w:pPr>
        <w:pStyle w:val="ListParagraph"/>
        <w:numPr>
          <w:ilvl w:val="0"/>
          <w:numId w:val="5"/>
        </w:numPr>
        <w:spacing w:after="0"/>
      </w:pPr>
      <w:r>
        <w:t>Created programs to educate young adults on matters related to learning, leadership, community, and inclusion</w:t>
      </w:r>
    </w:p>
    <w:p w14:paraId="2A4ABB4D" w14:textId="77777777" w:rsidR="001D4FC6" w:rsidRDefault="001D4FC6" w:rsidP="001D4FC6">
      <w:pPr>
        <w:pStyle w:val="ListParagraph"/>
        <w:numPr>
          <w:ilvl w:val="0"/>
          <w:numId w:val="5"/>
        </w:numPr>
        <w:spacing w:after="0"/>
      </w:pPr>
      <w:r>
        <w:t xml:space="preserve">As Head Resident Advisor (August 2018 – May 2019), scheduled shifts and organized trainings for </w:t>
      </w:r>
      <w:r w:rsidR="00221F8C">
        <w:t>R</w:t>
      </w:r>
      <w:r>
        <w:t xml:space="preserve">esident </w:t>
      </w:r>
      <w:r w:rsidR="00221F8C">
        <w:t>A</w:t>
      </w:r>
      <w:r>
        <w:t>dvisors under my purview</w:t>
      </w:r>
    </w:p>
    <w:p w14:paraId="100035D1" w14:textId="77777777" w:rsidR="0076224D" w:rsidRDefault="0076224D"/>
    <w:p w14:paraId="731D5948" w14:textId="77777777" w:rsidR="00C05332" w:rsidRPr="00DA07C4" w:rsidRDefault="00DE5C34">
      <w:pPr>
        <w:pBdr>
          <w:bottom w:val="single" w:sz="6" w:space="1" w:color="auto"/>
        </w:pBdr>
        <w:rPr>
          <w:b/>
        </w:rPr>
      </w:pPr>
      <w:r w:rsidRPr="00DA07C4">
        <w:rPr>
          <w:b/>
        </w:rPr>
        <w:t>ADDITIONAL SKILLS</w:t>
      </w:r>
    </w:p>
    <w:p w14:paraId="47F70E80" w14:textId="77777777" w:rsidR="00DE5C34" w:rsidRDefault="00DE5C34">
      <w:r w:rsidRPr="00DA07C4">
        <w:rPr>
          <w:b/>
        </w:rPr>
        <w:t>Languages</w:t>
      </w:r>
      <w:r>
        <w:t xml:space="preserve">: English (fluent), Hungarian (fluent), German (working proficiency), Spanish (reading proficiency) </w:t>
      </w:r>
    </w:p>
    <w:p w14:paraId="6BF41B57" w14:textId="77777777" w:rsidR="00DE5C34" w:rsidRDefault="00872E37">
      <w:r w:rsidRPr="00872E37">
        <w:rPr>
          <w:b/>
        </w:rPr>
        <w:t>Knowledge of Bioinformatics Web Tools</w:t>
      </w:r>
      <w:r>
        <w:t xml:space="preserve">: </w:t>
      </w:r>
      <w:proofErr w:type="spellStart"/>
      <w:r>
        <w:t>DataMonkey</w:t>
      </w:r>
      <w:proofErr w:type="spellEnd"/>
      <w:r>
        <w:t xml:space="preserve">, </w:t>
      </w:r>
      <w:proofErr w:type="gramStart"/>
      <w:r>
        <w:t>g:Profiler</w:t>
      </w:r>
      <w:proofErr w:type="gramEnd"/>
      <w:r>
        <w:t xml:space="preserve">, Panther, </w:t>
      </w:r>
      <w:proofErr w:type="spellStart"/>
      <w:r>
        <w:t>miRDB</w:t>
      </w:r>
      <w:proofErr w:type="spellEnd"/>
      <w:r>
        <w:t xml:space="preserve">, etc. </w:t>
      </w:r>
    </w:p>
    <w:p w14:paraId="0EC9C674" w14:textId="77777777" w:rsidR="001D4FC6" w:rsidRDefault="001D4FC6">
      <w:r w:rsidRPr="001D4FC6">
        <w:rPr>
          <w:b/>
        </w:rPr>
        <w:t>Organization &amp; Planning</w:t>
      </w:r>
      <w:r>
        <w:t xml:space="preserve">: Through my work as </w:t>
      </w:r>
      <w:r w:rsidR="004860A7">
        <w:t xml:space="preserve">a Supplemental Instructor and Resident Advisor, I </w:t>
      </w:r>
      <w:r w:rsidR="00221F8C">
        <w:t>have become</w:t>
      </w:r>
      <w:r w:rsidR="004860A7">
        <w:t xml:space="preserve"> very efficient </w:t>
      </w:r>
      <w:r w:rsidR="00221F8C">
        <w:t>at</w:t>
      </w:r>
      <w:r w:rsidR="004860A7">
        <w:t xml:space="preserve"> planning </w:t>
      </w:r>
      <w:r w:rsidR="00221F8C">
        <w:t xml:space="preserve">and scheduling </w:t>
      </w:r>
      <w:r w:rsidR="004860A7">
        <w:t xml:space="preserve">events, facilitating trainings, presenting materials to large groups of individuals with differing levels of prior understanding of the topics, and time management </w:t>
      </w:r>
    </w:p>
    <w:p w14:paraId="6DCF0EB4" w14:textId="77777777" w:rsidR="00CF63D7" w:rsidRDefault="00CF63D7">
      <w:r w:rsidRPr="00CF63D7">
        <w:rPr>
          <w:b/>
        </w:rPr>
        <w:t>N</w:t>
      </w:r>
      <w:r w:rsidR="00917D80">
        <w:rPr>
          <w:b/>
        </w:rPr>
        <w:t>avigating Multiple Stakeholders</w:t>
      </w:r>
      <w:r>
        <w:t xml:space="preserve">: Through my training in anthropology and archaeology, I have learned how to navigate situations in which there are multiple stakeholders, and not all stakeholders necessarily </w:t>
      </w:r>
      <w:r w:rsidR="00221F8C">
        <w:t>desire</w:t>
      </w:r>
      <w:r>
        <w:t xml:space="preserve"> the same outcomes</w:t>
      </w:r>
    </w:p>
    <w:p w14:paraId="2352199A" w14:textId="21FF13EF" w:rsidR="00E54281" w:rsidRPr="00774BDD" w:rsidRDefault="00356BEA" w:rsidP="00774BDD">
      <w:r>
        <w:rPr>
          <w:b/>
        </w:rPr>
        <w:lastRenderedPageBreak/>
        <w:t>Customer Service</w:t>
      </w:r>
      <w:r>
        <w:t xml:space="preserve">: </w:t>
      </w:r>
      <w:proofErr w:type="gramStart"/>
      <w:r>
        <w:t>All of</w:t>
      </w:r>
      <w:proofErr w:type="gramEnd"/>
      <w:r>
        <w:t xml:space="preserve"> my work experience has been customer-oriented, so I have experience with the importance of putting everything else aside during the shift, in order to provide the customer with the best experience possible. </w:t>
      </w:r>
    </w:p>
    <w:sectPr w:rsidR="00E54281" w:rsidRPr="00774BDD" w:rsidSect="0056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6CAF4" w14:textId="77777777" w:rsidR="004B1AC9" w:rsidRDefault="004B1AC9" w:rsidP="00CF63D7">
      <w:pPr>
        <w:spacing w:after="0" w:line="240" w:lineRule="auto"/>
      </w:pPr>
      <w:r>
        <w:separator/>
      </w:r>
    </w:p>
  </w:endnote>
  <w:endnote w:type="continuationSeparator" w:id="0">
    <w:p w14:paraId="6B394149" w14:textId="77777777" w:rsidR="004B1AC9" w:rsidRDefault="004B1AC9" w:rsidP="00CF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EF75F" w14:textId="77777777" w:rsidR="004B1AC9" w:rsidRDefault="004B1AC9" w:rsidP="00CF63D7">
      <w:pPr>
        <w:spacing w:after="0" w:line="240" w:lineRule="auto"/>
      </w:pPr>
      <w:r>
        <w:separator/>
      </w:r>
    </w:p>
  </w:footnote>
  <w:footnote w:type="continuationSeparator" w:id="0">
    <w:p w14:paraId="74C8F5EF" w14:textId="77777777" w:rsidR="004B1AC9" w:rsidRDefault="004B1AC9" w:rsidP="00CF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3018A"/>
    <w:multiLevelType w:val="hybridMultilevel"/>
    <w:tmpl w:val="721E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2E9E"/>
    <w:multiLevelType w:val="hybridMultilevel"/>
    <w:tmpl w:val="4E88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0124D"/>
    <w:multiLevelType w:val="hybridMultilevel"/>
    <w:tmpl w:val="9A6C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02156"/>
    <w:multiLevelType w:val="hybridMultilevel"/>
    <w:tmpl w:val="50D6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03075"/>
    <w:multiLevelType w:val="multilevel"/>
    <w:tmpl w:val="4A90C6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F9317D1"/>
    <w:multiLevelType w:val="hybridMultilevel"/>
    <w:tmpl w:val="DE54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0MDQ2NzG1NDEwtjRV0lEKTi0uzszPAymwqAUA635eVSwAAAA="/>
  </w:docVars>
  <w:rsids>
    <w:rsidRoot w:val="00D852F1"/>
    <w:rsid w:val="001A74BF"/>
    <w:rsid w:val="001C67FB"/>
    <w:rsid w:val="001D4FC6"/>
    <w:rsid w:val="00221F8C"/>
    <w:rsid w:val="002E1B82"/>
    <w:rsid w:val="00347130"/>
    <w:rsid w:val="00356BEA"/>
    <w:rsid w:val="003C1493"/>
    <w:rsid w:val="004860A7"/>
    <w:rsid w:val="004B1AC9"/>
    <w:rsid w:val="004F12E8"/>
    <w:rsid w:val="005301CC"/>
    <w:rsid w:val="00566539"/>
    <w:rsid w:val="005823CC"/>
    <w:rsid w:val="005A4715"/>
    <w:rsid w:val="0076224D"/>
    <w:rsid w:val="00774BDD"/>
    <w:rsid w:val="00775FB4"/>
    <w:rsid w:val="008047B9"/>
    <w:rsid w:val="0084444D"/>
    <w:rsid w:val="00872E37"/>
    <w:rsid w:val="008A2A38"/>
    <w:rsid w:val="00917D80"/>
    <w:rsid w:val="009504AF"/>
    <w:rsid w:val="00A12783"/>
    <w:rsid w:val="00A324AA"/>
    <w:rsid w:val="00A61D69"/>
    <w:rsid w:val="00A8246D"/>
    <w:rsid w:val="00B45DCF"/>
    <w:rsid w:val="00B75B85"/>
    <w:rsid w:val="00B95DD7"/>
    <w:rsid w:val="00C05332"/>
    <w:rsid w:val="00CA41F6"/>
    <w:rsid w:val="00CF63D7"/>
    <w:rsid w:val="00D852F1"/>
    <w:rsid w:val="00DA07C4"/>
    <w:rsid w:val="00DC6325"/>
    <w:rsid w:val="00DE5C34"/>
    <w:rsid w:val="00E50B75"/>
    <w:rsid w:val="00E54281"/>
    <w:rsid w:val="00E61D26"/>
    <w:rsid w:val="00E938C2"/>
    <w:rsid w:val="00F5071C"/>
    <w:rsid w:val="00F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0F191"/>
  <w15:chartTrackingRefBased/>
  <w15:docId w15:val="{5B12C1DB-A436-4325-80EB-CFD8805E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2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0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3D7"/>
  </w:style>
  <w:style w:type="paragraph" w:styleId="Footer">
    <w:name w:val="footer"/>
    <w:basedOn w:val="Normal"/>
    <w:link w:val="FooterChar"/>
    <w:uiPriority w:val="99"/>
    <w:unhideWhenUsed/>
    <w:rsid w:val="00CF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3D7"/>
  </w:style>
  <w:style w:type="paragraph" w:styleId="NormalWeb">
    <w:name w:val="Normal (Web)"/>
    <w:basedOn w:val="Normal"/>
    <w:uiPriority w:val="99"/>
    <w:semiHidden/>
    <w:unhideWhenUsed/>
    <w:rsid w:val="001C6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rdczwznu7wahylyafv5">
    <w:name w:val="lrd_czwznu7wahylyafv5"/>
    <w:basedOn w:val="DefaultParagraphFont"/>
    <w:rsid w:val="00A1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ag.varga.bioinf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-Varg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virag-var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4262B-FD62-4D6F-8500-6BC84B27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Virag Varga</dc:creator>
  <cp:keywords/>
  <dc:description/>
  <cp:lastModifiedBy>Virág Varga</cp:lastModifiedBy>
  <cp:revision>3</cp:revision>
  <dcterms:created xsi:type="dcterms:W3CDTF">2021-01-30T12:30:00Z</dcterms:created>
  <dcterms:modified xsi:type="dcterms:W3CDTF">2021-01-30T12:31:00Z</dcterms:modified>
</cp:coreProperties>
</file>