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59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10"/>
        <w:gridCol w:w="6487"/>
      </w:tblGrid>
      <w:tr>
        <w:trPr>
          <w:trHeight w:val="709" w:hRule="atLeast"/>
        </w:trPr>
        <w:tc>
          <w:tcPr>
            <w:tcW w:w="411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uk-UA"/>
              </w:rPr>
            </w:pPr>
            <w:r>
              <w:rPr>
                <w:rFonts w:cs="Calibri Light" w:cstheme="majorHAnsi" w:ascii="Calibri Light" w:hAnsi="Calibri Light"/>
                <w:sz w:val="22"/>
                <w:szCs w:val="22"/>
                <w:lang w:val="uk-UA"/>
              </w:rPr>
            </w:r>
          </w:p>
        </w:tc>
        <w:tc>
          <w:tcPr>
            <w:tcW w:w="6487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2"/>
                <w:szCs w:val="22"/>
                <w:lang w:val="uk-UA"/>
              </w:rPr>
              <w:t xml:space="preserve">До </w:t>
            </w:r>
            <w:bookmarkStart w:id="0" w:name="__DdeLink__104_560658736"/>
            <w:bookmarkEnd w:id="0"/>
            <w:r>
              <w:rPr>
                <w:rFonts w:cs="Calibri Light" w:ascii="Calibri Light" w:hAnsi="Calibri Light" w:asciiTheme="majorHAnsi" w:cstheme="majorHAnsi" w:hAnsiTheme="majorHAnsi"/>
                <w:b/>
                <w:sz w:val="22"/>
                <w:szCs w:val="22"/>
                <w:lang w:val="uk-UA"/>
              </w:rPr>
              <w:t>@courtName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2"/>
                <w:szCs w:val="22"/>
                <w:lang w:val="uk-UA"/>
              </w:rPr>
              <w:t>АДРЕСА</w:t>
            </w:r>
            <w:r>
              <w:rPr>
                <w:rFonts w:cs="Calibri Light" w:ascii="Calibri Light" w:hAnsi="Calibri Light" w:asciiTheme="majorHAnsi" w:cstheme="majorHAnsi" w:hAnsiTheme="majorHAnsi"/>
                <w:sz w:val="22"/>
                <w:szCs w:val="22"/>
                <w:lang w:val="uk-UA"/>
              </w:rPr>
              <w:t xml:space="preserve"> 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sz w:val="22"/>
                <w:szCs w:val="22"/>
                <w:lang w:val="uk-UA"/>
              </w:rPr>
              <w:t>СУДУ @courtAddr</w:t>
            </w:r>
          </w:p>
        </w:tc>
      </w:tr>
      <w:tr>
        <w:trPr>
          <w:trHeight w:val="995" w:hRule="atLeast"/>
        </w:trPr>
        <w:tc>
          <w:tcPr>
            <w:tcW w:w="4110" w:type="dxa"/>
            <w:tcBorders/>
            <w:shd w:fill="auto" w:val="clear"/>
          </w:tcPr>
          <w:p>
            <w:pPr>
              <w:pStyle w:val="Normal"/>
              <w:spacing w:lineRule="auto" w:line="276"/>
              <w:jc w:val="right"/>
              <w:rPr>
                <w:rFonts w:ascii="Calibri Light" w:hAnsi="Calibri Light" w:cs="Calibri Light" w:asciiTheme="majorHAnsi" w:cstheme="majorHAnsi" w:hAnsiTheme="majorHAnsi"/>
                <w:b/>
                <w:b/>
                <w:sz w:val="22"/>
                <w:szCs w:val="22"/>
                <w:lang w:val="uk-UA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2"/>
                <w:szCs w:val="22"/>
                <w:lang w:val="uk-UA"/>
              </w:rPr>
              <w:t>Позивач:</w:t>
            </w:r>
          </w:p>
        </w:tc>
        <w:tc>
          <w:tcPr>
            <w:tcW w:w="6487" w:type="dxa"/>
            <w:tcBorders/>
            <w:shd w:fill="auto" w:val="clear"/>
          </w:tcPr>
          <w:p>
            <w:pPr>
              <w:pStyle w:val="Header"/>
              <w:spacing w:lineRule="auto" w:line="276" w:before="0" w:after="0"/>
              <w:ind w:left="567" w:hanging="567"/>
              <w:contextualSpacing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2"/>
                <w:szCs w:val="22"/>
                <w:lang w:val="uk-UA"/>
              </w:rPr>
              <w:t>@</w:t>
            </w:r>
            <w:bookmarkStart w:id="1" w:name="__DdeLink__153_1432376669"/>
            <w:bookmarkStart w:id="2" w:name="__DdeLink__143_1432376669"/>
            <w:bookmarkStart w:id="3" w:name="result_box"/>
            <w:bookmarkEnd w:id="3"/>
            <w:r>
              <w:rPr>
                <w:rFonts w:cs="Calibri Light" w:ascii="Calibri Light" w:hAnsi="Calibri Light" w:asciiTheme="majorHAnsi" w:cstheme="majorHAnsi" w:hAnsiTheme="majorHAnsi"/>
                <w:b/>
                <w:sz w:val="22"/>
                <w:szCs w:val="22"/>
                <w:lang w:val="uk-UA"/>
              </w:rPr>
              <w:t>plaintiffName</w:t>
            </w:r>
            <w:bookmarkEnd w:id="1"/>
            <w:bookmarkEnd w:id="2"/>
            <w:r>
              <w:rPr>
                <w:rFonts w:cs="Calibri Light" w:ascii="Calibri Light" w:hAnsi="Calibri Light" w:asciiTheme="majorHAnsi" w:cstheme="majorHAnsi" w:hAnsiTheme="majorHAnsi"/>
                <w:b/>
                <w:sz w:val="22"/>
                <w:szCs w:val="22"/>
                <w:lang w:val="uk-UA"/>
              </w:rPr>
              <w:t xml:space="preserve"> </w:t>
            </w:r>
          </w:p>
          <w:p>
            <w:pPr>
              <w:pStyle w:val="Header"/>
              <w:spacing w:lineRule="auto" w:line="276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2"/>
                <w:szCs w:val="22"/>
                <w:lang w:val="uk-UA"/>
              </w:rPr>
              <w:t>@</w:t>
            </w:r>
            <w:bookmarkStart w:id="4" w:name="result_box3"/>
            <w:bookmarkStart w:id="5" w:name="__DdeLink__155_1432376669"/>
            <w:bookmarkStart w:id="6" w:name="__DdeLink__145_1432376669"/>
            <w:bookmarkEnd w:id="4"/>
            <w:bookmarkEnd w:id="5"/>
            <w:bookmarkEnd w:id="6"/>
            <w:r>
              <w:rPr>
                <w:rFonts w:cs="Calibri Light" w:ascii="Calibri Light" w:hAnsi="Calibri Light" w:asciiTheme="majorHAnsi" w:cstheme="majorHAnsi" w:hAnsiTheme="majorHAnsi"/>
                <w:sz w:val="22"/>
                <w:szCs w:val="22"/>
                <w:lang w:val="uk-UA"/>
              </w:rPr>
              <w:t>plaintiffAddr</w:t>
            </w:r>
          </w:p>
          <w:p>
            <w:pPr>
              <w:pStyle w:val="Header"/>
              <w:spacing w:lineRule="auto" w:line="276"/>
              <w:rPr>
                <w:rFonts w:ascii="Calibri Light" w:hAnsi="Calibri Light" w:cs="Calibri Light" w:asciiTheme="majorHAnsi" w:cstheme="majorHAnsi" w:hAnsiTheme="majorHAnsi"/>
                <w:b/>
                <w:b/>
                <w:sz w:val="22"/>
                <w:szCs w:val="22"/>
                <w:lang w:val="uk-UA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2"/>
                <w:szCs w:val="22"/>
                <w:lang w:val="uk-UA"/>
              </w:rPr>
              <w:t>адреса для листування:</w:t>
            </w:r>
          </w:p>
          <w:p>
            <w:pPr>
              <w:pStyle w:val="Header"/>
              <w:spacing w:lineRule="auto" w:line="276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2"/>
                <w:szCs w:val="22"/>
                <w:lang w:val="uk-UA"/>
              </w:rPr>
              <w:t>@</w:t>
            </w:r>
            <w:bookmarkStart w:id="7" w:name="__DdeLink__157_1432376669"/>
            <w:bookmarkStart w:id="8" w:name="__DdeLink__147_1432376669"/>
            <w:bookmarkEnd w:id="7"/>
            <w:bookmarkEnd w:id="8"/>
            <w:r>
              <w:rPr>
                <w:rFonts w:cs="Calibri Light" w:ascii="Calibri Light" w:hAnsi="Calibri Light" w:asciiTheme="majorHAnsi" w:cstheme="majorHAnsi" w:hAnsiTheme="majorHAnsi"/>
                <w:sz w:val="22"/>
                <w:szCs w:val="22"/>
                <w:lang w:val="uk-UA"/>
              </w:rPr>
              <w:t>plaintiffMailAddr</w:t>
            </w:r>
          </w:p>
        </w:tc>
      </w:tr>
      <w:tr>
        <w:trPr>
          <w:trHeight w:val="689" w:hRule="atLeast"/>
        </w:trPr>
        <w:tc>
          <w:tcPr>
            <w:tcW w:w="4110" w:type="dxa"/>
            <w:tcBorders/>
            <w:shd w:fill="auto" w:val="clear"/>
          </w:tcPr>
          <w:p>
            <w:pPr>
              <w:pStyle w:val="Normal"/>
              <w:spacing w:lineRule="auto" w:line="276"/>
              <w:jc w:val="right"/>
              <w:rPr>
                <w:rFonts w:ascii="Calibri Light" w:hAnsi="Calibri Light" w:cs="Calibri Light" w:asciiTheme="majorHAnsi" w:cstheme="majorHAnsi" w:hAnsiTheme="majorHAnsi"/>
                <w:b/>
                <w:b/>
                <w:sz w:val="22"/>
                <w:szCs w:val="22"/>
                <w:lang w:val="uk-UA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2"/>
                <w:szCs w:val="22"/>
                <w:lang w:val="uk-UA"/>
              </w:rPr>
              <w:t>Відповідач:</w:t>
            </w:r>
          </w:p>
        </w:tc>
        <w:tc>
          <w:tcPr>
            <w:tcW w:w="6487" w:type="dxa"/>
            <w:tcBorders/>
            <w:shd w:fill="auto" w:val="clear"/>
          </w:tcPr>
          <w:p>
            <w:pPr>
              <w:pStyle w:val="Header"/>
              <w:spacing w:lineRule="auto" w:line="276" w:before="0" w:after="0"/>
              <w:ind w:left="567" w:hanging="567"/>
              <w:contextualSpacing/>
              <w:rPr/>
            </w:pPr>
            <w:bookmarkStart w:id="9" w:name="__DdeLink__164_1432376669"/>
            <w:r>
              <w:rPr>
                <w:rFonts w:cs="Calibri Light" w:ascii="Calibri Light" w:hAnsi="Calibri Light" w:asciiTheme="majorHAnsi" w:cstheme="majorHAnsi" w:hAnsiTheme="majorHAnsi"/>
                <w:b/>
                <w:sz w:val="22"/>
                <w:szCs w:val="22"/>
                <w:lang w:val="uk-UA"/>
              </w:rPr>
              <w:t>@</w:t>
            </w:r>
            <w:bookmarkStart w:id="10" w:name="result_box4"/>
            <w:bookmarkStart w:id="11" w:name="__DdeLink__149_1432376669"/>
            <w:bookmarkEnd w:id="9"/>
            <w:bookmarkEnd w:id="10"/>
            <w:bookmarkEnd w:id="11"/>
            <w:r>
              <w:rPr>
                <w:rFonts w:cs="Calibri Light" w:ascii="Calibri Light" w:hAnsi="Calibri Light" w:asciiTheme="majorHAnsi" w:cstheme="majorHAnsi" w:hAnsiTheme="majorHAnsi"/>
                <w:b/>
                <w:sz w:val="22"/>
                <w:szCs w:val="22"/>
                <w:lang w:val="uk-UA"/>
              </w:rPr>
              <w:t>defendantName</w:t>
            </w:r>
          </w:p>
          <w:p>
            <w:pPr>
              <w:pStyle w:val="Header"/>
              <w:spacing w:lineRule="auto" w:line="276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2"/>
                <w:szCs w:val="22"/>
                <w:lang w:val="uk-UA"/>
              </w:rPr>
              <w:t>@</w:t>
            </w:r>
            <w:bookmarkStart w:id="12" w:name="result_box5"/>
            <w:bookmarkStart w:id="13" w:name="__DdeLink__166_1432376669"/>
            <w:bookmarkStart w:id="14" w:name="__DdeLink__151_1432376669"/>
            <w:bookmarkEnd w:id="12"/>
            <w:bookmarkEnd w:id="13"/>
            <w:bookmarkEnd w:id="14"/>
            <w:r>
              <w:rPr>
                <w:rFonts w:cs="Calibri Light" w:ascii="Calibri Light" w:hAnsi="Calibri Light" w:asciiTheme="majorHAnsi" w:cstheme="majorHAnsi" w:hAnsiTheme="majorHAnsi"/>
                <w:sz w:val="22"/>
                <w:szCs w:val="22"/>
                <w:lang w:val="uk-UA"/>
              </w:rPr>
              <w:t>defendantAddr</w:t>
            </w:r>
          </w:p>
          <w:p>
            <w:pPr>
              <w:pStyle w:val="Header"/>
              <w:spacing w:lineRule="auto" w:line="276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2"/>
                <w:szCs w:val="22"/>
                <w:lang w:val="uk-UA"/>
              </w:rPr>
              <w:t>@</w:t>
            </w:r>
            <w:bookmarkStart w:id="15" w:name="result_box6"/>
            <w:bookmarkStart w:id="16" w:name="__DdeLink__168_1432376669"/>
            <w:bookmarkEnd w:id="15"/>
            <w:bookmarkEnd w:id="16"/>
            <w:r>
              <w:rPr>
                <w:rFonts w:cs="Calibri Light" w:ascii="Calibri Light" w:hAnsi="Calibri Light" w:asciiTheme="majorHAnsi" w:cstheme="majorHAnsi" w:hAnsiTheme="majorHAnsi"/>
                <w:sz w:val="22"/>
                <w:szCs w:val="22"/>
                <w:lang w:val="uk-UA"/>
              </w:rPr>
              <w:t>defendantRealAddr</w:t>
            </w:r>
          </w:p>
        </w:tc>
      </w:tr>
      <w:tr>
        <w:trPr>
          <w:trHeight w:val="298" w:hRule="atLeast"/>
        </w:trPr>
        <w:tc>
          <w:tcPr>
            <w:tcW w:w="4110" w:type="dxa"/>
            <w:tcBorders/>
            <w:shd w:fill="auto" w:val="clear"/>
          </w:tcPr>
          <w:p>
            <w:pPr>
              <w:pStyle w:val="Normal"/>
              <w:spacing w:lineRule="auto" w:line="276"/>
              <w:jc w:val="right"/>
              <w:rPr>
                <w:rFonts w:ascii="Calibri Light" w:hAnsi="Calibri Light" w:cs="Calibri Light" w:asciiTheme="majorHAnsi" w:cstheme="majorHAnsi" w:hAnsiTheme="majorHAnsi"/>
                <w:b/>
                <w:b/>
                <w:sz w:val="22"/>
                <w:szCs w:val="22"/>
                <w:lang w:val="uk-UA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2"/>
                <w:szCs w:val="22"/>
                <w:lang w:val="uk-UA"/>
              </w:rPr>
              <w:t>Судовий збір:</w:t>
            </w:r>
          </w:p>
        </w:tc>
        <w:tc>
          <w:tcPr>
            <w:tcW w:w="6487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Calibri Light" w:hAnsi="Calibri Light" w:cs="Calibri Light" w:asciiTheme="majorHAnsi" w:cstheme="majorHAnsi" w:hAnsiTheme="majorHAnsi"/>
                <w:b/>
                <w:b/>
                <w:sz w:val="22"/>
                <w:szCs w:val="22"/>
                <w:lang w:val="uk-UA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2"/>
                <w:szCs w:val="22"/>
                <w:lang w:val="uk-UA"/>
              </w:rPr>
              <w:t>640 (шістсот сорок) гривень</w:t>
            </w:r>
          </w:p>
        </w:tc>
      </w:tr>
    </w:tbl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22"/>
          <w:szCs w:val="22"/>
        </w:rPr>
      </w:pPr>
      <w:r>
        <w:rPr>
          <w:rFonts w:cs="Calibri Light" w:cstheme="majorHAnsi" w:ascii="Calibri Light" w:hAnsi="Calibri Light"/>
          <w:sz w:val="22"/>
          <w:szCs w:val="22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b/>
          <w:b/>
          <w:lang w:val="uk-UA"/>
        </w:rPr>
      </w:pPr>
      <w:r>
        <w:rPr>
          <w:rFonts w:cs="Calibri Light" w:ascii="Calibri Light" w:hAnsi="Calibri Light" w:asciiTheme="majorHAnsi" w:cstheme="majorHAnsi" w:hAnsiTheme="majorHAnsi"/>
          <w:b/>
          <w:lang w:val="uk-UA"/>
        </w:rPr>
        <w:t>ПОЗОВНА ЗАЯВА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b/>
          <w:b/>
          <w:lang w:val="uk-UA"/>
        </w:rPr>
      </w:pPr>
      <w:r>
        <w:rPr>
          <w:rFonts w:cs="Calibri Light" w:ascii="Calibri Light" w:hAnsi="Calibri Light" w:asciiTheme="majorHAnsi" w:cstheme="majorHAnsi" w:hAnsiTheme="majorHAnsi"/>
          <w:b/>
          <w:lang w:val="uk-UA"/>
        </w:rPr>
        <w:t>про розірвання шлюбу</w:t>
      </w:r>
    </w:p>
    <w:p>
      <w:pPr>
        <w:pStyle w:val="Normal"/>
        <w:ind w:firstLine="709"/>
        <w:jc w:val="both"/>
        <w:rPr>
          <w:rFonts w:ascii="Calibri Light" w:hAnsi="Calibri Light" w:cs="Calibri Light" w:asciiTheme="majorHAnsi" w:cstheme="majorHAnsi" w:hAnsiTheme="majorHAnsi"/>
          <w:b/>
          <w:b/>
          <w:lang w:val="uk-UA"/>
        </w:rPr>
      </w:pPr>
      <w:r>
        <w:rPr>
          <w:rFonts w:cs="Calibri Light" w:cstheme="majorHAnsi" w:ascii="Calibri Light" w:hAnsi="Calibri Light"/>
          <w:b/>
          <w:lang w:val="uk-UA"/>
        </w:rPr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alibri Light" w:ascii="Calibri Light" w:hAnsi="Calibri Light" w:asciiTheme="majorHAnsi" w:cstheme="majorHAnsi" w:hAnsiTheme="majorHAnsi"/>
          <w:lang w:val="uk-UA"/>
        </w:rPr>
        <w:t>@plaintiffName та @defendantName @</w:t>
      </w:r>
      <w:bookmarkStart w:id="17" w:name="__DdeLink__170_1432376669"/>
      <w:r>
        <w:rPr>
          <w:rFonts w:cs="Calibri Light" w:ascii="Calibri Light" w:hAnsi="Calibri Light" w:asciiTheme="majorHAnsi" w:cstheme="majorHAnsi" w:hAnsiTheme="majorHAnsi"/>
          <w:lang w:val="uk-UA"/>
        </w:rPr>
        <w:t>marriageDate</w:t>
      </w:r>
      <w:bookmarkEnd w:id="17"/>
      <w:r>
        <w:rPr>
          <w:rFonts w:cs="Calibri Light" w:ascii="Calibri Light" w:hAnsi="Calibri Light" w:asciiTheme="majorHAnsi" w:cstheme="majorHAnsi" w:hAnsiTheme="majorHAnsi"/>
          <w:lang w:val="uk-UA"/>
        </w:rPr>
        <w:t xml:space="preserve"> уклали шлюб, зареєстрований @</w:t>
      </w:r>
      <w:bookmarkStart w:id="18" w:name="__DdeLink__172_1432376669"/>
      <w:r>
        <w:rPr>
          <w:rFonts w:cs="Calibri Light" w:ascii="Calibri Light" w:hAnsi="Calibri Light" w:asciiTheme="majorHAnsi" w:cstheme="majorHAnsi" w:hAnsiTheme="majorHAnsi"/>
          <w:lang w:val="uk-UA"/>
        </w:rPr>
        <w:t>registeredBy</w:t>
      </w:r>
      <w:bookmarkEnd w:id="18"/>
      <w:r>
        <w:rPr>
          <w:rFonts w:cs="Calibri Light" w:ascii="Calibri Light" w:hAnsi="Calibri Light" w:asciiTheme="majorHAnsi" w:cstheme="majorHAnsi" w:hAnsiTheme="majorHAnsi"/>
          <w:lang w:val="uk-UA"/>
        </w:rPr>
        <w:t xml:space="preserve">, актовий запис № @actNumber.  Це підтверджується свідоцтвом про укладення шлюбу серія </w:t>
      </w:r>
      <w:bookmarkStart w:id="19" w:name="__DdeLink__174_1432376669"/>
      <w:r>
        <w:rPr>
          <w:rFonts w:cs="Calibri Light" w:ascii="Calibri Light" w:hAnsi="Calibri Light" w:asciiTheme="majorHAnsi" w:cstheme="majorHAnsi" w:hAnsiTheme="majorHAnsi"/>
          <w:lang w:val="uk-UA"/>
        </w:rPr>
        <w:t xml:space="preserve">@actSeries  </w:t>
      </w:r>
      <w:bookmarkEnd w:id="19"/>
      <w:r>
        <w:rPr>
          <w:rFonts w:cs="Calibri Light" w:ascii="Calibri Light" w:hAnsi="Calibri Light" w:asciiTheme="majorHAnsi" w:cstheme="majorHAnsi" w:hAnsiTheme="majorHAnsi"/>
          <w:lang w:val="uk-UA"/>
        </w:rPr>
        <w:t>номер @</w:t>
      </w:r>
      <w:bookmarkStart w:id="20" w:name="__DdeLink__176_1432376669"/>
      <w:r>
        <w:rPr>
          <w:rFonts w:cs="Calibri Light" w:ascii="Calibri Light" w:hAnsi="Calibri Light" w:asciiTheme="majorHAnsi" w:cstheme="majorHAnsi" w:hAnsiTheme="majorHAnsi"/>
          <w:lang w:val="uk-UA"/>
        </w:rPr>
        <w:t>actNumber</w:t>
      </w:r>
      <w:bookmarkEnd w:id="20"/>
      <w:r>
        <w:rPr>
          <w:rFonts w:cs="Calibri Light" w:ascii="Calibri Light" w:hAnsi="Calibri Light" w:asciiTheme="majorHAnsi" w:cstheme="majorHAnsi" w:hAnsiTheme="majorHAnsi"/>
          <w:lang w:val="uk-UA"/>
        </w:rPr>
        <w:t>, виданого @</w:t>
      </w:r>
      <w:bookmarkStart w:id="21" w:name="__DdeLink__178_1432376669"/>
      <w:r>
        <w:rPr>
          <w:rFonts w:cs="Calibri Light" w:ascii="Calibri Light" w:hAnsi="Calibri Light" w:asciiTheme="majorHAnsi" w:cstheme="majorHAnsi" w:hAnsiTheme="majorHAnsi"/>
          <w:lang w:val="uk-UA"/>
        </w:rPr>
        <w:t>marriageSertDate</w:t>
      </w:r>
      <w:bookmarkEnd w:id="21"/>
      <w:r>
        <w:rPr>
          <w:rFonts w:cs="Calibri Light" w:ascii="Calibri Light" w:hAnsi="Calibri Light" w:asciiTheme="majorHAnsi" w:cstheme="majorHAnsi" w:hAnsiTheme="majorHAnsi"/>
          <w:lang w:val="uk-UA"/>
        </w:rPr>
        <w:t xml:space="preserve"> (копія свідоцтва про шлюб додається).</w:t>
      </w:r>
    </w:p>
    <w:p>
      <w:pPr>
        <w:pStyle w:val="Normal"/>
        <w:spacing w:lineRule="auto" w:line="276"/>
        <w:ind w:firstLine="709"/>
        <w:jc w:val="both"/>
        <w:rPr>
          <w:rFonts w:ascii="Calibri Light" w:hAnsi="Calibri Light" w:cs="Calibri Light" w:asciiTheme="majorHAnsi" w:cstheme="majorHAnsi" w:hAnsiTheme="majorHAnsi"/>
          <w:lang w:val="uk-UA"/>
        </w:rPr>
      </w:pPr>
      <w:r>
        <w:rPr>
          <w:rFonts w:cs="Calibri Light" w:cstheme="majorHAnsi" w:ascii="Calibri Light" w:hAnsi="Calibri Light"/>
          <w:lang w:val="uk-UA"/>
        </w:rPr>
      </w:r>
    </w:p>
    <w:p>
      <w:pPr>
        <w:pStyle w:val="Normal"/>
        <w:spacing w:lineRule="auto" w:line="276"/>
        <w:ind w:firstLine="709"/>
        <w:jc w:val="both"/>
        <w:rPr>
          <w:rFonts w:ascii="Calibri Light" w:hAnsi="Calibri Light" w:cs="Calibri Light" w:asciiTheme="majorHAnsi" w:cstheme="majorHAnsi" w:hAnsiTheme="majorHAnsi"/>
          <w:lang w:val="uk-UA"/>
        </w:rPr>
      </w:pPr>
      <w:r>
        <w:rPr>
          <w:rFonts w:cs="Calibri Light" w:ascii="Calibri Light" w:hAnsi="Calibri Light" w:cstheme="majorHAnsi"/>
          <w:lang w:val="uk-UA"/>
        </w:rPr>
        <w:t>@1childrenList</w:t>
      </w:r>
    </w:p>
    <w:p>
      <w:pPr>
        <w:pStyle w:val="Normal"/>
        <w:spacing w:lineRule="auto" w:line="276" w:before="0" w:after="0"/>
        <w:ind w:left="709" w:hanging="0"/>
        <w:contextualSpacing/>
        <w:jc w:val="both"/>
        <w:rPr>
          <w:rFonts w:ascii="Calibri Light" w:hAnsi="Calibri Light" w:cs="Calibri Light" w:asciiTheme="majorHAnsi" w:cstheme="majorHAnsi" w:hAnsiTheme="majorHAnsi"/>
          <w:lang w:val="uk-UA"/>
        </w:rPr>
      </w:pPr>
      <w:r>
        <w:rPr>
          <w:rFonts w:cs="Calibri Light" w:cstheme="majorHAnsi" w:ascii="Calibri Light" w:hAnsi="Calibri Light"/>
          <w:lang w:val="uk-UA"/>
        </w:rPr>
      </w:r>
    </w:p>
    <w:p>
      <w:pPr>
        <w:pStyle w:val="Normal"/>
        <w:spacing w:lineRule="auto" w:line="276" w:before="0" w:after="0"/>
        <w:ind w:left="709" w:hanging="0"/>
        <w:contextualSpacing/>
        <w:jc w:val="both"/>
        <w:rPr>
          <w:rFonts w:ascii="Calibri Light" w:hAnsi="Calibri Light" w:cs="Calibri Light" w:asciiTheme="majorHAnsi" w:cstheme="majorHAnsi" w:hAnsiTheme="majorHAnsi"/>
          <w:lang w:val="uk-UA"/>
        </w:rPr>
      </w:pPr>
      <w:r>
        <w:rPr>
          <w:rFonts w:cs="Calibri Light" w:cstheme="majorHAnsi" w:ascii="Calibri Light" w:hAnsi="Calibri Light"/>
          <w:lang w:val="uk-UA"/>
        </w:rPr>
      </w:r>
    </w:p>
    <w:p>
      <w:pPr>
        <w:pStyle w:val="Normal"/>
        <w:spacing w:lineRule="auto" w:line="276"/>
        <w:ind w:firstLine="709"/>
        <w:jc w:val="both"/>
        <w:rPr/>
      </w:pPr>
      <w:bookmarkStart w:id="22" w:name="__DdeLink__285_560658736"/>
      <w:r>
        <w:rPr>
          <w:rFonts w:cs="Calibri Light" w:ascii="Calibri Light" w:hAnsi="Calibri Light" w:asciiTheme="majorHAnsi" w:cstheme="majorHAnsi" w:hAnsiTheme="majorHAnsi"/>
          <w:b/>
          <w:lang w:val="uk-UA"/>
        </w:rPr>
        <w:t>@plaintiffName та @defendantName</w:t>
      </w:r>
      <w:bookmarkEnd w:id="22"/>
      <w:r>
        <w:rPr>
          <w:rFonts w:cs="Calibri Light" w:ascii="Calibri Light" w:hAnsi="Calibri Light" w:asciiTheme="majorHAnsi" w:cstheme="majorHAnsi" w:hAnsiTheme="majorHAnsi"/>
          <w:b/>
          <w:lang w:val="uk-UA"/>
        </w:rPr>
        <w:t xml:space="preserve"> разом не живуть, спільного побуту не ведуть. Вони втратили відчуття взаємної любові та поваги, а шлюб став формальністю.</w:t>
      </w:r>
    </w:p>
    <w:p>
      <w:pPr>
        <w:pStyle w:val="Normal"/>
        <w:spacing w:lineRule="auto" w:line="276"/>
        <w:ind w:firstLine="709"/>
        <w:jc w:val="both"/>
        <w:rPr>
          <w:rFonts w:ascii="Calibri Light" w:hAnsi="Calibri Light" w:cs="Calibri Light" w:asciiTheme="majorHAnsi" w:cstheme="majorHAnsi" w:hAnsiTheme="majorHAnsi"/>
          <w:b/>
          <w:b/>
          <w:lang w:val="uk-UA"/>
        </w:rPr>
      </w:pPr>
      <w:r>
        <w:rPr>
          <w:rFonts w:cs="Calibri Light" w:cstheme="majorHAnsi" w:ascii="Calibri Light" w:hAnsi="Calibri Light"/>
          <w:b/>
          <w:lang w:val="uk-UA"/>
        </w:rPr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alibri Light" w:ascii="Calibri Light" w:hAnsi="Calibri Light" w:asciiTheme="majorHAnsi" w:cstheme="majorHAnsi" w:hAnsiTheme="majorHAnsi"/>
          <w:lang w:val="uk-UA"/>
        </w:rPr>
        <w:t>@2childrenList</w:t>
      </w:r>
    </w:p>
    <w:p>
      <w:pPr>
        <w:pStyle w:val="Normal"/>
        <w:spacing w:lineRule="auto" w:line="276"/>
        <w:ind w:firstLine="709"/>
        <w:jc w:val="both"/>
        <w:rPr>
          <w:rFonts w:ascii="Calibri Light" w:hAnsi="Calibri Light" w:cs="Calibri Light" w:asciiTheme="majorHAnsi" w:cstheme="majorHAnsi" w:hAnsiTheme="majorHAnsi"/>
          <w:lang w:val="uk-UA"/>
        </w:rPr>
      </w:pPr>
      <w:r>
        <w:rPr>
          <w:rFonts w:cs="Calibri Light" w:cstheme="majorHAnsi" w:ascii="Calibri Light" w:hAnsi="Calibri Light"/>
          <w:lang w:val="uk-UA"/>
        </w:rPr>
      </w:r>
    </w:p>
    <w:p>
      <w:pPr>
        <w:pStyle w:val="Normal"/>
        <w:spacing w:lineRule="auto" w:line="276"/>
        <w:ind w:firstLine="709"/>
        <w:jc w:val="both"/>
        <w:rPr>
          <w:rFonts w:ascii="Calibri Light" w:hAnsi="Calibri Light" w:cs="Calibri Light" w:asciiTheme="majorHAnsi" w:cstheme="majorHAnsi" w:hAnsiTheme="majorHAnsi"/>
          <w:lang w:val="uk-UA"/>
        </w:rPr>
      </w:pPr>
      <w:r>
        <w:rPr>
          <w:rFonts w:cs="Calibri Light" w:ascii="Calibri Light" w:hAnsi="Calibri Light" w:asciiTheme="majorHAnsi" w:cstheme="majorHAnsi" w:hAnsiTheme="majorHAnsi"/>
          <w:lang w:val="uk-UA"/>
        </w:rPr>
        <w:t>Розірвання шлюбу органами РАЦСу неможливе через @</w:t>
      </w:r>
      <w:bookmarkStart w:id="23" w:name="__DdeLink__173_1972194645"/>
      <w:r>
        <w:rPr>
          <w:rFonts w:cs="Calibri Light" w:ascii="Calibri Light" w:hAnsi="Calibri Light" w:asciiTheme="majorHAnsi" w:cstheme="majorHAnsi" w:hAnsiTheme="majorHAnsi"/>
          <w:lang w:val="uk-UA"/>
        </w:rPr>
        <w:t>noRATSReason</w:t>
      </w:r>
      <w:bookmarkEnd w:id="23"/>
      <w:r>
        <w:rPr>
          <w:rFonts w:cs="Calibri Light" w:ascii="Calibri Light" w:hAnsi="Calibri Light" w:asciiTheme="majorHAnsi" w:cstheme="majorHAnsi" w:hAnsiTheme="majorHAnsi"/>
          <w:lang w:val="uk-UA"/>
        </w:rPr>
        <w:t>.</w:t>
      </w:r>
    </w:p>
    <w:p>
      <w:pPr>
        <w:pStyle w:val="Normal"/>
        <w:spacing w:lineRule="auto" w:line="276"/>
        <w:ind w:firstLine="709"/>
        <w:jc w:val="both"/>
        <w:rPr>
          <w:rFonts w:ascii="Calibri Light" w:hAnsi="Calibri Light" w:cs="Calibri Light" w:asciiTheme="majorHAnsi" w:cstheme="majorHAnsi" w:hAnsiTheme="majorHAnsi"/>
          <w:lang w:val="uk-UA"/>
        </w:rPr>
      </w:pPr>
      <w:r>
        <w:rPr>
          <w:rFonts w:cs="Calibri Light" w:cstheme="majorHAnsi" w:ascii="Calibri Light" w:hAnsi="Calibri Light"/>
          <w:lang w:val="uk-UA"/>
        </w:rPr>
      </w:r>
    </w:p>
    <w:p>
      <w:pPr>
        <w:pStyle w:val="Normal"/>
        <w:spacing w:lineRule="auto" w:line="276"/>
        <w:ind w:firstLine="709"/>
        <w:jc w:val="both"/>
        <w:rPr>
          <w:rFonts w:ascii="Calibri Light" w:hAnsi="Calibri Light" w:cs="Calibri Light" w:asciiTheme="majorHAnsi" w:cstheme="majorHAnsi" w:hAnsiTheme="majorHAnsi"/>
          <w:lang w:val="uk-UA"/>
        </w:rPr>
      </w:pPr>
      <w:r>
        <w:rPr>
          <w:rFonts w:cs="Calibri Light" w:ascii="Calibri Light" w:hAnsi="Calibri Light" w:asciiTheme="majorHAnsi" w:cstheme="majorHAnsi" w:hAnsiTheme="majorHAnsi"/>
          <w:lang w:val="uk-UA"/>
        </w:rPr>
        <w:t xml:space="preserve"> </w:t>
      </w:r>
      <w:r>
        <w:rPr>
          <w:rFonts w:cs="Calibri Light" w:ascii="Calibri Light" w:hAnsi="Calibri Light" w:asciiTheme="majorHAnsi" w:cstheme="majorHAnsi" w:hAnsiTheme="majorHAnsi"/>
          <w:lang w:val="uk-UA"/>
        </w:rPr>
        <w:t xml:space="preserve">Згідно із частиною 2 статті 104 Сімейного кодексу України, </w:t>
      </w:r>
      <w:r>
        <w:rPr>
          <w:rFonts w:cs="Calibri Light" w:ascii="Calibri Light" w:hAnsi="Calibri Light" w:asciiTheme="majorHAnsi" w:cstheme="majorHAnsi" w:hAnsiTheme="majorHAnsi"/>
          <w:i/>
          <w:lang w:val="uk-UA"/>
        </w:rPr>
        <w:t>шлюб припиняється внаслідок його розірвання</w:t>
      </w:r>
      <w:r>
        <w:rPr>
          <w:rFonts w:cs="Calibri Light" w:ascii="Calibri Light" w:hAnsi="Calibri Light" w:asciiTheme="majorHAnsi" w:cstheme="majorHAnsi" w:hAnsiTheme="majorHAnsi"/>
          <w:lang w:val="uk-UA"/>
        </w:rPr>
        <w:t>.</w:t>
      </w:r>
    </w:p>
    <w:p>
      <w:pPr>
        <w:pStyle w:val="Normal"/>
        <w:spacing w:lineRule="auto" w:line="276"/>
        <w:ind w:firstLine="709"/>
        <w:jc w:val="both"/>
        <w:rPr>
          <w:rFonts w:ascii="Calibri Light" w:hAnsi="Calibri Light" w:cs="Calibri Light" w:asciiTheme="majorHAnsi" w:cstheme="majorHAnsi" w:hAnsiTheme="majorHAnsi"/>
          <w:lang w:val="uk-UA"/>
        </w:rPr>
      </w:pPr>
      <w:r>
        <w:rPr>
          <w:rFonts w:cs="Calibri Light" w:ascii="Calibri Light" w:hAnsi="Calibri Light" w:asciiTheme="majorHAnsi" w:cstheme="majorHAnsi" w:hAnsiTheme="majorHAnsi"/>
          <w:lang w:val="uk-UA"/>
        </w:rPr>
        <w:t xml:space="preserve">Відповідно до частини 1 статті 110 Сімейного кодексу України, </w:t>
      </w:r>
      <w:r>
        <w:rPr>
          <w:rFonts w:cs="Calibri Light" w:ascii="Calibri Light" w:hAnsi="Calibri Light" w:asciiTheme="majorHAnsi" w:cstheme="majorHAnsi" w:hAnsiTheme="majorHAnsi"/>
          <w:i/>
          <w:lang w:val="uk-UA"/>
        </w:rPr>
        <w:t>позов про розірвання шлюбу може бути пред’явлений одним із подружжя</w:t>
      </w:r>
      <w:r>
        <w:rPr>
          <w:rFonts w:cs="Calibri Light" w:ascii="Calibri Light" w:hAnsi="Calibri Light" w:asciiTheme="majorHAnsi" w:cstheme="majorHAnsi" w:hAnsiTheme="majorHAnsi"/>
          <w:lang w:val="uk-UA"/>
        </w:rPr>
        <w:t>.</w:t>
      </w:r>
    </w:p>
    <w:p>
      <w:pPr>
        <w:pStyle w:val="Normal"/>
        <w:spacing w:lineRule="auto" w:line="276"/>
        <w:ind w:firstLine="709"/>
        <w:jc w:val="both"/>
        <w:rPr>
          <w:rFonts w:ascii="Calibri Light" w:hAnsi="Calibri Light" w:cs="Calibri Light" w:asciiTheme="majorHAnsi" w:cstheme="majorHAnsi" w:hAnsiTheme="majorHAnsi"/>
          <w:lang w:val="uk-UA"/>
        </w:rPr>
      </w:pPr>
      <w:r>
        <w:rPr>
          <w:rFonts w:cs="Calibri Light" w:cstheme="majorHAnsi" w:ascii="Calibri Light" w:hAnsi="Calibri Light"/>
          <w:lang w:val="uk-UA"/>
        </w:rPr>
      </w:r>
    </w:p>
    <w:p>
      <w:pPr>
        <w:pStyle w:val="Normal"/>
        <w:spacing w:lineRule="auto" w:line="276"/>
        <w:ind w:firstLine="709"/>
        <w:jc w:val="both"/>
        <w:rPr>
          <w:rFonts w:ascii="Calibri Light" w:hAnsi="Calibri Light" w:cs="Calibri Light" w:asciiTheme="majorHAnsi" w:cstheme="majorHAnsi" w:hAnsiTheme="majorHAnsi"/>
          <w:lang w:val="uk-UA"/>
        </w:rPr>
      </w:pPr>
      <w:r>
        <w:rPr>
          <w:rFonts w:cs="Calibri Light" w:ascii="Calibri Light" w:hAnsi="Calibri Light" w:asciiTheme="majorHAnsi" w:cstheme="majorHAnsi" w:hAnsiTheme="majorHAnsi"/>
          <w:lang w:val="uk-UA"/>
        </w:rPr>
        <w:t xml:space="preserve">У частині 2 статті 112 Сімейного кодексу України визначено, що </w:t>
      </w:r>
      <w:r>
        <w:rPr>
          <w:rFonts w:cs="Calibri Light" w:ascii="Calibri Light" w:hAnsi="Calibri Light" w:asciiTheme="majorHAnsi" w:cstheme="majorHAnsi" w:hAnsiTheme="majorHAnsi"/>
          <w:i/>
          <w:lang w:val="uk-UA"/>
        </w:rPr>
        <w:t>суд постановляє рішення про розірвання шлюбу, якщо буде встановлено, що подальше спільне життя подружжя і збереження шлюбу суперечило б інтересам одного з них, інтересам їхніх дітей, що мають істотне значення</w:t>
      </w:r>
      <w:r>
        <w:rPr>
          <w:rFonts w:cs="Calibri Light" w:ascii="Calibri Light" w:hAnsi="Calibri Light" w:asciiTheme="majorHAnsi" w:cstheme="majorHAnsi" w:hAnsiTheme="majorHAnsi"/>
          <w:lang w:val="uk-UA"/>
        </w:rPr>
        <w:t>.</w:t>
      </w:r>
    </w:p>
    <w:p>
      <w:pPr>
        <w:pStyle w:val="Normal"/>
        <w:spacing w:lineRule="auto" w:line="276"/>
        <w:ind w:firstLine="709"/>
        <w:jc w:val="both"/>
        <w:rPr>
          <w:rFonts w:ascii="Calibri Light" w:hAnsi="Calibri Light" w:cs="Calibri Light" w:asciiTheme="majorHAnsi" w:cstheme="majorHAnsi" w:hAnsiTheme="majorHAnsi"/>
          <w:lang w:val="uk-UA"/>
        </w:rPr>
      </w:pPr>
      <w:r>
        <w:rPr>
          <w:rFonts w:cs="Calibri Light" w:cstheme="majorHAnsi" w:ascii="Calibri Light" w:hAnsi="Calibri Light"/>
          <w:lang w:val="uk-UA"/>
        </w:rPr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alibri Light" w:ascii="Calibri Light" w:hAnsi="Calibri Light" w:asciiTheme="majorHAnsi" w:cstheme="majorHAnsi" w:hAnsiTheme="majorHAnsi"/>
          <w:lang w:val="uk-UA"/>
        </w:rPr>
        <w:t xml:space="preserve">З огляду на характер стосунків, які склалися між @ovPlaintiffName та @ovDefendantName, примирення з метою збереження шлюбу неможливе. </w:t>
      </w:r>
      <w:r>
        <w:rPr>
          <w:rFonts w:cs="Calibri Light" w:ascii="Calibri Light" w:hAnsi="Calibri Light" w:asciiTheme="majorHAnsi" w:cstheme="majorHAnsi" w:hAnsiTheme="majorHAnsi"/>
          <w:b/>
          <w:lang w:val="uk-UA"/>
        </w:rPr>
        <w:t>Тому @plaintiffName просить не надавати строк на примирення,</w:t>
      </w:r>
      <w:r>
        <w:rPr>
          <w:rFonts w:cs="Calibri Light" w:ascii="Calibri Light" w:hAnsi="Calibri Light" w:asciiTheme="majorHAnsi" w:cstheme="majorHAnsi" w:hAnsiTheme="majorHAnsi"/>
          <w:lang w:val="uk-UA"/>
        </w:rPr>
        <w:t xml:space="preserve"> передбачений у частині 5 статті 191 Цивільного процесуального кодексу України. </w:t>
      </w:r>
    </w:p>
    <w:p>
      <w:pPr>
        <w:pStyle w:val="Normal"/>
        <w:spacing w:lineRule="auto" w:line="276"/>
        <w:ind w:firstLine="709"/>
        <w:jc w:val="both"/>
        <w:rPr>
          <w:rFonts w:ascii="Calibri Light" w:hAnsi="Calibri Light" w:cs="Calibri Light" w:asciiTheme="majorHAnsi" w:cstheme="majorHAnsi" w:hAnsiTheme="majorHAnsi"/>
          <w:lang w:val="uk-UA"/>
        </w:rPr>
      </w:pPr>
      <w:r>
        <w:rPr>
          <w:rFonts w:cs="Calibri Light" w:cstheme="majorHAnsi" w:ascii="Calibri Light" w:hAnsi="Calibri Light"/>
          <w:lang w:val="uk-UA"/>
        </w:rPr>
      </w:r>
    </w:p>
    <w:p>
      <w:pPr>
        <w:pStyle w:val="Normal"/>
        <w:spacing w:lineRule="auto" w:line="276"/>
        <w:ind w:firstLine="709"/>
        <w:jc w:val="both"/>
        <w:rPr>
          <w:rFonts w:ascii="Calibri Light" w:hAnsi="Calibri Light" w:cs="Calibri Light" w:asciiTheme="majorHAnsi" w:cstheme="majorHAnsi" w:hAnsiTheme="majorHAnsi"/>
          <w:lang w:val="uk-UA"/>
        </w:rPr>
      </w:pPr>
      <w:r>
        <w:rPr>
          <w:rFonts w:cs="Calibri Light" w:ascii="Calibri Light" w:hAnsi="Calibri Light" w:asciiTheme="majorHAnsi" w:cstheme="majorHAnsi" w:hAnsiTheme="majorHAnsi"/>
          <w:lang w:val="uk-UA"/>
        </w:rPr>
        <w:t>Зважаючи на все викладене вище та керуючись статтями 118-120, 191 Цивільного процесуального кодексу України, статтями 104, 110, 112 Сімейного кодексу України,</w:t>
      </w:r>
    </w:p>
    <w:p>
      <w:pPr>
        <w:pStyle w:val="Normal"/>
        <w:spacing w:lineRule="auto" w:line="276"/>
        <w:ind w:firstLine="709"/>
        <w:jc w:val="both"/>
        <w:rPr>
          <w:rFonts w:ascii="Calibri Light" w:hAnsi="Calibri Light" w:cs="Calibri Light" w:asciiTheme="majorHAnsi" w:cstheme="majorHAnsi" w:hAnsiTheme="majorHAnsi"/>
          <w:lang w:val="uk-UA"/>
        </w:rPr>
      </w:pPr>
      <w:r>
        <w:rPr>
          <w:rFonts w:cs="Calibri Light" w:cstheme="majorHAnsi" w:ascii="Calibri Light" w:hAnsi="Calibri Light"/>
          <w:lang w:val="uk-UA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b/>
          <w:b/>
          <w:lang w:val="uk-UA"/>
        </w:rPr>
      </w:pPr>
      <w:r>
        <w:rPr>
          <w:rFonts w:cs="Calibri Light" w:ascii="Calibri Light" w:hAnsi="Calibri Light" w:asciiTheme="majorHAnsi" w:cstheme="majorHAnsi" w:hAnsiTheme="majorHAnsi"/>
          <w:b/>
          <w:lang w:val="uk-UA"/>
        </w:rPr>
        <w:t>ПРОШУ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b/>
          <w:b/>
          <w:lang w:val="uk-UA"/>
        </w:rPr>
      </w:pPr>
      <w:r>
        <w:rPr>
          <w:rFonts w:cs="Calibri Light" w:cstheme="majorHAnsi" w:ascii="Calibri Light" w:hAnsi="Calibri Light"/>
          <w:b/>
          <w:lang w:val="uk-UA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cs="Calibri Light" w:ascii="Calibri Light" w:hAnsi="Calibri Light" w:asciiTheme="majorHAnsi" w:cstheme="majorHAnsi" w:hAnsiTheme="majorHAnsi"/>
          <w:b/>
          <w:lang w:val="uk-UA"/>
        </w:rPr>
        <w:t>Шлюб між @ovPlaintiffName та @ovDefendantName, зареєстрований @</w:t>
      </w:r>
      <w:bookmarkStart w:id="24" w:name="__DdeLink__172_14323766691"/>
      <w:r>
        <w:rPr>
          <w:rFonts w:cs="Calibri Light" w:ascii="Calibri Light" w:hAnsi="Calibri Light" w:asciiTheme="majorHAnsi" w:cstheme="majorHAnsi" w:hAnsiTheme="majorHAnsi"/>
          <w:b/>
          <w:lang w:val="uk-UA"/>
        </w:rPr>
        <w:t>registeredBy</w:t>
      </w:r>
      <w:bookmarkEnd w:id="24"/>
      <w:r>
        <w:rPr>
          <w:rFonts w:cs="Calibri Light" w:ascii="Calibri Light" w:hAnsi="Calibri Light" w:asciiTheme="majorHAnsi" w:cstheme="majorHAnsi" w:hAnsiTheme="majorHAnsi"/>
          <w:b/>
          <w:lang w:val="uk-UA"/>
        </w:rPr>
        <w:t xml:space="preserve"> @</w:t>
      </w:r>
      <w:bookmarkStart w:id="25" w:name="__DdeLink__170_14323766691"/>
      <w:r>
        <w:rPr>
          <w:rFonts w:cs="Calibri Light" w:ascii="Calibri Light" w:hAnsi="Calibri Light" w:asciiTheme="majorHAnsi" w:cstheme="majorHAnsi" w:hAnsiTheme="majorHAnsi"/>
          <w:b/>
          <w:lang w:val="uk-UA"/>
        </w:rPr>
        <w:t>marriageDate</w:t>
      </w:r>
      <w:bookmarkEnd w:id="25"/>
      <w:r>
        <w:rPr>
          <w:rFonts w:cs="Calibri Light" w:ascii="Calibri Light" w:hAnsi="Calibri Light" w:asciiTheme="majorHAnsi" w:cstheme="majorHAnsi" w:hAnsiTheme="majorHAnsi"/>
          <w:b/>
          <w:lang w:val="uk-UA"/>
        </w:rPr>
        <w:t>, актовий запис @actNumber, – розірвати.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cs="Calibri Light" w:ascii="Calibri Light" w:hAnsi="Calibri Light" w:asciiTheme="majorHAnsi" w:cstheme="majorHAnsi" w:hAnsiTheme="majorHAnsi"/>
          <w:b/>
          <w:lang w:val="uk-UA"/>
        </w:rPr>
        <w:t>Ст</w:t>
      </w:r>
      <w:bookmarkStart w:id="26" w:name="_GoBack"/>
      <w:bookmarkEnd w:id="26"/>
      <w:r>
        <w:rPr>
          <w:rFonts w:cs="Calibri Light" w:ascii="Calibri Light" w:hAnsi="Calibri Light" w:asciiTheme="majorHAnsi" w:cstheme="majorHAnsi" w:hAnsiTheme="majorHAnsi"/>
          <w:b/>
          <w:lang w:val="uk-UA"/>
        </w:rPr>
        <w:t>ягнути із @rvD</w:t>
      </w:r>
      <w:bookmarkStart w:id="27" w:name="__DdeLink__612_2506465821"/>
      <w:r>
        <w:rPr>
          <w:rFonts w:cs="Calibri Light" w:ascii="Calibri Light" w:hAnsi="Calibri Light" w:asciiTheme="majorHAnsi" w:cstheme="majorHAnsi" w:hAnsiTheme="majorHAnsi"/>
          <w:b/>
          <w:lang w:val="uk-UA"/>
        </w:rPr>
        <w:t>efendantName</w:t>
      </w:r>
      <w:bookmarkEnd w:id="27"/>
      <w:r>
        <w:rPr>
          <w:rFonts w:cs="Calibri Light" w:ascii="Calibri Light" w:hAnsi="Calibri Light" w:asciiTheme="majorHAnsi" w:cstheme="majorHAnsi" w:hAnsiTheme="majorHAnsi"/>
          <w:b/>
          <w:lang w:val="uk-UA"/>
        </w:rPr>
        <w:t xml:space="preserve"> (ІДЕНТИФІКАЦІЙНИЙ НОМЕР ВІДПОВІДАЧА </w:t>
      </w:r>
      <w:bookmarkStart w:id="28" w:name="__DdeLink__471_1432376669"/>
      <w:r>
        <w:rPr>
          <w:rFonts w:cs="Calibri Light" w:ascii="Calibri Light" w:hAnsi="Calibri Light" w:asciiTheme="majorHAnsi" w:cstheme="majorHAnsi" w:hAnsiTheme="majorHAnsi"/>
          <w:b/>
          <w:lang w:val="uk-UA"/>
        </w:rPr>
        <w:t>@defendantTaxId</w:t>
      </w:r>
      <w:bookmarkEnd w:id="28"/>
      <w:r>
        <w:rPr>
          <w:rFonts w:cs="Calibri Light" w:ascii="Calibri Light" w:hAnsi="Calibri Light" w:asciiTheme="majorHAnsi" w:cstheme="majorHAnsi" w:hAnsiTheme="majorHAnsi"/>
          <w:b/>
          <w:lang w:val="uk-UA"/>
        </w:rPr>
        <w:t xml:space="preserve">) на користь @rvPlaintiffName (ІДЕНТИФІКАЦІЙНИЙ НОМЕР ПОЗИВАЧА </w:t>
      </w:r>
      <w:bookmarkStart w:id="29" w:name="__DdeLink__473_1432376669"/>
      <w:r>
        <w:rPr>
          <w:rFonts w:cs="Calibri Light" w:ascii="Calibri Light" w:hAnsi="Calibri Light" w:asciiTheme="majorHAnsi" w:cstheme="majorHAnsi" w:hAnsiTheme="majorHAnsi"/>
          <w:b/>
          <w:lang w:val="uk-UA"/>
        </w:rPr>
        <w:t>@plaintiffTaxId</w:t>
      </w:r>
      <w:bookmarkEnd w:id="29"/>
      <w:r>
        <w:rPr>
          <w:rFonts w:cs="Calibri Light" w:ascii="Calibri Light" w:hAnsi="Calibri Light" w:asciiTheme="majorHAnsi" w:cstheme="majorHAnsi" w:hAnsiTheme="majorHAnsi"/>
          <w:b/>
          <w:lang w:val="uk-UA"/>
        </w:rPr>
        <w:t>) витрати зі сплати судового збору у розмірі 640 (шістсот сорок) гривень.</w:t>
      </w:r>
    </w:p>
    <w:p>
      <w:pPr>
        <w:pStyle w:val="Normal"/>
        <w:ind w:firstLine="709"/>
        <w:jc w:val="both"/>
        <w:rPr>
          <w:rFonts w:ascii="Calibri Light" w:hAnsi="Calibri Light" w:cs="Calibri Light" w:asciiTheme="majorHAnsi" w:cstheme="majorHAnsi" w:hAnsiTheme="majorHAnsi"/>
          <w:lang w:val="uk-UA"/>
        </w:rPr>
      </w:pPr>
      <w:r>
        <w:rPr>
          <w:rFonts w:cs="Calibri Light" w:cstheme="majorHAnsi" w:ascii="Calibri Light" w:hAnsi="Calibri Light"/>
          <w:lang w:val="uk-UA"/>
        </w:rPr>
      </w:r>
    </w:p>
    <w:p>
      <w:pPr>
        <w:pStyle w:val="Normal"/>
        <w:ind w:firstLine="709"/>
        <w:jc w:val="both"/>
        <w:rPr>
          <w:rFonts w:ascii="Calibri Light" w:hAnsi="Calibri Light" w:cs="Calibri Light" w:asciiTheme="majorHAnsi" w:cstheme="majorHAnsi" w:hAnsiTheme="majorHAnsi"/>
          <w:lang w:val="uk-UA"/>
        </w:rPr>
      </w:pPr>
      <w:r>
        <w:rPr>
          <w:rFonts w:cs="Calibri Light" w:ascii="Calibri Light" w:hAnsi="Calibri Light" w:asciiTheme="majorHAnsi" w:cstheme="majorHAnsi" w:hAnsiTheme="majorHAnsi"/>
          <w:lang w:val="uk-UA"/>
        </w:rPr>
        <w:t>Додатки:</w:t>
      </w:r>
    </w:p>
    <w:p>
      <w:pPr>
        <w:pStyle w:val="ListParagraph"/>
        <w:numPr>
          <w:ilvl w:val="0"/>
          <w:numId w:val="2"/>
        </w:numPr>
        <w:jc w:val="both"/>
        <w:rPr>
          <w:rFonts w:ascii="Calibri Light" w:hAnsi="Calibri Light" w:cs="Calibri Light" w:asciiTheme="majorHAnsi" w:cstheme="majorHAnsi" w:hAnsiTheme="majorHAnsi"/>
          <w:lang w:val="uk-UA"/>
        </w:rPr>
      </w:pPr>
      <w:r>
        <w:rPr>
          <w:rFonts w:cs="Calibri Light" w:ascii="Calibri Light" w:hAnsi="Calibri Light" w:asciiTheme="majorHAnsi" w:cstheme="majorHAnsi" w:hAnsiTheme="majorHAnsi"/>
          <w:lang w:val="uk-UA"/>
        </w:rPr>
        <w:t>Квитанція про сплату судового збору (оригінал, тільки для суду).</w:t>
      </w:r>
    </w:p>
    <w:p>
      <w:pPr>
        <w:pStyle w:val="ListParagraph"/>
        <w:numPr>
          <w:ilvl w:val="0"/>
          <w:numId w:val="2"/>
        </w:numPr>
        <w:jc w:val="both"/>
        <w:rPr>
          <w:rFonts w:ascii="Calibri Light" w:hAnsi="Calibri Light" w:cs="Calibri Light" w:asciiTheme="majorHAnsi" w:cstheme="majorHAnsi" w:hAnsiTheme="majorHAnsi"/>
          <w:lang w:val="uk-UA"/>
        </w:rPr>
      </w:pPr>
      <w:r>
        <w:rPr>
          <w:rFonts w:cs="Calibri Light" w:ascii="Calibri Light" w:hAnsi="Calibri Light" w:asciiTheme="majorHAnsi" w:cstheme="majorHAnsi" w:hAnsiTheme="majorHAnsi"/>
          <w:lang w:val="uk-UA"/>
        </w:rPr>
        <w:t>Копія довіреності на представника.</w:t>
      </w:r>
    </w:p>
    <w:p>
      <w:pPr>
        <w:pStyle w:val="ListParagraph"/>
        <w:numPr>
          <w:ilvl w:val="0"/>
          <w:numId w:val="2"/>
        </w:numPr>
        <w:jc w:val="both"/>
        <w:rPr>
          <w:rFonts w:ascii="Calibri Light" w:hAnsi="Calibri Light" w:cs="Calibri Light" w:asciiTheme="majorHAnsi" w:cstheme="majorHAnsi" w:hAnsiTheme="majorHAnsi"/>
          <w:lang w:val="uk-UA"/>
        </w:rPr>
      </w:pPr>
      <w:r>
        <w:rPr>
          <w:rFonts w:cs="Calibri Light" w:ascii="Calibri Light" w:hAnsi="Calibri Light" w:asciiTheme="majorHAnsi" w:cstheme="majorHAnsi" w:hAnsiTheme="majorHAnsi"/>
          <w:lang w:val="uk-UA"/>
        </w:rPr>
        <w:t>Копія свідоцтва про шлюб.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Calibri Light" w:ascii="Calibri Light" w:hAnsi="Calibri Light" w:asciiTheme="majorHAnsi" w:cstheme="majorHAnsi" w:hAnsiTheme="majorHAnsi"/>
          <w:lang w:val="uk-UA"/>
        </w:rPr>
        <w:t>Копія позовної заяви з додатками для Відповідача.</w:t>
      </w:r>
    </w:p>
    <w:p>
      <w:pPr>
        <w:pStyle w:val="ListParagraph"/>
        <w:numPr>
          <w:ilvl w:val="0"/>
          <w:numId w:val="2"/>
        </w:numPr>
        <w:jc w:val="both"/>
        <w:rPr>
          <w:rFonts w:ascii="Calibri Light" w:hAnsi="Calibri Light" w:cs="Calibri Light" w:asciiTheme="majorHAnsi" w:cstheme="majorHAnsi" w:hAnsiTheme="majorHAnsi"/>
          <w:lang w:val="uk-UA"/>
        </w:rPr>
      </w:pPr>
      <w:r>
        <w:rPr>
          <w:rFonts w:cs="Calibri Light" w:ascii="Calibri Light" w:hAnsi="Calibri Light" w:asciiTheme="majorHAnsi" w:cstheme="majorHAnsi" w:hAnsiTheme="majorHAnsi"/>
          <w:lang w:val="uk-UA"/>
        </w:rPr>
        <w:t>Копія паспорта Позивача.</w:t>
      </w:r>
    </w:p>
    <w:p>
      <w:pPr>
        <w:pStyle w:val="ListParagraph"/>
        <w:numPr>
          <w:ilvl w:val="0"/>
          <w:numId w:val="2"/>
        </w:numPr>
        <w:jc w:val="both"/>
        <w:rPr>
          <w:rFonts w:ascii="Calibri Light" w:hAnsi="Calibri Light" w:cs="Calibri Light" w:asciiTheme="majorHAnsi" w:cstheme="majorHAnsi" w:hAnsiTheme="majorHAnsi"/>
          <w:lang w:val="uk-UA"/>
        </w:rPr>
      </w:pPr>
      <w:r>
        <w:rPr>
          <w:rFonts w:cs="Calibri Light" w:ascii="Calibri Light" w:hAnsi="Calibri Light" w:asciiTheme="majorHAnsi" w:cstheme="majorHAnsi" w:hAnsiTheme="majorHAnsi"/>
          <w:lang w:val="uk-UA"/>
        </w:rPr>
        <w:t>Копія паспорта Відповідача.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Calibri Light" w:ascii="Calibri Light" w:hAnsi="Calibri Light" w:asciiTheme="majorHAnsi" w:cstheme="majorHAnsi" w:hAnsiTheme="majorHAnsi"/>
          <w:lang w:val="uk-UA"/>
        </w:rPr>
        <w:t>Копія довідки про присвоєння Відповідачу ідентифікаційного номера.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lang w:val="uk-UA"/>
        </w:rPr>
      </w:pPr>
      <w:r>
        <w:rPr>
          <w:rFonts w:cs="Calibri Light" w:ascii="Calibri Light" w:hAnsi="Calibri Light" w:cstheme="majorHAnsi"/>
          <w:lang w:val="uk-UA"/>
        </w:rPr>
        <w:t>@numberOfBirthSerts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lang w:val="uk-UA"/>
        </w:rPr>
      </w:pPr>
      <w:r>
        <w:rPr>
          <w:rFonts w:cs="Calibri Light" w:cstheme="majorHAnsi" w:ascii="Calibri Light" w:hAnsi="Calibri Light"/>
          <w:lang w:val="uk-UA"/>
        </w:rPr>
      </w:r>
    </w:p>
    <w:p>
      <w:pPr>
        <w:pStyle w:val="Normal"/>
        <w:ind w:firstLine="709"/>
        <w:jc w:val="left"/>
        <w:rPr/>
      </w:pPr>
      <w:r>
        <w:rPr>
          <w:rFonts w:cs="Calibri Light" w:ascii="Calibri Light" w:hAnsi="Calibri Light" w:asciiTheme="majorHAnsi" w:cstheme="majorHAnsi" w:hAnsiTheme="majorHAnsi"/>
          <w:lang w:val="uk-UA"/>
        </w:rPr>
        <w:t>@currDate</w:t>
      </w:r>
    </w:p>
    <w:p>
      <w:pPr>
        <w:pStyle w:val="Normal"/>
        <w:ind w:firstLine="709"/>
        <w:jc w:val="both"/>
        <w:rPr>
          <w:rFonts w:ascii="Calibri Light" w:hAnsi="Calibri Light" w:cs="Calibri Light" w:asciiTheme="majorHAnsi" w:cstheme="majorHAnsi" w:hAnsiTheme="majorHAnsi"/>
          <w:lang w:val="uk-UA"/>
        </w:rPr>
      </w:pPr>
      <w:r>
        <w:rPr>
          <w:rFonts w:cs="Calibri Light" w:cstheme="majorHAnsi" w:ascii="Calibri Light" w:hAnsi="Calibri Light"/>
          <w:lang w:val="uk-UA"/>
        </w:rPr>
      </w:r>
    </w:p>
    <w:p>
      <w:pPr>
        <w:pStyle w:val="Normal"/>
        <w:ind w:firstLine="709"/>
        <w:jc w:val="both"/>
        <w:rPr>
          <w:rFonts w:ascii="Calibri Light" w:hAnsi="Calibri Light" w:cs="Calibri Light" w:asciiTheme="majorHAnsi" w:cstheme="majorHAnsi" w:hAnsiTheme="majorHAnsi"/>
          <w:b/>
          <w:b/>
          <w:lang w:val="uk-UA"/>
        </w:rPr>
      </w:pPr>
      <w:r>
        <w:rPr>
          <w:rFonts w:cs="Calibri Light" w:cstheme="majorHAnsi" w:ascii="Calibri Light" w:hAnsi="Calibri Light"/>
          <w:b/>
          <w:lang w:val="uk-UA"/>
        </w:rPr>
      </w:r>
    </w:p>
    <w:p>
      <w:pPr>
        <w:pStyle w:val="Normal"/>
        <w:ind w:firstLine="709"/>
        <w:jc w:val="center"/>
        <w:rPr>
          <w:rFonts w:ascii="Calibri Light" w:hAnsi="Calibri Light" w:cs="Calibri Light" w:asciiTheme="majorHAnsi" w:cstheme="majorHAnsi" w:hAnsiTheme="majorHAnsi"/>
          <w:b/>
          <w:b/>
          <w:lang w:val="uk-UA"/>
        </w:rPr>
      </w:pPr>
      <w:r>
        <w:rPr>
          <w:rFonts w:cs="Calibri Light" w:cstheme="majorHAnsi" w:ascii="Calibri Light" w:hAnsi="Calibri Light"/>
          <w:b/>
          <w:lang w:val="uk-UA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61aff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a61aff"/>
    <w:rPr>
      <w:color w:val="0563C1" w:themeColor="hyperlink"/>
      <w:u w:val="single"/>
    </w:rPr>
  </w:style>
  <w:style w:type="character" w:styleId="Style14" w:customStyle="1">
    <w:name w:val="Верхний колонтитул Знак"/>
    <w:basedOn w:val="DefaultParagraphFont"/>
    <w:link w:val="a4"/>
    <w:qFormat/>
    <w:rsid w:val="00a61aff"/>
    <w:rPr>
      <w:rFonts w:ascii="Times New Roman" w:hAnsi="Times New Roman" w:eastAsia="Times New Roman" w:cs="Times New Roman"/>
      <w:sz w:val="20"/>
      <w:szCs w:val="20"/>
      <w:lang w:val="en-GB" w:eastAsia="ru-RU"/>
    </w:rPr>
  </w:style>
  <w:style w:type="character" w:styleId="Style15" w:customStyle="1">
    <w:name w:val="Текст выноски Знак"/>
    <w:basedOn w:val="DefaultParagraphFont"/>
    <w:link w:val="a7"/>
    <w:uiPriority w:val="99"/>
    <w:semiHidden/>
    <w:qFormat/>
    <w:rsid w:val="004f7627"/>
    <w:rPr>
      <w:rFonts w:ascii="Segoe UI" w:hAnsi="Segoe UI" w:eastAsia="Times New Roman" w:cs="Segoe UI"/>
      <w:sz w:val="18"/>
      <w:szCs w:val="18"/>
      <w:lang w:val="ru-RU" w:eastAsia="ru-RU"/>
    </w:rPr>
  </w:style>
  <w:style w:type="character" w:styleId="ListLabel1">
    <w:name w:val="ListLabel 1"/>
    <w:qFormat/>
    <w:rPr>
      <w:rFonts w:eastAsia="Times New Roman" w:cs="Calibri Light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Calibri Light" w:hAnsi="Calibri Light" w:cs="Calibri Light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Calibri Light" w:hAnsi="Calibri Light" w:cs="Calibri Light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Calibri Light" w:hAnsi="Calibri Light" w:cs="Calibri Light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ascii="Calibri Light" w:hAnsi="Calibri Light" w:cs="Calibri Light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ascii="Calibri Light" w:hAnsi="Calibri Light" w:cs="Calibri Light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5"/>
    <w:unhideWhenUsed/>
    <w:rsid w:val="00a61aff"/>
    <w:pPr>
      <w:tabs>
        <w:tab w:val="center" w:pos="4677" w:leader="none"/>
        <w:tab w:val="right" w:pos="9355" w:leader="none"/>
      </w:tabs>
    </w:pPr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a61aff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4f7627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Application>LibreOffice/5.3.1.2$Linux_X86_64 LibreOffice_project/30m0$Build-2</Application>
  <Pages>2</Pages>
  <Words>302</Words>
  <Characters>2139</Characters>
  <CharactersWithSpaces>2400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2017-04-18T12:17:00Z</dcterms:created>
  <dc:creator>Богдан Шабаровський</dc:creator>
  <dc:description/>
  <dc:language>en-US</dc:language>
  <cp:lastModifiedBy/>
  <cp:lastPrinted>2017-04-18T12:33:00Z</cp:lastPrinted>
  <dcterms:modified xsi:type="dcterms:W3CDTF">2017-04-22T21:33:28Z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