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tabs>
          <w:tab w:val="left" w:pos="900" w:leader="none"/>
          <w:tab w:val="left" w:pos="1440" w:leader="none"/>
        </w:tabs>
        <w:spacing w:lineRule="exact" w:line="280" w:before="0" w:after="0"/>
        <w:ind w:right="-62" w:hanging="0"/>
        <w:jc w:val="right"/>
        <w:outlineLvl w:val="0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ru-RU" w:eastAsia="ru-RU"/>
        </w:rPr>
        <w:t xml:space="preserve">Додаток № 1 До Договору поставки </w:t>
      </w:r>
    </w:p>
    <w:p>
      <w:pPr>
        <w:pStyle w:val="Normal"/>
        <w:numPr>
          <w:ilvl w:val="0"/>
          <w:numId w:val="0"/>
        </w:numPr>
        <w:tabs>
          <w:tab w:val="left" w:pos="900" w:leader="none"/>
          <w:tab w:val="left" w:pos="1440" w:leader="none"/>
        </w:tabs>
        <w:spacing w:lineRule="exact" w:line="280"/>
        <w:ind w:right="-62" w:hanging="0"/>
        <w:jc w:val="right"/>
        <w:outlineLvl w:val="0"/>
        <w:rPr/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ru-RU" w:eastAsia="ru-RU"/>
        </w:rPr>
        <w:t xml:space="preserve">№ </w:t>
      </w:r>
      <w:bookmarkStart w:id="0" w:name="__DdeLink__81_1557207063"/>
      <w:bookmarkStart w:id="1" w:name="__DdeLink__97_1773783128"/>
      <w:bookmarkEnd w:id="1"/>
      <w:r>
        <w:rPr>
          <w:rFonts w:eastAsia="Times New Roman" w:cs="Times New Roman" w:ascii="Times New Roman" w:hAnsi="Times New Roman"/>
          <w:b/>
          <w:i/>
          <w:color w:val="00000A"/>
          <w:sz w:val="24"/>
          <w:szCs w:val="24"/>
          <w:lang w:val="en-US" w:eastAsia="ru-RU"/>
        </w:rPr>
        <w:t>botSupplyAgreementNumber</w:t>
      </w:r>
      <w:bookmarkEnd w:id="0"/>
      <w:r>
        <w:rPr>
          <w:rFonts w:eastAsia="Times New Roman" w:cs="Times New Roman" w:ascii="Times New Roman" w:hAnsi="Times New Roman"/>
          <w:b/>
          <w:i/>
          <w:color w:val="00000A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ru-RU" w:eastAsia="ru-RU"/>
        </w:rPr>
        <w:t>в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ru-RU"/>
        </w:rPr>
        <w:t>ід botSupplyAgreementDate</w:t>
      </w:r>
    </w:p>
    <w:p>
      <w:pPr>
        <w:pStyle w:val="Normal"/>
        <w:numPr>
          <w:ilvl w:val="0"/>
          <w:numId w:val="0"/>
        </w:numPr>
        <w:tabs>
          <w:tab w:val="left" w:pos="900" w:leader="none"/>
          <w:tab w:val="left" w:pos="1440" w:leader="none"/>
        </w:tabs>
        <w:spacing w:lineRule="exact" w:line="280" w:before="0" w:after="0"/>
        <w:ind w:right="-62" w:hanging="0"/>
        <w:jc w:val="right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00" w:leader="none"/>
          <w:tab w:val="left" w:pos="1440" w:leader="none"/>
        </w:tabs>
        <w:spacing w:lineRule="exact" w:line="280" w:before="0" w:after="0"/>
        <w:ind w:right="-62" w:hanging="0"/>
        <w:jc w:val="right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tabs>
          <w:tab w:val="left" w:pos="900" w:leader="none"/>
          <w:tab w:val="left" w:pos="1440" w:leader="none"/>
        </w:tabs>
        <w:spacing w:lineRule="exact" w:line="280" w:before="0" w:after="0"/>
        <w:ind w:right="-62" w:hanging="0"/>
        <w:jc w:val="right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tabs>
          <w:tab w:val="left" w:pos="900" w:leader="none"/>
          <w:tab w:val="left" w:pos="1440" w:leader="none"/>
        </w:tabs>
        <w:spacing w:lineRule="exact" w:line="280" w:before="0" w:after="0"/>
        <w:ind w:right="-62" w:hanging="0"/>
        <w:jc w:val="right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tabs>
          <w:tab w:val="left" w:pos="900" w:leader="none"/>
          <w:tab w:val="left" w:pos="1440" w:leader="none"/>
        </w:tabs>
        <w:spacing w:lineRule="exact" w:line="280" w:before="0" w:after="0"/>
        <w:ind w:right="-62" w:hanging="0"/>
        <w:jc w:val="right"/>
        <w:outlineLvl w:val="0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tabs>
          <w:tab w:val="left" w:pos="900" w:leader="none"/>
          <w:tab w:val="left" w:pos="1440" w:leader="none"/>
          <w:tab w:val="left" w:pos="3375" w:leader="none"/>
        </w:tabs>
        <w:spacing w:lineRule="exact" w:line="280" w:before="0" w:after="0"/>
        <w:ind w:right="-62" w:hanging="0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ru-RU"/>
        </w:rPr>
        <w:tab/>
        <w:tab/>
        <w:tab/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БЛАНК ЗАМОВЛЕННЯ</w:t>
      </w:r>
    </w:p>
    <w:p>
      <w:pPr>
        <w:pStyle w:val="Normal"/>
        <w:numPr>
          <w:ilvl w:val="0"/>
          <w:numId w:val="0"/>
        </w:numPr>
        <w:tabs>
          <w:tab w:val="left" w:pos="900" w:leader="none"/>
          <w:tab w:val="left" w:pos="1440" w:leader="none"/>
        </w:tabs>
        <w:spacing w:lineRule="exact" w:line="280" w:before="0" w:after="0"/>
        <w:ind w:right="-62" w:hanging="0"/>
        <w:jc w:val="right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tabs>
          <w:tab w:val="left" w:pos="900" w:leader="none"/>
          <w:tab w:val="left" w:pos="1440" w:leader="none"/>
        </w:tabs>
        <w:spacing w:lineRule="exact" w:line="280" w:before="0" w:after="0"/>
        <w:ind w:right="-62" w:hanging="0"/>
        <w:jc w:val="center"/>
        <w:outlineLvl w:val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ЗАМОВЛЕННЯ № </w:t>
      </w:r>
      <w:bookmarkStart w:id="2" w:name="__DdeLink__112_909422575"/>
      <w:bookmarkStart w:id="3" w:name="__DdeLink__85_1557207063"/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botOrderNumber</w:t>
      </w:r>
      <w:bookmarkEnd w:id="2"/>
      <w:bookmarkEnd w:id="3"/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 до Договору поставки № botSupplyAgreementNumber від </w:t>
      </w:r>
    </w:p>
    <w:p>
      <w:pPr>
        <w:pStyle w:val="Normal"/>
        <w:numPr>
          <w:ilvl w:val="0"/>
          <w:numId w:val="0"/>
        </w:numPr>
        <w:tabs>
          <w:tab w:val="left" w:pos="900" w:leader="none"/>
          <w:tab w:val="left" w:pos="1440" w:leader="none"/>
        </w:tabs>
        <w:spacing w:lineRule="exact" w:line="280" w:before="0" w:after="0"/>
        <w:ind w:right="-62" w:hanging="0"/>
        <w:jc w:val="center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 w:eastAsia="ru-RU"/>
        </w:rPr>
        <w:t>botSupplyAgreementDate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tabs>
          <w:tab w:val="left" w:pos="900" w:leader="none"/>
          <w:tab w:val="left" w:pos="1440" w:leader="none"/>
        </w:tabs>
        <w:spacing w:lineRule="exact" w:line="280" w:before="0" w:after="0"/>
        <w:ind w:right="-62" w:hanging="0"/>
        <w:jc w:val="right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tabs>
          <w:tab w:val="left" w:pos="315" w:leader="none"/>
          <w:tab w:val="left" w:pos="900" w:leader="none"/>
          <w:tab w:val="left" w:pos="1440" w:leader="none"/>
          <w:tab w:val="left" w:pos="6870" w:leader="none"/>
        </w:tabs>
        <w:spacing w:lineRule="exact" w:line="280" w:before="0" w:after="0"/>
        <w:ind w:right="-62" w:hanging="0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ab/>
      </w:r>
    </w:p>
    <w:p>
      <w:pPr>
        <w:pStyle w:val="Normal"/>
        <w:numPr>
          <w:ilvl w:val="0"/>
          <w:numId w:val="0"/>
        </w:numPr>
        <w:tabs>
          <w:tab w:val="left" w:pos="315" w:leader="none"/>
          <w:tab w:val="left" w:pos="900" w:leader="none"/>
          <w:tab w:val="left" w:pos="1440" w:leader="none"/>
          <w:tab w:val="left" w:pos="6870" w:leader="none"/>
        </w:tabs>
        <w:spacing w:lineRule="exact" w:line="280" w:before="0" w:after="0"/>
        <w:ind w:right="-62" w:hanging="0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м. Київ                                                                                              </w:t>
      </w:r>
      <w:bookmarkStart w:id="4" w:name="__DdeLink__93_1557207063"/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botCurrDate</w:t>
      </w:r>
      <w:bookmarkEnd w:id="4"/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ab/>
      </w:r>
    </w:p>
    <w:p>
      <w:pPr>
        <w:pStyle w:val="Normal"/>
        <w:numPr>
          <w:ilvl w:val="0"/>
          <w:numId w:val="0"/>
        </w:numPr>
        <w:tabs>
          <w:tab w:val="left" w:pos="900" w:leader="none"/>
          <w:tab w:val="left" w:pos="1440" w:leader="none"/>
        </w:tabs>
        <w:spacing w:lineRule="exact" w:line="280" w:before="0" w:after="0"/>
        <w:ind w:right="-62" w:hanging="0"/>
        <w:jc w:val="right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tabs>
          <w:tab w:val="left" w:pos="900" w:leader="none"/>
          <w:tab w:val="left" w:pos="1440" w:leader="none"/>
        </w:tabs>
        <w:spacing w:lineRule="exact" w:line="280" w:before="0" w:after="0"/>
        <w:ind w:left="426" w:right="-6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Style w:val="TableGrid"/>
        <w:tblW w:w="3593" w:type="dxa"/>
        <w:jc w:val="left"/>
        <w:tblInd w:w="395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03"/>
        <w:gridCol w:w="1589"/>
      </w:tblGrid>
      <w:tr>
        <w:trPr/>
        <w:tc>
          <w:tcPr>
            <w:tcW w:w="200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00" w:leader="none"/>
                <w:tab w:val="left" w:pos="1440" w:leader="none"/>
              </w:tabs>
              <w:spacing w:lineRule="exact" w:line="280" w:before="0" w:after="0"/>
              <w:ind w:right="-62" w:hanging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ru-RU" w:eastAsia="ru-RU"/>
              </w:rPr>
              <w:t>Сума без ПДВ</w:t>
            </w:r>
          </w:p>
        </w:tc>
        <w:tc>
          <w:tcPr>
            <w:tcW w:w="15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Style19"/>
              <w:tabs>
                <w:tab w:val="left" w:pos="900" w:leader="none"/>
                <w:tab w:val="left" w:pos="1440" w:leader="none"/>
              </w:tabs>
              <w:spacing w:lineRule="exact" w:line="280" w:before="0" w:after="0"/>
              <w:ind w:right="-62" w:hanging="0"/>
              <w:jc w:val="both"/>
              <w:rPr>
                <w:color w:val="00000A"/>
              </w:rPr>
            </w:pPr>
            <w:bookmarkStart w:id="5" w:name="__DdeLink__89_1557207063"/>
            <w:bookmarkEnd w:id="5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lang w:val="en-US" w:eastAsia="ru-RU"/>
              </w:rPr>
              <w:t>@@sum@@</w:t>
            </w:r>
          </w:p>
        </w:tc>
      </w:tr>
      <w:tr>
        <w:trPr/>
        <w:tc>
          <w:tcPr>
            <w:tcW w:w="200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00" w:leader="none"/>
                <w:tab w:val="left" w:pos="1440" w:leader="none"/>
              </w:tabs>
              <w:spacing w:lineRule="exact" w:line="280" w:before="0" w:after="0"/>
              <w:ind w:right="-62" w:hanging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ru-RU" w:eastAsia="ru-RU"/>
              </w:rPr>
              <w:t>ПДВ (20%)</w:t>
            </w:r>
          </w:p>
        </w:tc>
        <w:tc>
          <w:tcPr>
            <w:tcW w:w="15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00" w:leader="none"/>
                <w:tab w:val="left" w:pos="1440" w:leader="none"/>
              </w:tabs>
              <w:spacing w:lineRule="exact" w:line="280" w:before="0" w:after="0"/>
              <w:ind w:right="-62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@@VAT@@</w:t>
            </w:r>
          </w:p>
        </w:tc>
      </w:tr>
      <w:tr>
        <w:trPr/>
        <w:tc>
          <w:tcPr>
            <w:tcW w:w="200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00" w:leader="none"/>
                <w:tab w:val="left" w:pos="1440" w:leader="none"/>
              </w:tabs>
              <w:spacing w:lineRule="exact" w:line="280" w:before="0" w:after="0"/>
              <w:ind w:right="-62" w:hanging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ru-RU" w:eastAsia="ru-RU"/>
              </w:rPr>
              <w:t>Всього з ПДВ</w:t>
            </w:r>
          </w:p>
        </w:tc>
        <w:tc>
          <w:tcPr>
            <w:tcW w:w="15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00" w:leader="none"/>
                <w:tab w:val="left" w:pos="1440" w:leader="none"/>
              </w:tabs>
              <w:spacing w:lineRule="exact" w:line="280" w:before="0" w:after="0"/>
              <w:ind w:right="-62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bookmarkStart w:id="6" w:name="__DdeLink__91_1557207063"/>
            <w:bookmarkEnd w:id="6"/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@@total@@</w:t>
            </w:r>
          </w:p>
        </w:tc>
      </w:tr>
    </w:tbl>
    <w:p>
      <w:pPr>
        <w:pStyle w:val="Normal"/>
        <w:tabs>
          <w:tab w:val="left" w:pos="900" w:leader="none"/>
          <w:tab w:val="left" w:pos="1440" w:leader="none"/>
        </w:tabs>
        <w:spacing w:lineRule="exact" w:line="280" w:before="0" w:after="0"/>
        <w:ind w:left="426" w:right="-6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left" w:pos="900" w:leader="none"/>
          <w:tab w:val="left" w:pos="1440" w:leader="none"/>
        </w:tabs>
        <w:spacing w:lineRule="exact" w:line="280" w:before="0" w:after="0"/>
        <w:ind w:left="426" w:right="-6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tabs>
          <w:tab w:val="left" w:pos="900" w:leader="none"/>
          <w:tab w:val="left" w:pos="1440" w:leader="none"/>
        </w:tabs>
        <w:spacing w:lineRule="exact" w:line="280" w:before="0" w:after="0"/>
        <w:ind w:left="426" w:right="-62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Ціна вказана з урахуванням вартості транспортних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витрат Постачальника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left" w:pos="900" w:leader="none"/>
          <w:tab w:val="left" w:pos="1440" w:leader="none"/>
        </w:tabs>
        <w:spacing w:lineRule="exact" w:line="280" w:before="0" w:after="0"/>
        <w:ind w:left="426" w:right="-62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Умови поставки Товару –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ru-RU"/>
        </w:rPr>
        <w:t>автомобільним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транспортом за рахунок Постачальника.  </w:t>
      </w:r>
    </w:p>
    <w:p>
      <w:pPr>
        <w:pStyle w:val="Normal"/>
        <w:numPr>
          <w:ilvl w:val="0"/>
          <w:numId w:val="1"/>
        </w:numPr>
        <w:tabs>
          <w:tab w:val="left" w:pos="900" w:leader="none"/>
          <w:tab w:val="left" w:pos="1440" w:leader="none"/>
        </w:tabs>
        <w:spacing w:lineRule="exact" w:line="280" w:before="0" w:after="0"/>
        <w:ind w:left="426" w:right="-62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Дата поставки товару: </w:t>
      </w:r>
      <w:bookmarkStart w:id="7" w:name="__DdeLink__95_1557207063"/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botSupplyDate</w:t>
      </w:r>
      <w:bookmarkStart w:id="8" w:name="_GoBack"/>
      <w:bookmarkEnd w:id="7"/>
      <w:bookmarkEnd w:id="8"/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.</w:t>
      </w:r>
    </w:p>
    <w:p>
      <w:pPr>
        <w:pStyle w:val="Normal"/>
        <w:widowControl w:val="false"/>
        <w:tabs>
          <w:tab w:val="left" w:pos="0" w:leader="none"/>
          <w:tab w:val="left" w:pos="1080" w:leader="none"/>
          <w:tab w:val="left" w:pos="1260" w:leader="none"/>
        </w:tabs>
        <w:snapToGrid w:val="false"/>
        <w:spacing w:lineRule="exact" w:line="280" w:before="0" w:after="0"/>
        <w:ind w:right="-62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widowControl w:val="false"/>
        <w:tabs>
          <w:tab w:val="left" w:pos="0" w:leader="none"/>
          <w:tab w:val="left" w:pos="1080" w:leader="none"/>
          <w:tab w:val="left" w:pos="1260" w:leader="none"/>
        </w:tabs>
        <w:snapToGrid w:val="false"/>
        <w:spacing w:lineRule="exact" w:line="280" w:before="0" w:after="0"/>
        <w:ind w:right="-6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960" w:type="dxa"/>
        <w:jc w:val="left"/>
        <w:tblInd w:w="-727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778"/>
        <w:gridCol w:w="4955"/>
        <w:gridCol w:w="227"/>
      </w:tblGrid>
      <w:tr>
        <w:trPr/>
        <w:tc>
          <w:tcPr>
            <w:tcW w:w="4778" w:type="dxa"/>
            <w:tcBorders/>
            <w:shd w:color="auto" w:fill="auto" w:val="clear"/>
          </w:tcPr>
          <w:p>
            <w:pPr>
              <w:pStyle w:val="Normal"/>
              <w:keepNext/>
              <w:numPr>
                <w:ilvl w:val="0"/>
                <w:numId w:val="0"/>
              </w:numPr>
              <w:spacing w:before="0" w:after="0"/>
              <w:jc w:val="center"/>
              <w:outlineLvl w:val="7"/>
              <w:rPr>
                <w:rFonts w:ascii="Times New Roman" w:hAnsi="Times New Roman" w:eastAsia="Times New Roman" w:cs="Times New Roman"/>
                <w:b/>
                <w:b/>
                <w:bCs/>
                <w:iCs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val="ru-RU" w:eastAsia="uk-UA"/>
              </w:rPr>
              <w:t>ПОСТАЧАЛЬНИК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ru-RU"/>
              </w:rPr>
            </w:r>
          </w:p>
        </w:tc>
        <w:tc>
          <w:tcPr>
            <w:tcW w:w="4955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aps/>
                <w:sz w:val="24"/>
                <w:szCs w:val="24"/>
                <w:lang w:val="ru-RU" w:eastAsia="ru-RU"/>
              </w:rPr>
              <w:t>Покупець: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ru-RU"/>
              </w:rPr>
            </w:r>
          </w:p>
        </w:tc>
        <w:tc>
          <w:tcPr>
            <w:tcW w:w="22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</w:tr>
      <w:tr>
        <w:trPr>
          <w:trHeight w:val="2709" w:hRule="atLeast"/>
        </w:trPr>
        <w:tc>
          <w:tcPr>
            <w:tcW w:w="4778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182" w:type="dxa"/>
            <w:gridSpan w:val="2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ru-RU"/>
              </w:rPr>
              <w:t>ПАТ «ЗАПОРІЗЬКИЙ ХЛІБОЗАВОД № 5»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  <w:lang w:val="ru-RU" w:eastAsia="ru-RU"/>
              </w:rPr>
              <w:t>Місцезнаходження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: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07300, Київська область,  Вишгородський р-н,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м. Вишгород, вул. Набережна, 7/1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  <w:lang w:val="ru-RU" w:eastAsia="ru-RU"/>
              </w:rPr>
              <w:t>Адреса потужностей виробництва: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69076,  м. Запоріжжя, вул. Новобудов, 6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 xml:space="preserve">код ЄДРПОУ 05465672   ІПН 054656708242 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р/р 26003702928107 в ПАТ «Райффайзен Банк Аваль» м. Київ   МФО 380805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Генеральний директор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___________________ М.А. Гордієнко</w:t>
            </w:r>
          </w:p>
          <w:p>
            <w:pPr>
              <w:pStyle w:val="Normal"/>
              <w:keepNext/>
              <w:numPr>
                <w:ilvl w:val="0"/>
                <w:numId w:val="0"/>
              </w:numPr>
              <w:spacing w:before="0" w:after="0"/>
              <w:jc w:val="both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ab02d0"/>
    <w:pPr>
      <w:widowControl/>
      <w:bidi w:val="0"/>
      <w:spacing w:lineRule="auto" w:line="252" w:before="0" w:after="160"/>
      <w:jc w:val="left"/>
    </w:pPr>
    <w:rPr>
      <w:rFonts w:ascii="Calibri" w:hAnsi="Calibri" w:eastAsia="Calibri" w:cs=""/>
      <w:color w:val="00000A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729bf"/>
    <w:rPr>
      <w:rFonts w:ascii="Consolas" w:hAnsi="Consolas"/>
      <w:color w:val="00000A"/>
      <w:szCs w:val="20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Покажчик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Текст у вказаному форматі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729bf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Style20">
    <w:name w:val="Вміст таблиці"/>
    <w:basedOn w:val="Normal"/>
    <w:qFormat/>
    <w:pPr/>
    <w:rPr/>
  </w:style>
  <w:style w:type="paragraph" w:styleId="Style21">
    <w:name w:val="Заголовок таблиці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93eb0"/>
    <w:rPr>
      <w:lang w:val="ru-RU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иний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LibreOffice/5.2.2.2$Linux_X86_64 LibreOffice_project/20m0$Build-2</Application>
  <Pages>1</Pages>
  <Words>107</Words>
  <Characters>758</Characters>
  <CharactersWithSpaces>947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2017-02-26T12:48:00Z</dcterms:created>
  <dc:creator>Богдан</dc:creator>
  <dc:description/>
  <dc:language>uk-UA</dc:language>
  <cp:lastModifiedBy/>
  <dcterms:modified xsi:type="dcterms:W3CDTF">2017-03-02T17:00:25Z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