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FF" w:rsidRDefault="00D06EC7" w:rsidP="00D06EC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Weibo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表设计</w:t>
      </w:r>
    </w:p>
    <w:p w:rsidR="00F05FB9" w:rsidRDefault="00F05FB9" w:rsidP="00D06EC7">
      <w:pPr>
        <w:jc w:val="center"/>
        <w:rPr>
          <w:sz w:val="32"/>
          <w:szCs w:val="32"/>
        </w:rPr>
      </w:pPr>
    </w:p>
    <w:p w:rsidR="00CE2CA0" w:rsidRDefault="00CE2CA0" w:rsidP="00CE2CA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主键</w:t>
      </w:r>
      <w:r w:rsidR="00801394">
        <w:rPr>
          <w:rFonts w:hint="eastAsia"/>
          <w:szCs w:val="21"/>
        </w:rPr>
        <w:t>：</w:t>
      </w:r>
      <w:r>
        <w:rPr>
          <w:rFonts w:hint="eastAsia"/>
          <w:szCs w:val="21"/>
        </w:rPr>
        <w:t>User_info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md5(</w:t>
      </w:r>
      <w:r>
        <w:rPr>
          <w:szCs w:val="21"/>
        </w:rPr>
        <w:t>user</w:t>
      </w:r>
      <w:r>
        <w:rPr>
          <w:rFonts w:hint="eastAsia"/>
          <w:szCs w:val="21"/>
        </w:rPr>
        <w:t>_id)</w:t>
      </w:r>
    </w:p>
    <w:p w:rsidR="00CE2CA0" w:rsidRDefault="00CE2CA0" w:rsidP="00CE2CA0">
      <w:pPr>
        <w:spacing w:line="360" w:lineRule="auto"/>
        <w:ind w:firstLineChars="200" w:firstLine="420"/>
        <w:jc w:val="left"/>
        <w:rPr>
          <w:szCs w:val="21"/>
        </w:rPr>
      </w:pPr>
      <w:r>
        <w:rPr>
          <w:szCs w:val="21"/>
        </w:rPr>
        <w:tab/>
        <w:t xml:space="preserve"> Fans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md</w:t>
      </w:r>
      <w:r>
        <w:rPr>
          <w:szCs w:val="21"/>
        </w:rPr>
        <w:t>5(fans_id)_md5(follow_id)</w:t>
      </w:r>
    </w:p>
    <w:p w:rsidR="00CE2CA0" w:rsidRDefault="00CE2CA0" w:rsidP="00CE2CA0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szCs w:val="21"/>
        </w:rPr>
        <w:tab/>
        <w:t xml:space="preserve"> Blog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md</w:t>
      </w:r>
      <w:r>
        <w:rPr>
          <w:szCs w:val="21"/>
        </w:rPr>
        <w:t>5(user_id)</w:t>
      </w:r>
      <w:r>
        <w:rPr>
          <w:rFonts w:hint="eastAsia"/>
          <w:szCs w:val="21"/>
        </w:rPr>
        <w:t>_md5(blog_id)</w:t>
      </w:r>
    </w:p>
    <w:p w:rsidR="00CE2CA0" w:rsidRDefault="00CE2CA0" w:rsidP="00CE2CA0">
      <w:pPr>
        <w:spacing w:line="360" w:lineRule="auto"/>
        <w:ind w:firstLineChars="200" w:firstLine="420"/>
        <w:jc w:val="left"/>
        <w:rPr>
          <w:szCs w:val="21"/>
        </w:rPr>
      </w:pPr>
      <w:r>
        <w:rPr>
          <w:szCs w:val="21"/>
        </w:rPr>
        <w:tab/>
        <w:t xml:space="preserve"> Comment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md</w:t>
      </w:r>
      <w:r>
        <w:rPr>
          <w:szCs w:val="21"/>
        </w:rPr>
        <w:t>5(blog_id)_md5(comment_id)</w:t>
      </w:r>
    </w:p>
    <w:p w:rsidR="00801394" w:rsidRDefault="00801394" w:rsidP="00CE2CA0">
      <w:pPr>
        <w:spacing w:line="360" w:lineRule="auto"/>
        <w:ind w:firstLineChars="200" w:firstLine="420"/>
        <w:jc w:val="left"/>
        <w:rPr>
          <w:szCs w:val="21"/>
        </w:rPr>
      </w:pPr>
    </w:p>
    <w:p w:rsidR="007B75CD" w:rsidRDefault="00801394" w:rsidP="00CE2CA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列簇：</w:t>
      </w:r>
      <w:r>
        <w:rPr>
          <w:rFonts w:hint="eastAsia"/>
          <w:szCs w:val="21"/>
        </w:rPr>
        <w:t>user_info</w:t>
      </w:r>
      <w:r>
        <w:rPr>
          <w:rFonts w:hint="eastAsia"/>
          <w:szCs w:val="21"/>
        </w:rPr>
        <w:t>表：</w:t>
      </w:r>
      <w:r w:rsidR="007B75CD">
        <w:rPr>
          <w:rFonts w:hint="eastAsia"/>
          <w:szCs w:val="21"/>
        </w:rPr>
        <w:t>1.</w:t>
      </w:r>
      <w:r w:rsidR="007B75CD">
        <w:rPr>
          <w:szCs w:val="21"/>
        </w:rPr>
        <w:t xml:space="preserve"> </w:t>
      </w:r>
      <w:r>
        <w:rPr>
          <w:rFonts w:hint="eastAsia"/>
          <w:szCs w:val="21"/>
        </w:rPr>
        <w:t>in</w:t>
      </w:r>
      <w:r>
        <w:rPr>
          <w:szCs w:val="21"/>
        </w:rPr>
        <w:t xml:space="preserve">fo </w:t>
      </w:r>
    </w:p>
    <w:p w:rsidR="00801394" w:rsidRDefault="007B75CD" w:rsidP="007B75CD">
      <w:pPr>
        <w:spacing w:line="360" w:lineRule="auto"/>
        <w:ind w:left="210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 w:rsidR="00801394">
        <w:rPr>
          <w:rFonts w:hint="eastAsia"/>
          <w:szCs w:val="21"/>
        </w:rPr>
        <w:t>image</w:t>
      </w:r>
    </w:p>
    <w:p w:rsidR="00FD63F3" w:rsidRDefault="00FD63F3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F</w:t>
      </w:r>
      <w:r>
        <w:rPr>
          <w:rFonts w:hint="eastAsia"/>
          <w:szCs w:val="21"/>
        </w:rPr>
        <w:t>ans</w:t>
      </w:r>
      <w:r>
        <w:rPr>
          <w:rFonts w:hint="eastAsia"/>
          <w:szCs w:val="21"/>
        </w:rPr>
        <w:t>表：</w:t>
      </w:r>
      <w:r>
        <w:rPr>
          <w:rFonts w:hint="eastAsia"/>
          <w:szCs w:val="21"/>
        </w:rPr>
        <w:t>1</w:t>
      </w:r>
      <w:r>
        <w:rPr>
          <w:szCs w:val="21"/>
        </w:rPr>
        <w:t>.info</w:t>
      </w:r>
    </w:p>
    <w:p w:rsidR="00FD63F3" w:rsidRDefault="00FD63F3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Blog</w:t>
      </w:r>
      <w:r>
        <w:rPr>
          <w:rFonts w:hint="eastAsia"/>
          <w:szCs w:val="21"/>
        </w:rPr>
        <w:t>表：</w:t>
      </w: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info</w:t>
      </w:r>
    </w:p>
    <w:p w:rsidR="00FD63F3" w:rsidRDefault="00FD63F3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2. article</w:t>
      </w:r>
    </w:p>
    <w:p w:rsidR="00FD63F3" w:rsidRDefault="00FD63F3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3. picture</w:t>
      </w:r>
      <w:r w:rsidR="00AC04C9">
        <w:rPr>
          <w:szCs w:val="21"/>
        </w:rPr>
        <w:t>s</w:t>
      </w:r>
    </w:p>
    <w:p w:rsidR="00FD63F3" w:rsidRDefault="00FD63F3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4. article_picture</w:t>
      </w:r>
      <w:r w:rsidR="00AC04C9">
        <w:rPr>
          <w:szCs w:val="21"/>
        </w:rPr>
        <w:t>s</w:t>
      </w:r>
    </w:p>
    <w:p w:rsidR="00E150B0" w:rsidRDefault="00E150B0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Comment</w:t>
      </w:r>
      <w:r>
        <w:rPr>
          <w:rFonts w:hint="eastAsia"/>
          <w:szCs w:val="21"/>
        </w:rPr>
        <w:t>表：</w:t>
      </w:r>
      <w:r>
        <w:rPr>
          <w:rFonts w:hint="eastAsia"/>
          <w:szCs w:val="21"/>
        </w:rPr>
        <w:t>1</w:t>
      </w:r>
      <w:r>
        <w:rPr>
          <w:szCs w:val="21"/>
        </w:rPr>
        <w:t>.info</w:t>
      </w:r>
    </w:p>
    <w:p w:rsidR="00E150B0" w:rsidRDefault="00E150B0" w:rsidP="00FD63F3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2. picture</w:t>
      </w:r>
      <w:r w:rsidR="00AC04C9">
        <w:rPr>
          <w:szCs w:val="21"/>
        </w:rPr>
        <w:t>s</w:t>
      </w:r>
      <w:bookmarkStart w:id="0" w:name="_GoBack"/>
      <w:bookmarkEnd w:id="0"/>
    </w:p>
    <w:p w:rsidR="00BA0459" w:rsidRDefault="00BA0459" w:rsidP="00FD63F3">
      <w:pPr>
        <w:spacing w:line="360" w:lineRule="auto"/>
        <w:jc w:val="left"/>
        <w:rPr>
          <w:szCs w:val="21"/>
        </w:rPr>
      </w:pPr>
    </w:p>
    <w:p w:rsidR="00BA0459" w:rsidRPr="00CE2CA0" w:rsidRDefault="00BA0459" w:rsidP="00FD63F3">
      <w:pPr>
        <w:spacing w:line="360" w:lineRule="auto"/>
        <w:jc w:val="left"/>
        <w:rPr>
          <w:rFonts w:hint="eastAsia"/>
          <w:szCs w:val="21"/>
        </w:rPr>
      </w:pPr>
    </w:p>
    <w:sectPr w:rsidR="00BA0459" w:rsidRPr="00CE2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63"/>
    <w:rsid w:val="00074635"/>
    <w:rsid w:val="005B0B63"/>
    <w:rsid w:val="00784FFF"/>
    <w:rsid w:val="007B75CD"/>
    <w:rsid w:val="00801394"/>
    <w:rsid w:val="00AC04C9"/>
    <w:rsid w:val="00BA0459"/>
    <w:rsid w:val="00CE2CA0"/>
    <w:rsid w:val="00D06EC7"/>
    <w:rsid w:val="00E150B0"/>
    <w:rsid w:val="00F05FB9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197D-F7C5-4AB5-80E4-BC476CD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9</cp:revision>
  <dcterms:created xsi:type="dcterms:W3CDTF">2017-01-14T14:07:00Z</dcterms:created>
  <dcterms:modified xsi:type="dcterms:W3CDTF">2017-01-14T14:35:00Z</dcterms:modified>
</cp:coreProperties>
</file>