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A939" w14:textId="77777777" w:rsidR="00701FB6" w:rsidRDefault="00471420" w:rsidP="00701FB6">
      <w:pPr>
        <w:shd w:val="clear" w:color="auto" w:fill="FFFFFF"/>
        <w:spacing w:after="150" w:line="240" w:lineRule="auto"/>
        <w:jc w:val="center"/>
        <w:rPr>
          <w:rStyle w:val="Textoennegrita"/>
          <w:lang w:eastAsia="es-ES"/>
        </w:rPr>
      </w:pPr>
      <w:r w:rsidRPr="00471420">
        <w:rPr>
          <w:rStyle w:val="Textoennegrita"/>
          <w:lang w:eastAsia="es-ES"/>
        </w:rPr>
        <w:t>Bases del concurso “</w:t>
      </w:r>
      <w:r w:rsidRPr="00701FB6">
        <w:rPr>
          <w:rStyle w:val="Textoennegrita"/>
        </w:rPr>
        <w:t>I Seshat novela</w:t>
      </w:r>
      <w:r w:rsidRPr="00471420">
        <w:rPr>
          <w:rStyle w:val="Textoennegrita"/>
          <w:lang w:eastAsia="es-ES"/>
        </w:rPr>
        <w:t>, 2022”.</w:t>
      </w:r>
    </w:p>
    <w:p w14:paraId="7B8FBCB9" w14:textId="77777777" w:rsidR="00701FB6" w:rsidRDefault="00701FB6" w:rsidP="00701FB6">
      <w:pPr>
        <w:shd w:val="clear" w:color="auto" w:fill="FFFFFF"/>
        <w:spacing w:after="150" w:line="240" w:lineRule="auto"/>
        <w:jc w:val="both"/>
        <w:rPr>
          <w:rStyle w:val="Textoennegrita"/>
          <w:lang w:eastAsia="es-ES"/>
        </w:rPr>
      </w:pPr>
    </w:p>
    <w:p w14:paraId="2788A63D" w14:textId="54480BDA" w:rsidR="00471420" w:rsidRPr="00471420" w:rsidRDefault="00471420" w:rsidP="00701FB6">
      <w:pPr>
        <w:shd w:val="clear" w:color="auto" w:fill="FFFFFF"/>
        <w:spacing w:after="150" w:line="240" w:lineRule="auto"/>
        <w:jc w:val="both"/>
        <w:rPr>
          <w:rStyle w:val="Textoennegrita"/>
          <w:lang w:eastAsia="es-ES"/>
        </w:rPr>
      </w:pPr>
      <w:r w:rsidRPr="00471420">
        <w:rPr>
          <w:rStyle w:val="Textoennegrita"/>
          <w:lang w:eastAsia="es-ES"/>
        </w:rPr>
        <w:br/>
        <w:t>Primera: La novela deberá ser original e inédita, y no premiada en ningún otro concurso. Los participantes en el premio responderán personalmente de la legítima titularidad y originalidad de la obra en los términos a que se refiere el Texto Refundido de la Ley de Propiedad Intelectual, garantizando, por la sola participación en este concurso, dicha titularidad. El ganador y finalista</w:t>
      </w:r>
      <w:r w:rsidRPr="00701FB6">
        <w:rPr>
          <w:rStyle w:val="Textoennegrita"/>
        </w:rPr>
        <w:t xml:space="preserve"> NO</w:t>
      </w:r>
      <w:r w:rsidRPr="00471420">
        <w:rPr>
          <w:rStyle w:val="Textoennegrita"/>
          <w:lang w:eastAsia="es-ES"/>
        </w:rPr>
        <w:t xml:space="preserve"> cederán los derechos de propiedad a Ediciones </w:t>
      </w:r>
      <w:r w:rsidRPr="00701FB6">
        <w:rPr>
          <w:rStyle w:val="Textoennegrita"/>
        </w:rPr>
        <w:t>Seshat.</w:t>
      </w:r>
    </w:p>
    <w:p w14:paraId="405E2F60" w14:textId="0D973FD7" w:rsidR="00471420" w:rsidRPr="00471420" w:rsidRDefault="00471420" w:rsidP="00701FB6">
      <w:pPr>
        <w:shd w:val="clear" w:color="auto" w:fill="FFFFFF"/>
        <w:spacing w:after="150" w:line="240" w:lineRule="auto"/>
        <w:jc w:val="both"/>
        <w:rPr>
          <w:rStyle w:val="Textoennegrita"/>
          <w:lang w:eastAsia="es-ES"/>
        </w:rPr>
      </w:pPr>
      <w:r w:rsidRPr="00471420">
        <w:rPr>
          <w:rStyle w:val="Textoennegrita"/>
          <w:lang w:eastAsia="es-ES"/>
        </w:rPr>
        <w:t>Segunda: Los originales se presentarán en lengua castellana. Cada autor</w:t>
      </w:r>
      <w:r w:rsidRPr="00701FB6">
        <w:rPr>
          <w:rStyle w:val="Textoennegrita"/>
        </w:rPr>
        <w:t>/a</w:t>
      </w:r>
      <w:r w:rsidRPr="00471420">
        <w:rPr>
          <w:rStyle w:val="Textoennegrita"/>
          <w:lang w:eastAsia="es-ES"/>
        </w:rPr>
        <w:t>, que podrán concurrir de cualquier nacionalidad, podrá presentar una o varias obras. El tema es libre.</w:t>
      </w:r>
    </w:p>
    <w:p w14:paraId="784C5F12" w14:textId="77777777" w:rsidR="00471420" w:rsidRPr="00471420" w:rsidRDefault="00471420" w:rsidP="00701FB6">
      <w:pPr>
        <w:shd w:val="clear" w:color="auto" w:fill="FFFFFF"/>
        <w:spacing w:after="150" w:line="240" w:lineRule="auto"/>
        <w:jc w:val="both"/>
        <w:rPr>
          <w:rStyle w:val="Textoennegrita"/>
          <w:lang w:eastAsia="es-ES"/>
        </w:rPr>
      </w:pPr>
      <w:r w:rsidRPr="00471420">
        <w:rPr>
          <w:rStyle w:val="Textoennegrita"/>
          <w:lang w:eastAsia="es-ES"/>
        </w:rPr>
        <w:t>Tercera: Los trabajos deberán estar escritos digitalmente, el formato de la página tendrá que ser A4, a doble espacio interlinea, con los cuatro márgenes de 1,9 cm y con tipo de letra “Arial” en tamaño 12.</w:t>
      </w:r>
      <w:r w:rsidRPr="00471420">
        <w:rPr>
          <w:rStyle w:val="Textoennegrita"/>
          <w:lang w:eastAsia="es-ES"/>
        </w:rPr>
        <w:br/>
        <w:t>La extensión mínima será de 125 páginas y la máxima de 250; se incluirá la numeración de las páginas. Los ejemplares que no se ajusten a los parámetros especificados no serán admitidos a concurso.</w:t>
      </w:r>
    </w:p>
    <w:p w14:paraId="24E836A4" w14:textId="0DD4B214" w:rsidR="00471420" w:rsidRPr="00471420" w:rsidRDefault="00471420" w:rsidP="00701FB6">
      <w:pPr>
        <w:shd w:val="clear" w:color="auto" w:fill="FFFFFF"/>
        <w:spacing w:after="150" w:line="240" w:lineRule="auto"/>
        <w:jc w:val="both"/>
        <w:rPr>
          <w:rStyle w:val="Textoennegrita"/>
          <w:lang w:eastAsia="es-ES"/>
        </w:rPr>
      </w:pPr>
      <w:r w:rsidRPr="00471420">
        <w:rPr>
          <w:rStyle w:val="Textoennegrita"/>
          <w:lang w:eastAsia="es-ES"/>
        </w:rPr>
        <w:t>Cuarta: Las obras deberán presentarse en formato digital Word (*.</w:t>
      </w:r>
      <w:proofErr w:type="spellStart"/>
      <w:r w:rsidRPr="00471420">
        <w:rPr>
          <w:rStyle w:val="Textoennegrita"/>
          <w:lang w:eastAsia="es-ES"/>
        </w:rPr>
        <w:t>doc</w:t>
      </w:r>
      <w:proofErr w:type="spellEnd"/>
      <w:r w:rsidRPr="00471420">
        <w:rPr>
          <w:rStyle w:val="Textoennegrita"/>
          <w:lang w:eastAsia="es-ES"/>
        </w:rPr>
        <w:t xml:space="preserve"> o *.docx)</w:t>
      </w:r>
      <w:r w:rsidRPr="00701FB6">
        <w:rPr>
          <w:rStyle w:val="Textoennegrita"/>
        </w:rPr>
        <w:t xml:space="preserve"> y remitirse</w:t>
      </w:r>
      <w:r w:rsidRPr="00471420">
        <w:rPr>
          <w:rStyle w:val="Textoennegrita"/>
          <w:lang w:eastAsia="es-ES"/>
        </w:rPr>
        <w:t xml:space="preserve"> </w:t>
      </w:r>
      <w:hyperlink r:id="rId6" w:history="1">
        <w:r w:rsidRPr="00701FB6">
          <w:rPr>
            <w:rStyle w:val="Textoennegrita"/>
            <w:lang w:eastAsia="es-ES"/>
          </w:rPr>
          <w:t>info@edicionessehat.com</w:t>
        </w:r>
      </w:hyperlink>
      <w:r w:rsidRPr="00701FB6">
        <w:rPr>
          <w:rStyle w:val="Textoennegrita"/>
        </w:rPr>
        <w:t xml:space="preserve">. </w:t>
      </w:r>
      <w:r w:rsidRPr="00471420">
        <w:rPr>
          <w:rStyle w:val="Textoennegrita"/>
          <w:lang w:eastAsia="es-ES"/>
        </w:rPr>
        <w:t>El nombre del archivo remitido será el título de la obra enviada.</w:t>
      </w:r>
      <w:r w:rsidRPr="00471420">
        <w:rPr>
          <w:rStyle w:val="Textoennegrita"/>
          <w:lang w:eastAsia="es-ES"/>
        </w:rPr>
        <w:br/>
        <w:t>A este ejemplar deberá acompañar otros dos archivo Word (*.</w:t>
      </w:r>
      <w:proofErr w:type="spellStart"/>
      <w:r w:rsidRPr="00471420">
        <w:rPr>
          <w:rStyle w:val="Textoennegrita"/>
          <w:lang w:eastAsia="es-ES"/>
        </w:rPr>
        <w:t>doc</w:t>
      </w:r>
      <w:proofErr w:type="spellEnd"/>
      <w:r w:rsidRPr="00471420">
        <w:rPr>
          <w:rStyle w:val="Textoennegrita"/>
          <w:lang w:eastAsia="es-ES"/>
        </w:rPr>
        <w:t xml:space="preserve"> o *.docx) con nombre: “PLICA” más el título de la obra, en su interior deben de ir los datos personales del autor, indicando nombre y apellidos, nacionalidad, domicilio, número de teléfono y dirección de correo electrónico, una nota bio-bibliográfica y la sinopsis de la obra.</w:t>
      </w:r>
      <w:r w:rsidRPr="00471420">
        <w:rPr>
          <w:rStyle w:val="Textoennegrita"/>
          <w:lang w:eastAsia="es-ES"/>
        </w:rPr>
        <w:br/>
        <w:t>El plazo de admisión de originales finalizará el 15 de noviembre de 202</w:t>
      </w:r>
      <w:r w:rsidRPr="00701FB6">
        <w:rPr>
          <w:rStyle w:val="Textoennegrita"/>
        </w:rPr>
        <w:t>2</w:t>
      </w:r>
      <w:r w:rsidRPr="00471420">
        <w:rPr>
          <w:rStyle w:val="Textoennegrita"/>
          <w:lang w:eastAsia="es-ES"/>
        </w:rPr>
        <w:t>.</w:t>
      </w:r>
    </w:p>
    <w:p w14:paraId="7B850A37" w14:textId="638781DF" w:rsidR="00471420" w:rsidRPr="00471420" w:rsidRDefault="00471420" w:rsidP="00701FB6">
      <w:pPr>
        <w:shd w:val="clear" w:color="auto" w:fill="FFFFFF"/>
        <w:spacing w:after="150" w:line="240" w:lineRule="auto"/>
        <w:jc w:val="both"/>
        <w:rPr>
          <w:rStyle w:val="Textoennegrita"/>
          <w:lang w:eastAsia="es-ES"/>
        </w:rPr>
      </w:pPr>
      <w:r w:rsidRPr="00471420">
        <w:rPr>
          <w:rStyle w:val="Textoennegrita"/>
          <w:lang w:eastAsia="es-ES"/>
        </w:rPr>
        <w:t>Quinta: La decisión del Jurado, será designado entre personas de la literatura y de la crítica literaria, será inapelable y se hará pública en la web oficial de la editorial durante el mes de marzo de 202</w:t>
      </w:r>
      <w:r w:rsidRPr="00701FB6">
        <w:rPr>
          <w:rStyle w:val="Textoennegrita"/>
        </w:rPr>
        <w:t>3</w:t>
      </w:r>
      <w:r w:rsidRPr="00471420">
        <w:rPr>
          <w:rStyle w:val="Textoennegrita"/>
          <w:lang w:eastAsia="es-ES"/>
        </w:rPr>
        <w:t>. El premio podrá declararse desierto.</w:t>
      </w:r>
    </w:p>
    <w:p w14:paraId="39E5DB9D" w14:textId="78683D5F" w:rsidR="00471420" w:rsidRPr="00471420" w:rsidRDefault="00471420" w:rsidP="00701FB6">
      <w:pPr>
        <w:shd w:val="clear" w:color="auto" w:fill="FFFFFF"/>
        <w:spacing w:after="150" w:line="240" w:lineRule="auto"/>
        <w:jc w:val="both"/>
        <w:rPr>
          <w:rStyle w:val="Textoennegrita"/>
          <w:lang w:eastAsia="es-ES"/>
        </w:rPr>
      </w:pPr>
      <w:r w:rsidRPr="00471420">
        <w:rPr>
          <w:rStyle w:val="Textoennegrita"/>
          <w:lang w:eastAsia="es-ES"/>
        </w:rPr>
        <w:t xml:space="preserve">Sexta: El ganador, así como el finalista, recibirá como premio la edición, publicación, distribución física en España y la comercialización de la obra bajo el sello comercial de </w:t>
      </w:r>
      <w:r w:rsidRPr="00701FB6">
        <w:rPr>
          <w:rStyle w:val="Textoennegrita"/>
        </w:rPr>
        <w:t>Ediciones Seshat</w:t>
      </w:r>
      <w:r w:rsidRPr="00471420">
        <w:rPr>
          <w:rStyle w:val="Textoennegrita"/>
          <w:lang w:eastAsia="es-ES"/>
        </w:rPr>
        <w:t>.</w:t>
      </w:r>
    </w:p>
    <w:p w14:paraId="4226E4C9" w14:textId="16742706" w:rsidR="00471420" w:rsidRPr="00471420" w:rsidRDefault="00471420" w:rsidP="00701FB6">
      <w:pPr>
        <w:shd w:val="clear" w:color="auto" w:fill="FFFFFF"/>
        <w:spacing w:after="150" w:line="240" w:lineRule="auto"/>
        <w:jc w:val="both"/>
        <w:rPr>
          <w:rStyle w:val="Textoennegrita"/>
          <w:lang w:eastAsia="es-ES"/>
        </w:rPr>
      </w:pPr>
      <w:r w:rsidRPr="00471420">
        <w:rPr>
          <w:rStyle w:val="Textoennegrita"/>
          <w:lang w:eastAsia="es-ES"/>
        </w:rPr>
        <w:t>Séptima: Participar en este concurso equivale a aceptar las bases. No se mantendrá correspondencia alguna con los organizadores sobre este certamen excepto para facilitar las bases a quienes lo soliciten. Para ello deberán dirigirse por correo electrónico a la dirección</w:t>
      </w:r>
      <w:r w:rsidRPr="00701FB6">
        <w:rPr>
          <w:rStyle w:val="Textoennegrita"/>
        </w:rPr>
        <w:t xml:space="preserve"> anteriormente citada</w:t>
      </w:r>
      <w:r w:rsidRPr="00471420">
        <w:rPr>
          <w:rStyle w:val="Textoennegrita"/>
          <w:lang w:eastAsia="es-ES"/>
        </w:rPr>
        <w:t>.</w:t>
      </w:r>
    </w:p>
    <w:p w14:paraId="6923C92F" w14:textId="0A10169D" w:rsidR="00471420" w:rsidRDefault="00471420" w:rsidP="00701FB6">
      <w:pPr>
        <w:shd w:val="clear" w:color="auto" w:fill="FFFFFF"/>
        <w:spacing w:after="150" w:line="240" w:lineRule="auto"/>
        <w:jc w:val="both"/>
        <w:rPr>
          <w:rStyle w:val="Textoennegrita"/>
          <w:lang w:eastAsia="es-ES"/>
        </w:rPr>
      </w:pPr>
      <w:r w:rsidRPr="00471420">
        <w:rPr>
          <w:rStyle w:val="Textoennegrita"/>
          <w:lang w:eastAsia="es-ES"/>
        </w:rPr>
        <w:t xml:space="preserve">Ediciones </w:t>
      </w:r>
      <w:r w:rsidRPr="00701FB6">
        <w:rPr>
          <w:rStyle w:val="Textoennegrita"/>
        </w:rPr>
        <w:t xml:space="preserve">Seshat </w:t>
      </w:r>
      <w:r w:rsidRPr="00471420">
        <w:rPr>
          <w:rStyle w:val="Textoennegrita"/>
          <w:lang w:eastAsia="es-ES"/>
        </w:rPr>
        <w:t>pone en conocimiento de los participantes de este “</w:t>
      </w:r>
      <w:r w:rsidRPr="00701FB6">
        <w:rPr>
          <w:rStyle w:val="Textoennegrita"/>
        </w:rPr>
        <w:t>I Certamen Seshat</w:t>
      </w:r>
      <w:r w:rsidRPr="00471420">
        <w:rPr>
          <w:rStyle w:val="Textoennegrita"/>
          <w:lang w:eastAsia="es-ES"/>
        </w:rPr>
        <w:t xml:space="preserve"> de Novela”, que la presente declaración refleja la política en materia de protección de datos que sigue la editorial. Esta política se ha configurado respetando escrupulosamente la normativa vigente en materia de protección de datos de carácter personal.</w:t>
      </w:r>
    </w:p>
    <w:p w14:paraId="26402C00" w14:textId="74722A0D" w:rsidR="004A760E" w:rsidRDefault="004A760E" w:rsidP="004A760E">
      <w:pPr>
        <w:shd w:val="clear" w:color="auto" w:fill="FFFFFF"/>
        <w:spacing w:after="150" w:line="240" w:lineRule="auto"/>
        <w:jc w:val="center"/>
        <w:rPr>
          <w:rStyle w:val="Textoennegrita"/>
          <w:lang w:eastAsia="es-ES"/>
        </w:rPr>
      </w:pPr>
      <w:r w:rsidRPr="004A760E">
        <w:rPr>
          <w:rStyle w:val="Textoennegrita"/>
          <w:lang w:eastAsia="es-ES"/>
        </w:rPr>
        <w:t>LAS OBRAS QUE NO SEAN SELECCIONADAS SERÁN DESTRUIDAS</w:t>
      </w:r>
      <w:r>
        <w:rPr>
          <w:rStyle w:val="Textoennegrita"/>
          <w:lang w:eastAsia="es-ES"/>
        </w:rPr>
        <w:t>.</w:t>
      </w:r>
    </w:p>
    <w:p w14:paraId="5AC4397F" w14:textId="073DDCCF" w:rsidR="004A760E" w:rsidRPr="004A760E" w:rsidRDefault="004A760E" w:rsidP="004A760E">
      <w:pPr>
        <w:shd w:val="clear" w:color="auto" w:fill="FFFFFF"/>
        <w:spacing w:after="150" w:line="240" w:lineRule="auto"/>
        <w:jc w:val="center"/>
        <w:rPr>
          <w:rStyle w:val="Textoennegrita"/>
          <w:lang w:eastAsia="es-ES"/>
        </w:rPr>
      </w:pPr>
      <w:r>
        <w:rPr>
          <w:rStyle w:val="Textoennegrita"/>
          <w:lang w:eastAsia="es-ES"/>
        </w:rPr>
        <w:t>LOS DERECHOS DE AUTOR DE LA OBRA SIEMPRE SERÁN DEL AUTOR.</w:t>
      </w:r>
    </w:p>
    <w:p w14:paraId="59D88CF7" w14:textId="77777777" w:rsidR="00471420" w:rsidRPr="00471420" w:rsidRDefault="00471420" w:rsidP="00701FB6">
      <w:pPr>
        <w:shd w:val="clear" w:color="auto" w:fill="FFFFFF"/>
        <w:spacing w:after="150" w:line="240" w:lineRule="auto"/>
        <w:jc w:val="both"/>
        <w:rPr>
          <w:rStyle w:val="Textoennegrita"/>
          <w:lang w:eastAsia="es-ES"/>
        </w:rPr>
      </w:pPr>
      <w:r w:rsidRPr="00471420">
        <w:rPr>
          <w:rStyle w:val="Textoennegrita"/>
          <w:lang w:eastAsia="es-ES"/>
        </w:rPr>
        <w:t> </w:t>
      </w:r>
    </w:p>
    <w:sectPr w:rsidR="00471420" w:rsidRPr="00471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0F24" w14:textId="77777777" w:rsidR="00521779" w:rsidRDefault="00521779" w:rsidP="00701FB6">
      <w:pPr>
        <w:spacing w:after="0" w:line="240" w:lineRule="auto"/>
      </w:pPr>
      <w:r>
        <w:separator/>
      </w:r>
    </w:p>
  </w:endnote>
  <w:endnote w:type="continuationSeparator" w:id="0">
    <w:p w14:paraId="38C42E8F" w14:textId="77777777" w:rsidR="00521779" w:rsidRDefault="00521779" w:rsidP="0070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F4AB" w14:textId="77777777" w:rsidR="00521779" w:rsidRDefault="00521779" w:rsidP="00701FB6">
      <w:pPr>
        <w:spacing w:after="0" w:line="240" w:lineRule="auto"/>
      </w:pPr>
      <w:r>
        <w:separator/>
      </w:r>
    </w:p>
  </w:footnote>
  <w:footnote w:type="continuationSeparator" w:id="0">
    <w:p w14:paraId="221E6DE6" w14:textId="77777777" w:rsidR="00521779" w:rsidRDefault="00521779" w:rsidP="00701F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20"/>
    <w:rsid w:val="00471420"/>
    <w:rsid w:val="004A760E"/>
    <w:rsid w:val="00521779"/>
    <w:rsid w:val="005A082C"/>
    <w:rsid w:val="00701F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C66E"/>
  <w15:chartTrackingRefBased/>
  <w15:docId w15:val="{35A66478-2DDA-4665-BBC5-9E124978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1420"/>
    <w:rPr>
      <w:color w:val="0563C1" w:themeColor="hyperlink"/>
      <w:u w:val="single"/>
    </w:rPr>
  </w:style>
  <w:style w:type="character" w:styleId="Mencinsinresolver">
    <w:name w:val="Unresolved Mention"/>
    <w:basedOn w:val="Fuentedeprrafopredeter"/>
    <w:uiPriority w:val="99"/>
    <w:semiHidden/>
    <w:unhideWhenUsed/>
    <w:rsid w:val="00471420"/>
    <w:rPr>
      <w:color w:val="605E5C"/>
      <w:shd w:val="clear" w:color="auto" w:fill="E1DFDD"/>
    </w:rPr>
  </w:style>
  <w:style w:type="character" w:styleId="Textoennegrita">
    <w:name w:val="Strong"/>
    <w:basedOn w:val="Fuentedeprrafopredeter"/>
    <w:uiPriority w:val="22"/>
    <w:qFormat/>
    <w:rsid w:val="00701FB6"/>
    <w:rPr>
      <w:b/>
      <w:bCs/>
    </w:rPr>
  </w:style>
  <w:style w:type="paragraph" w:styleId="Encabezado">
    <w:name w:val="header"/>
    <w:basedOn w:val="Normal"/>
    <w:link w:val="EncabezadoCar"/>
    <w:uiPriority w:val="99"/>
    <w:unhideWhenUsed/>
    <w:rsid w:val="00701F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FB6"/>
  </w:style>
  <w:style w:type="paragraph" w:styleId="Piedepgina">
    <w:name w:val="footer"/>
    <w:basedOn w:val="Normal"/>
    <w:link w:val="PiedepginaCar"/>
    <w:uiPriority w:val="99"/>
    <w:unhideWhenUsed/>
    <w:rsid w:val="00701F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88288">
      <w:bodyDiv w:val="1"/>
      <w:marLeft w:val="0"/>
      <w:marRight w:val="0"/>
      <w:marTop w:val="0"/>
      <w:marBottom w:val="0"/>
      <w:divBdr>
        <w:top w:val="none" w:sz="0" w:space="0" w:color="auto"/>
        <w:left w:val="none" w:sz="0" w:space="0" w:color="auto"/>
        <w:bottom w:val="none" w:sz="0" w:space="0" w:color="auto"/>
        <w:right w:val="none" w:sz="0" w:space="0" w:color="auto"/>
      </w:divBdr>
      <w:divsChild>
        <w:div w:id="769278972">
          <w:marLeft w:val="0"/>
          <w:marRight w:val="0"/>
          <w:marTop w:val="0"/>
          <w:marBottom w:val="0"/>
          <w:divBdr>
            <w:top w:val="none" w:sz="0" w:space="0" w:color="auto"/>
            <w:left w:val="none" w:sz="0" w:space="0" w:color="auto"/>
            <w:bottom w:val="none" w:sz="0" w:space="0" w:color="auto"/>
            <w:right w:val="none" w:sz="0" w:space="0" w:color="auto"/>
          </w:divBdr>
          <w:divsChild>
            <w:div w:id="681006493">
              <w:marLeft w:val="0"/>
              <w:marRight w:val="0"/>
              <w:marTop w:val="0"/>
              <w:marBottom w:val="0"/>
              <w:divBdr>
                <w:top w:val="none" w:sz="0" w:space="0" w:color="auto"/>
                <w:left w:val="none" w:sz="0" w:space="0" w:color="auto"/>
                <w:bottom w:val="none" w:sz="0" w:space="0" w:color="auto"/>
                <w:right w:val="none" w:sz="0" w:space="0" w:color="auto"/>
              </w:divBdr>
            </w:div>
            <w:div w:id="2129349818">
              <w:marLeft w:val="0"/>
              <w:marRight w:val="0"/>
              <w:marTop w:val="0"/>
              <w:marBottom w:val="0"/>
              <w:divBdr>
                <w:top w:val="none" w:sz="0" w:space="0" w:color="auto"/>
                <w:left w:val="none" w:sz="0" w:space="0" w:color="auto"/>
                <w:bottom w:val="none" w:sz="0" w:space="0" w:color="auto"/>
                <w:right w:val="none" w:sz="0" w:space="0" w:color="auto"/>
              </w:divBdr>
            </w:div>
            <w:div w:id="393432715">
              <w:marLeft w:val="0"/>
              <w:marRight w:val="0"/>
              <w:marTop w:val="0"/>
              <w:marBottom w:val="0"/>
              <w:divBdr>
                <w:top w:val="none" w:sz="0" w:space="0" w:color="auto"/>
                <w:left w:val="none" w:sz="0" w:space="0" w:color="auto"/>
                <w:bottom w:val="none" w:sz="0" w:space="0" w:color="auto"/>
                <w:right w:val="none" w:sz="0" w:space="0" w:color="auto"/>
              </w:divBdr>
            </w:div>
            <w:div w:id="2042241514">
              <w:marLeft w:val="0"/>
              <w:marRight w:val="0"/>
              <w:marTop w:val="0"/>
              <w:marBottom w:val="0"/>
              <w:divBdr>
                <w:top w:val="none" w:sz="0" w:space="0" w:color="auto"/>
                <w:left w:val="none" w:sz="0" w:space="0" w:color="auto"/>
                <w:bottom w:val="none" w:sz="0" w:space="0" w:color="auto"/>
                <w:right w:val="none" w:sz="0" w:space="0" w:color="auto"/>
              </w:divBdr>
              <w:divsChild>
                <w:div w:id="420488975">
                  <w:marLeft w:val="0"/>
                  <w:marRight w:val="0"/>
                  <w:marTop w:val="0"/>
                  <w:marBottom w:val="0"/>
                  <w:divBdr>
                    <w:top w:val="none" w:sz="0" w:space="0" w:color="auto"/>
                    <w:left w:val="none" w:sz="0" w:space="0" w:color="auto"/>
                    <w:bottom w:val="none" w:sz="0" w:space="0" w:color="auto"/>
                    <w:right w:val="none" w:sz="0" w:space="0" w:color="auto"/>
                  </w:divBdr>
                  <w:divsChild>
                    <w:div w:id="2002809154">
                      <w:marLeft w:val="0"/>
                      <w:marRight w:val="0"/>
                      <w:marTop w:val="0"/>
                      <w:marBottom w:val="0"/>
                      <w:divBdr>
                        <w:top w:val="none" w:sz="0" w:space="0" w:color="auto"/>
                        <w:left w:val="none" w:sz="0" w:space="0" w:color="auto"/>
                        <w:bottom w:val="none" w:sz="0" w:space="0" w:color="auto"/>
                        <w:right w:val="none" w:sz="0" w:space="0" w:color="auto"/>
                      </w:divBdr>
                      <w:divsChild>
                        <w:div w:id="1269698705">
                          <w:marLeft w:val="0"/>
                          <w:marRight w:val="0"/>
                          <w:marTop w:val="0"/>
                          <w:marBottom w:val="0"/>
                          <w:divBdr>
                            <w:top w:val="none" w:sz="0" w:space="0" w:color="auto"/>
                            <w:left w:val="none" w:sz="0" w:space="0" w:color="auto"/>
                            <w:bottom w:val="none" w:sz="0" w:space="0" w:color="auto"/>
                            <w:right w:val="none" w:sz="0" w:space="0" w:color="auto"/>
                          </w:divBdr>
                        </w:div>
                        <w:div w:id="447507964">
                          <w:marLeft w:val="0"/>
                          <w:marRight w:val="0"/>
                          <w:marTop w:val="0"/>
                          <w:marBottom w:val="0"/>
                          <w:divBdr>
                            <w:top w:val="none" w:sz="0" w:space="0" w:color="auto"/>
                            <w:left w:val="none" w:sz="0" w:space="0" w:color="auto"/>
                            <w:bottom w:val="none" w:sz="0" w:space="0" w:color="auto"/>
                            <w:right w:val="none" w:sz="0" w:space="0" w:color="auto"/>
                          </w:divBdr>
                        </w:div>
                        <w:div w:id="132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434755">
          <w:marLeft w:val="0"/>
          <w:marRight w:val="0"/>
          <w:marTop w:val="0"/>
          <w:marBottom w:val="0"/>
          <w:divBdr>
            <w:top w:val="none" w:sz="0" w:space="0" w:color="auto"/>
            <w:left w:val="none" w:sz="0" w:space="0" w:color="auto"/>
            <w:bottom w:val="none" w:sz="0" w:space="0" w:color="auto"/>
            <w:right w:val="none" w:sz="0" w:space="0" w:color="auto"/>
          </w:divBdr>
        </w:div>
        <w:div w:id="1665084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edicionessehat.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446</Words>
  <Characters>2455</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Helga</dc:creator>
  <cp:keywords/>
  <dc:description/>
  <cp:lastModifiedBy>Helga</cp:lastModifiedBy>
  <cp:revision>4</cp:revision>
  <dcterms:created xsi:type="dcterms:W3CDTF">2021-11-04T15:26:00Z</dcterms:created>
  <dcterms:modified xsi:type="dcterms:W3CDTF">2022-01-03T14:58:00Z</dcterms:modified>
</cp:coreProperties>
</file>