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</w:rPr>
        <w:t xml:space="preserve">LEVANTAMENTO DE</w:t>
      </w:r>
      <w:bookmarkStart w:id="0" w:name="_GoBack"/>
      <w:r/>
      <w:bookmarkEnd w:id="0"/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REQUISITOS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Autor: </w:t>
      </w:r>
      <w:r>
        <w:rPr>
          <w:b w:val="0"/>
          <w:bCs w:val="0"/>
          <w:sz w:val="24"/>
          <w:szCs w:val="24"/>
          <w:highlight w:val="none"/>
        </w:rPr>
        <w:t xml:space="preserve">Vitor Pessôa de Freitas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Ultima atualização: </w:t>
      </w:r>
      <w:r>
        <w:rPr>
          <w:b w:val="0"/>
          <w:bCs w:val="0"/>
          <w:sz w:val="24"/>
          <w:szCs w:val="24"/>
          <w:highlight w:val="none"/>
        </w:rPr>
        <w:t xml:space="preserve">14/05/2025</w:t>
      </w:r>
      <w:r>
        <w:rPr>
          <w:b/>
          <w:bCs/>
          <w:sz w:val="24"/>
          <w:szCs w:val="24"/>
          <w:highlight w:val="none"/>
        </w:rPr>
        <w:t xml:space="preserve"> 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Sistema: </w:t>
      </w:r>
      <w:r>
        <w:rPr>
          <w:b w:val="0"/>
          <w:bCs w:val="0"/>
          <w:sz w:val="24"/>
          <w:szCs w:val="24"/>
          <w:highlight w:val="none"/>
        </w:rPr>
        <w:t xml:space="preserve">PlantCare (Auxiliador no cuidado de plantas).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875"/>
        <w:numPr>
          <w:ilvl w:val="0"/>
          <w:numId w:val="1"/>
        </w:numPr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PROBLEMA DE NEGÓCIO: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/>
        <w:ind w:firstLine="707" w:left="709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</w:rPr>
        <w:t xml:space="preserve">Muitas pessoas que gostam de plantas enfrentam dificuldades em mantê-las saudáveis devido à falta de tempo, conhecimento técnico ou espaço adequado, especialmente em ambientes urbanos e apartamentos. Essa realidade gera insegurança e frustração nos cuidado</w:t>
      </w:r>
      <w:r>
        <w:rPr>
          <w:rFonts w:ascii="Arial" w:hAnsi="Arial" w:eastAsia="Arial" w:cs="Arial"/>
          <w:color w:val="000000"/>
          <w:sz w:val="24"/>
        </w:rPr>
        <w:t xml:space="preserve">s diários, levando ao desestímulo na prática da jardinagem doméstica.</w:t>
      </w: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Style w:val="875"/>
        <w:numPr>
          <w:ilvl w:val="0"/>
          <w:numId w:val="1"/>
        </w:numPr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REQUISITOS FUNCIONAIS: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75"/>
        <w:numPr>
          <w:ilvl w:val="0"/>
          <w:numId w:val="3"/>
        </w:numPr>
        <w:pBdr/>
        <w:spacing/>
        <w:ind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color w:val="000000"/>
          <w:sz w:val="24"/>
        </w:rPr>
        <w:t xml:space="preserve">Cadastro de Usuário Comum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/>
        <w:spacing/>
        <w:ind w:right="0" w:firstLine="0" w:left="709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</w: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ab/>
        <w:t xml:space="preserve">O sistema deve permitir que usuários comuns realizem seu cadastro informando e-mail, nome de usuário e senha.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/>
        <w:spacing/>
        <w:ind w:firstLine="0" w:left="709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Style w:val="875"/>
        <w:numPr>
          <w:ilvl w:val="0"/>
          <w:numId w:val="4"/>
        </w:numPr>
        <w:pBdr/>
        <w:spacing/>
        <w:ind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color w:val="000000"/>
          <w:sz w:val="24"/>
        </w:rPr>
        <w:t xml:space="preserve">Cadastro de Usuário Profissional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/>
        <w:spacing/>
        <w:ind w:right="0" w:firstLine="0" w:left="709"/>
        <w:jc w:val="both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ab/>
        <w:t xml:space="preserve">O sistema deve permitir o cadastro de usuários profissionais mediante o preenchimento de e-mail, nome de usuário, senha e formação profissional (como agrônomo, botânico, entre outros).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709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Style w:val="875"/>
        <w:numPr>
          <w:ilvl w:val="0"/>
          <w:numId w:val="5"/>
        </w:numPr>
        <w:pBdr/>
        <w:spacing/>
        <w:ind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color w:val="000000"/>
          <w:sz w:val="24"/>
        </w:rPr>
        <w:t xml:space="preserve">Consultas com profissionais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/>
        <w:spacing/>
        <w:ind w:right="0" w:firstLine="0" w:left="709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ab/>
        <w:t xml:space="preserve">O sistema deve permitir o contato direto de usuários comuns e profissionais da área, para buscarem informações ou relatarem algum problema de saúde com suas plantas.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/>
        <w:spacing/>
        <w:ind w:right="0" w:firstLine="0" w:left="709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Style w:val="875"/>
        <w:numPr>
          <w:ilvl w:val="0"/>
          <w:numId w:val="10"/>
        </w:numPr>
        <w:pBdr/>
        <w:spacing/>
        <w:ind w:right="0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24"/>
          <w:highlight w:val="none"/>
        </w:rPr>
        <w:t xml:space="preserve">Cadastro de plantas</w:t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/>
        <w:spacing/>
        <w:ind w:right="0" w:firstLine="709" w:left="709"/>
        <w:jc w:val="both"/>
        <w:rPr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r>
      <w:r>
        <w:rPr>
          <w:sz w:val="24"/>
          <w:szCs w:val="24"/>
        </w:rPr>
        <w:t xml:space="preserve">O sistema deve permitir que os usuários profissionais cadastrem plantas, informando nome popular, nome científico, tipo, ambiente ideal, frequência de rega e cuidados específicos</w:t>
      </w:r>
      <w:r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75"/>
        <w:numPr>
          <w:ilvl w:val="0"/>
          <w:numId w:val="12"/>
        </w:numPr>
        <w:pBdr/>
        <w:spacing/>
        <w:ind w:right="0"/>
        <w:jc w:val="both"/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</w:rPr>
        <w:t xml:space="preserve">Gerenciamento de Tarefas (Agenda de Cuidados)</w:t>
      </w:r>
      <w:r>
        <w:rPr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r>
    </w:p>
    <w:p>
      <w:pPr>
        <w:pBdr/>
        <w:spacing/>
        <w:ind w:right="0" w:firstLine="707" w:left="709"/>
        <w:jc w:val="both"/>
        <w:rPr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sz w:val="24"/>
          <w:szCs w:val="24"/>
        </w:rPr>
        <w:t xml:space="preserve">O sistema deve permitir que os usuários profissionais criem tarefas relacionadas às plantas, como regar, adubar ou podar, com definição de data, horário e status.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right="0" w:firstLine="0" w:left="709"/>
        <w:jc w:val="both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Style w:val="87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Acompanhamento do Desenvolvimento das Plantas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ab/>
        <w:t xml:space="preserve">O sistema deve permitir que todos os usuários acompanhem o desenvolvimento de suas plantas, com base em registros inseridos e interações no aplicativo.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Notificações de Cuidados com as Plantas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ab/>
        <w:t xml:space="preserve">O sistema deve enviar notificações aos usuários com lembretes sobre os cuidados necessários, como horários ideais para rega e exposição ao sol.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Style w:val="87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r>
      <w:r>
        <w:rPr>
          <w:b/>
          <w:bCs/>
          <w:sz w:val="24"/>
          <w:szCs w:val="24"/>
        </w:rPr>
        <w:t xml:space="preserve">Cadastro de Clientes (para o usuário profissional)</w:t>
      </w:r>
      <w:r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7" w:left="709"/>
        <w:jc w:val="both"/>
        <w:rPr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sz w:val="24"/>
          <w:szCs w:val="24"/>
        </w:rPr>
        <w:t xml:space="preserve">O sistema deve permitir que profissionais cadastrem e gerenciem seus clientes, contendo informações como nome, telefone, e-mail e observações.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75"/>
        <w:numPr>
          <w:ilvl w:val="0"/>
          <w:numId w:val="1"/>
        </w:numPr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REQUISITOS NÃO FUNCIONAIS: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87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Usabilidade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</w:rPr>
      </w: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ab/>
        <w:t xml:space="preserve">O sistema deve apresentar uma interface simples, intuitiva e acessível, permitindo que usuários com diferentes níveis de familiaridade com tecnologia consigam utilizar as funcionalidades sem dificuldades.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Style w:val="87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Desempenho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</w: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ab/>
        <w:t xml:space="preserve">O sistema deve garantir tempo de resposta adequado, com carregamento das principais funcionalidades (como o catálogo e notificações) em até 3 segundos, para garantir uma boa </w:t>
        <w:tab/>
        <w:t xml:space="preserve">experiência de uso.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Style w:val="87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Compatibilidade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</w:rPr>
      </w: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ab/>
        <w:t xml:space="preserve">O sistema deve ser compatível com os principais navegadores web e </w:t>
      </w:r>
      <w:r>
        <w:rPr>
          <w:rFonts w:ascii="Arial" w:hAnsi="Arial" w:eastAsia="Arial" w:cs="Arial"/>
          <w:color w:val="000000"/>
          <w:sz w:val="24"/>
        </w:rPr>
        <w:t xml:space="preserve">dispositivos </w:t>
      </w:r>
      <w:r>
        <w:rPr>
          <w:rFonts w:ascii="Arial" w:hAnsi="Arial" w:eastAsia="Arial" w:cs="Arial"/>
          <w:color w:val="000000"/>
          <w:sz w:val="24"/>
        </w:rPr>
        <w:t xml:space="preserve">móveis (Android e iOS), garantindo acesso multiplataforma para maior conveniência dos usuários.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24"/>
          <w:highlight w:val="none"/>
        </w:rPr>
        <w:t xml:space="preserve">2. MODELO ENTIDADE RELACIONAMENTO (MER)</w:t>
      </w:r>
      <w:r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27179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92012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00039" cy="42717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5.20pt;height:336.3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/>
        <w:spacing/>
        <w:ind w:right="0" w:firstLine="0" w:left="0"/>
        <w:jc w:val="left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 xml:space="preserve">3. DIAGRAMA DE CASO DE USO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/>
        <w:ind w:right="0" w:firstLine="0" w:left="142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67225" cy="52482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3986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467224" cy="524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1.75pt;height:413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</w:rPr>
      </w:r>
    </w:p>
    <w:p>
      <w:pPr>
        <w:pBdr/>
        <w:spacing/>
        <w:ind w:right="0" w:firstLine="0" w:left="142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/>
        <w:ind w:right="0" w:firstLine="0" w:left="142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4.PROTÓTIPO NO FIGMA:</w:t>
      </w:r>
      <w:r>
        <w:rPr>
          <w:b/>
          <w:bCs/>
          <w:sz w:val="24"/>
          <w:szCs w:val="24"/>
        </w:rPr>
      </w:r>
    </w:p>
    <w:p>
      <w:pPr>
        <w:pBdr/>
        <w:spacing/>
        <w:ind w:right="0" w:firstLine="0" w:left="142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Link: </w:t>
      </w:r>
      <w:r>
        <w:rPr>
          <w:b w:val="0"/>
          <w:bCs w:val="0"/>
          <w:sz w:val="24"/>
          <w:szCs w:val="24"/>
          <w:highlight w:val="none"/>
        </w:rPr>
      </w:r>
      <w:hyperlink r:id="rId11" w:tooltip="https://www.figma.com/design/TiJvKGAhVMNpQvre4j5sSA/Sem-t%C3%ADtulo?node-id=0-1&amp;p=f&amp;t=zMEOSYMxfacCNSd6-0" w:history="1">
        <w:r>
          <w:rPr>
            <w:rStyle w:val="867"/>
            <w:b w:val="0"/>
            <w:bCs w:val="0"/>
            <w:sz w:val="24"/>
            <w:szCs w:val="24"/>
            <w:highlight w:val="none"/>
          </w:rPr>
          <w:t xml:space="preserve">https://www.figma.com/design/TiJvKGAhVMNpQvre4j5sSA/Sem-t%C3%ADtulo?node-id=0-1&amp;p=f&amp;t=zMEOSYMxfacCNSd6-0</w:t>
        </w:r>
      </w:hyperlink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3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5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7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9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1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3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5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7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212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170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4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6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60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2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6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15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7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9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31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03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75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7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9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6">
    <w:name w:val="Table Grid"/>
    <w:basedOn w:val="87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71"/>
    <w:next w:val="871"/>
    <w:link w:val="83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71"/>
    <w:next w:val="871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71"/>
    <w:next w:val="87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71"/>
    <w:next w:val="871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71"/>
    <w:next w:val="87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1"/>
    <w:next w:val="871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1"/>
    <w:next w:val="87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1"/>
    <w:next w:val="871"/>
    <w:link w:val="83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1"/>
    <w:next w:val="871"/>
    <w:link w:val="84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 w:default="1">
    <w:name w:val="Default Paragraph Font"/>
    <w:uiPriority w:val="1"/>
    <w:semiHidden/>
    <w:unhideWhenUsed/>
    <w:pPr>
      <w:pBdr/>
      <w:spacing/>
      <w:ind/>
    </w:pPr>
  </w:style>
  <w:style w:type="character" w:styleId="832">
    <w:name w:val="Heading 1 Char"/>
    <w:basedOn w:val="831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3">
    <w:name w:val="Heading 2 Char"/>
    <w:basedOn w:val="831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4">
    <w:name w:val="Heading 3 Char"/>
    <w:basedOn w:val="831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5">
    <w:name w:val="Heading 4 Char"/>
    <w:basedOn w:val="831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6">
    <w:name w:val="Heading 5 Char"/>
    <w:basedOn w:val="831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7">
    <w:name w:val="Heading 6 Char"/>
    <w:basedOn w:val="831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8">
    <w:name w:val="Heading 7 Char"/>
    <w:basedOn w:val="831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9">
    <w:name w:val="Heading 8 Char"/>
    <w:basedOn w:val="831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Heading 9 Char"/>
    <w:basedOn w:val="831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Title"/>
    <w:basedOn w:val="871"/>
    <w:next w:val="871"/>
    <w:link w:val="84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2">
    <w:name w:val="Title Char"/>
    <w:basedOn w:val="831"/>
    <w:link w:val="8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3">
    <w:name w:val="Subtitle"/>
    <w:basedOn w:val="871"/>
    <w:next w:val="871"/>
    <w:link w:val="84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4">
    <w:name w:val="Subtitle Char"/>
    <w:basedOn w:val="831"/>
    <w:link w:val="84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5">
    <w:name w:val="Quote"/>
    <w:basedOn w:val="871"/>
    <w:next w:val="871"/>
    <w:link w:val="84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6">
    <w:name w:val="Quote Char"/>
    <w:basedOn w:val="831"/>
    <w:link w:val="84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7">
    <w:name w:val="Intense Emphasis"/>
    <w:basedOn w:val="8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8">
    <w:name w:val="Intense Quote"/>
    <w:basedOn w:val="871"/>
    <w:next w:val="871"/>
    <w:link w:val="84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9">
    <w:name w:val="Intense Quote Char"/>
    <w:basedOn w:val="831"/>
    <w:link w:val="84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0">
    <w:name w:val="Intense Reference"/>
    <w:basedOn w:val="8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1">
    <w:name w:val="Subtle Emphasis"/>
    <w:basedOn w:val="8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Emphasis"/>
    <w:basedOn w:val="831"/>
    <w:uiPriority w:val="20"/>
    <w:qFormat/>
    <w:pPr>
      <w:pBdr/>
      <w:spacing/>
      <w:ind/>
    </w:pPr>
    <w:rPr>
      <w:i/>
      <w:iCs/>
    </w:rPr>
  </w:style>
  <w:style w:type="character" w:styleId="853">
    <w:name w:val="Strong"/>
    <w:basedOn w:val="831"/>
    <w:uiPriority w:val="22"/>
    <w:qFormat/>
    <w:pPr>
      <w:pBdr/>
      <w:spacing/>
      <w:ind/>
    </w:pPr>
    <w:rPr>
      <w:b/>
      <w:bCs/>
    </w:rPr>
  </w:style>
  <w:style w:type="character" w:styleId="854">
    <w:name w:val="Subtle Reference"/>
    <w:basedOn w:val="8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5">
    <w:name w:val="Book Title"/>
    <w:basedOn w:val="83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6">
    <w:name w:val="Header"/>
    <w:basedOn w:val="871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7">
    <w:name w:val="Header Char"/>
    <w:basedOn w:val="831"/>
    <w:link w:val="856"/>
    <w:uiPriority w:val="99"/>
    <w:pPr>
      <w:pBdr/>
      <w:spacing/>
      <w:ind/>
    </w:pPr>
  </w:style>
  <w:style w:type="paragraph" w:styleId="858">
    <w:name w:val="Footer"/>
    <w:basedOn w:val="871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Footer Char"/>
    <w:basedOn w:val="831"/>
    <w:link w:val="858"/>
    <w:uiPriority w:val="99"/>
    <w:pPr>
      <w:pBdr/>
      <w:spacing/>
      <w:ind/>
    </w:pPr>
  </w:style>
  <w:style w:type="paragraph" w:styleId="860">
    <w:name w:val="Caption"/>
    <w:basedOn w:val="871"/>
    <w:next w:val="8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1">
    <w:name w:val="footnote text"/>
    <w:basedOn w:val="871"/>
    <w:link w:val="86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2">
    <w:name w:val="Footnote Text Char"/>
    <w:basedOn w:val="831"/>
    <w:link w:val="861"/>
    <w:uiPriority w:val="99"/>
    <w:semiHidden/>
    <w:pPr>
      <w:pBdr/>
      <w:spacing/>
      <w:ind/>
    </w:pPr>
    <w:rPr>
      <w:sz w:val="20"/>
      <w:szCs w:val="20"/>
    </w:rPr>
  </w:style>
  <w:style w:type="character" w:styleId="863">
    <w:name w:val="foot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871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Endnote Text Char"/>
    <w:basedOn w:val="831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end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character" w:styleId="867">
    <w:name w:val="Hyperlink"/>
    <w:basedOn w:val="83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8">
    <w:name w:val="FollowedHyperlink"/>
    <w:basedOn w:val="8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9">
    <w:name w:val="TOC Heading"/>
    <w:uiPriority w:val="39"/>
    <w:unhideWhenUsed/>
    <w:pPr>
      <w:pBdr/>
      <w:spacing/>
      <w:ind/>
    </w:pPr>
  </w:style>
  <w:style w:type="paragraph" w:styleId="870">
    <w:name w:val="table of figures"/>
    <w:basedOn w:val="871"/>
    <w:next w:val="871"/>
    <w:uiPriority w:val="99"/>
    <w:unhideWhenUsed/>
    <w:pPr>
      <w:pBdr/>
      <w:spacing w:after="0" w:afterAutospacing="0"/>
      <w:ind/>
    </w:pPr>
  </w:style>
  <w:style w:type="paragraph" w:styleId="871" w:default="1">
    <w:name w:val="Normal"/>
    <w:qFormat/>
    <w:pPr>
      <w:pBdr/>
      <w:spacing/>
      <w:ind/>
    </w:pPr>
  </w:style>
  <w:style w:type="table" w:styleId="87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3" w:default="1">
    <w:name w:val="No List"/>
    <w:uiPriority w:val="99"/>
    <w:semiHidden/>
    <w:unhideWhenUsed/>
    <w:pPr>
      <w:pBdr/>
      <w:spacing/>
      <w:ind/>
    </w:pPr>
  </w:style>
  <w:style w:type="paragraph" w:styleId="874">
    <w:name w:val="No Spacing"/>
    <w:basedOn w:val="871"/>
    <w:uiPriority w:val="1"/>
    <w:qFormat/>
    <w:pPr>
      <w:pBdr/>
      <w:spacing w:after="0" w:line="240" w:lineRule="auto"/>
      <w:ind/>
    </w:pPr>
  </w:style>
  <w:style w:type="paragraph" w:styleId="875">
    <w:name w:val="List Paragraph"/>
    <w:basedOn w:val="87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www.figma.com/design/TiJvKGAhVMNpQvre4j5sSA/Sem-t%C3%ADtulo?node-id=0-1&amp;p=f&amp;t=zMEOSYMxfacCNSd6-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6</cp:revision>
  <dcterms:modified xsi:type="dcterms:W3CDTF">2025-05-27T23:12:45Z</dcterms:modified>
</cp:coreProperties>
</file>