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B8D77C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  <w:sz w:val="20"/>
          <w:szCs w:val="20"/>
        </w:rPr>
        <w:t>МИНОБРНАУКИ РОССИИ</w:t>
      </w:r>
    </w:p>
    <w:p w14:paraId="3C2F94AD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6B554862" wp14:editId="41C6DA0E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0181544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7F7E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08678884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</w:rPr>
        <w:t>НИЖЕГОРОДСКИЙ ГОСУДАРСТВЕННЫЙ ТЕХНИЧЕСКИЙ</w:t>
      </w:r>
    </w:p>
    <w:p w14:paraId="06ECF75D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</w:rPr>
        <w:t>УНИВЕРСИТЕТ им. Р.Е.АЛЕКСЕЕВА</w:t>
      </w:r>
    </w:p>
    <w:p w14:paraId="4BDA623B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F75B29" w14:textId="15151DF6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sz w:val="24"/>
          <w:szCs w:val="24"/>
        </w:rPr>
        <w:t>Институт радиоэлектроники и информационных технологий</w:t>
      </w:r>
    </w:p>
    <w:p w14:paraId="1370F2B0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sz w:val="24"/>
          <w:szCs w:val="24"/>
        </w:rPr>
        <w:t>Кафедра информатики и систем управления</w:t>
      </w:r>
    </w:p>
    <w:p w14:paraId="6F1B05A7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522B69" w14:textId="77777777" w:rsidR="00897D87" w:rsidRPr="00897D87" w:rsidRDefault="00897D87" w:rsidP="00C85ED6">
      <w:pPr>
        <w:jc w:val="center"/>
        <w:rPr>
          <w:rFonts w:ascii="Times New Roman" w:hAnsi="Times New Roman" w:cs="Times New Roman"/>
          <w:sz w:val="36"/>
          <w:szCs w:val="36"/>
        </w:rPr>
      </w:pPr>
      <w:r w:rsidRPr="00897D87">
        <w:rPr>
          <w:rFonts w:ascii="Times New Roman" w:hAnsi="Times New Roman" w:cs="Times New Roman"/>
          <w:sz w:val="36"/>
          <w:szCs w:val="36"/>
        </w:rPr>
        <w:t xml:space="preserve">Создание GUI-приложения </w:t>
      </w:r>
    </w:p>
    <w:p w14:paraId="05744714" w14:textId="43F33557" w:rsidR="00492003" w:rsidRPr="00B27F7E" w:rsidRDefault="00492003" w:rsidP="00C85ED6">
      <w:pPr>
        <w:jc w:val="center"/>
        <w:rPr>
          <w:rFonts w:ascii="Times New Roman" w:hAnsi="Times New Roman" w:cs="Times New Roman"/>
          <w:color w:val="7F7F7F"/>
          <w:sz w:val="18"/>
          <w:szCs w:val="18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(наименование темы проекта или работы)</w:t>
      </w:r>
    </w:p>
    <w:p w14:paraId="58D7750C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color w:val="7F7F7F"/>
          <w:sz w:val="24"/>
          <w:szCs w:val="24"/>
        </w:rPr>
      </w:pPr>
    </w:p>
    <w:p w14:paraId="5CB242B2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32"/>
          <w:szCs w:val="32"/>
        </w:rPr>
      </w:pPr>
      <w:r w:rsidRPr="00B27F7E">
        <w:rPr>
          <w:rFonts w:ascii="Times New Roman" w:hAnsi="Times New Roman" w:cs="Times New Roman"/>
          <w:sz w:val="32"/>
          <w:szCs w:val="32"/>
        </w:rPr>
        <w:t>ОТЧЕТ</w:t>
      </w:r>
    </w:p>
    <w:p w14:paraId="3DB591BD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sz w:val="24"/>
          <w:szCs w:val="24"/>
        </w:rPr>
        <w:t>по лабораторной работе</w:t>
      </w:r>
    </w:p>
    <w:p w14:paraId="79A4C8C9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sz w:val="24"/>
          <w:szCs w:val="24"/>
        </w:rPr>
        <w:t>по дисциплине</w:t>
      </w:r>
    </w:p>
    <w:p w14:paraId="41B7D203" w14:textId="662B253B" w:rsidR="00492003" w:rsidRPr="00B27F7E" w:rsidRDefault="00492003" w:rsidP="00C85ED6">
      <w:pPr>
        <w:jc w:val="center"/>
        <w:rPr>
          <w:rFonts w:ascii="Times New Roman" w:hAnsi="Times New Roman" w:cs="Times New Roman"/>
          <w:sz w:val="32"/>
          <w:szCs w:val="32"/>
        </w:rPr>
      </w:pPr>
      <w:r w:rsidRPr="00B27F7E">
        <w:rPr>
          <w:rFonts w:ascii="Times New Roman" w:hAnsi="Times New Roman" w:cs="Times New Roman"/>
          <w:sz w:val="32"/>
          <w:szCs w:val="32"/>
        </w:rPr>
        <w:t>Скриптовые языки программирования</w:t>
      </w:r>
    </w:p>
    <w:p w14:paraId="440094D5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color w:val="7F7F7F"/>
          <w:sz w:val="18"/>
          <w:szCs w:val="18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(наименование дисциплины)</w:t>
      </w:r>
    </w:p>
    <w:p w14:paraId="655A7DC0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972ECD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EB5892" w14:textId="77777777" w:rsidR="00492003" w:rsidRPr="00B27F7E" w:rsidRDefault="00492003" w:rsidP="00754E4D">
      <w:pPr>
        <w:ind w:left="2124" w:firstLine="708"/>
        <w:jc w:val="center"/>
        <w:rPr>
          <w:rFonts w:ascii="Times New Roman" w:hAnsi="Times New Roman" w:cs="Times New Roman"/>
          <w:sz w:val="20"/>
          <w:szCs w:val="20"/>
        </w:rPr>
      </w:pPr>
      <w:r w:rsidRPr="00B27F7E">
        <w:rPr>
          <w:rFonts w:ascii="Times New Roman" w:hAnsi="Times New Roman" w:cs="Times New Roman"/>
          <w:sz w:val="20"/>
          <w:szCs w:val="20"/>
        </w:rPr>
        <w:t>РУКОВОДИТЕЛЬ:</w:t>
      </w:r>
    </w:p>
    <w:p w14:paraId="4CB1BAAC" w14:textId="77777777" w:rsidR="00492003" w:rsidRPr="00B27F7E" w:rsidRDefault="00492003" w:rsidP="00C85ED6">
      <w:pPr>
        <w:jc w:val="right"/>
        <w:rPr>
          <w:rFonts w:ascii="Times New Roman" w:hAnsi="Times New Roman" w:cs="Times New Roman"/>
          <w:sz w:val="20"/>
          <w:szCs w:val="20"/>
        </w:rPr>
      </w:pPr>
      <w:r w:rsidRPr="00B27F7E">
        <w:rPr>
          <w:rFonts w:ascii="Times New Roman" w:hAnsi="Times New Roman" w:cs="Times New Roman"/>
          <w:sz w:val="20"/>
          <w:szCs w:val="20"/>
        </w:rPr>
        <w:t xml:space="preserve">________________            </w:t>
      </w:r>
      <w:r w:rsidRPr="00B27F7E">
        <w:rPr>
          <w:rFonts w:ascii="Times New Roman" w:hAnsi="Times New Roman" w:cs="Times New Roman"/>
          <w:sz w:val="20"/>
          <w:szCs w:val="20"/>
        </w:rPr>
        <w:tab/>
        <w:t>Вайнбаум Д.А</w:t>
      </w:r>
    </w:p>
    <w:p w14:paraId="595325F6" w14:textId="2040317C" w:rsidR="00492003" w:rsidRPr="00B27F7E" w:rsidRDefault="00492003" w:rsidP="00C85ED6">
      <w:pPr>
        <w:jc w:val="right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(подпись)</w:t>
      </w:r>
      <w:r w:rsidRPr="00B27F7E">
        <w:rPr>
          <w:rFonts w:ascii="Times New Roman" w:hAnsi="Times New Roman" w:cs="Times New Roman"/>
          <w:sz w:val="24"/>
          <w:szCs w:val="24"/>
        </w:rPr>
        <w:t xml:space="preserve"> </w:t>
      </w:r>
      <w:r w:rsidRPr="00B27F7E">
        <w:rPr>
          <w:rFonts w:ascii="Times New Roman" w:hAnsi="Times New Roman" w:cs="Times New Roman"/>
          <w:sz w:val="24"/>
          <w:szCs w:val="24"/>
        </w:rPr>
        <w:tab/>
      </w:r>
      <w:r w:rsidRPr="00B27F7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B27F7E">
        <w:rPr>
          <w:rFonts w:ascii="Times New Roman" w:hAnsi="Times New Roman" w:cs="Times New Roman"/>
          <w:sz w:val="24"/>
          <w:szCs w:val="24"/>
        </w:rPr>
        <w:tab/>
      </w:r>
      <w:r w:rsidRPr="00B27F7E">
        <w:rPr>
          <w:rFonts w:ascii="Times New Roman" w:hAnsi="Times New Roman" w:cs="Times New Roman"/>
          <w:color w:val="7F7F7F"/>
          <w:sz w:val="18"/>
          <w:szCs w:val="18"/>
        </w:rPr>
        <w:t>(фамилия, и.,о.)</w:t>
      </w:r>
    </w:p>
    <w:p w14:paraId="65E42129" w14:textId="77777777" w:rsidR="00492003" w:rsidRPr="00B27F7E" w:rsidRDefault="00492003" w:rsidP="00C85ED6">
      <w:pPr>
        <w:jc w:val="right"/>
        <w:rPr>
          <w:rFonts w:ascii="Times New Roman" w:hAnsi="Times New Roman" w:cs="Times New Roman"/>
          <w:sz w:val="6"/>
          <w:szCs w:val="6"/>
        </w:rPr>
      </w:pPr>
    </w:p>
    <w:p w14:paraId="7BD91714" w14:textId="77777777" w:rsidR="00492003" w:rsidRPr="00B27F7E" w:rsidRDefault="00492003" w:rsidP="00754E4D">
      <w:pPr>
        <w:ind w:left="2124"/>
        <w:jc w:val="center"/>
        <w:rPr>
          <w:rFonts w:ascii="Times New Roman" w:hAnsi="Times New Roman" w:cs="Times New Roman"/>
          <w:sz w:val="20"/>
          <w:szCs w:val="20"/>
        </w:rPr>
      </w:pPr>
      <w:r w:rsidRPr="00B27F7E">
        <w:rPr>
          <w:rFonts w:ascii="Times New Roman" w:hAnsi="Times New Roman" w:cs="Times New Roman"/>
          <w:sz w:val="20"/>
          <w:szCs w:val="20"/>
        </w:rPr>
        <w:t>СТУДЕНТ:</w:t>
      </w:r>
    </w:p>
    <w:p w14:paraId="52575DC4" w14:textId="77777777" w:rsidR="00492003" w:rsidRPr="00B27F7E" w:rsidRDefault="00492003" w:rsidP="00754E4D">
      <w:pPr>
        <w:ind w:left="4248" w:firstLine="708"/>
        <w:jc w:val="center"/>
        <w:rPr>
          <w:rFonts w:ascii="Times New Roman" w:hAnsi="Times New Roman" w:cs="Times New Roman"/>
          <w:sz w:val="20"/>
          <w:szCs w:val="20"/>
        </w:rPr>
      </w:pPr>
      <w:r w:rsidRPr="00B27F7E">
        <w:rPr>
          <w:rFonts w:ascii="Times New Roman" w:hAnsi="Times New Roman" w:cs="Times New Roman"/>
          <w:sz w:val="20"/>
          <w:szCs w:val="20"/>
        </w:rPr>
        <w:t xml:space="preserve">________________            </w:t>
      </w:r>
      <w:r w:rsidRPr="00B27F7E">
        <w:rPr>
          <w:rFonts w:ascii="Times New Roman" w:hAnsi="Times New Roman" w:cs="Times New Roman"/>
          <w:sz w:val="20"/>
          <w:szCs w:val="20"/>
        </w:rPr>
        <w:tab/>
        <w:t>Рыбаков В.С</w:t>
      </w:r>
    </w:p>
    <w:p w14:paraId="7CB4F9A6" w14:textId="59B72ED9" w:rsidR="00492003" w:rsidRPr="00B27F7E" w:rsidRDefault="00492003" w:rsidP="00C85ED6">
      <w:pPr>
        <w:jc w:val="right"/>
        <w:rPr>
          <w:rFonts w:ascii="Times New Roman" w:hAnsi="Times New Roman" w:cs="Times New Roman"/>
          <w:color w:val="7F7F7F"/>
          <w:sz w:val="32"/>
          <w:szCs w:val="32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(подпись)</w:t>
      </w:r>
      <w:r w:rsidRPr="00B27F7E">
        <w:rPr>
          <w:rFonts w:ascii="Times New Roman" w:hAnsi="Times New Roman" w:cs="Times New Roman"/>
          <w:color w:val="7F7F7F"/>
          <w:sz w:val="18"/>
          <w:szCs w:val="18"/>
        </w:rPr>
        <w:tab/>
      </w:r>
      <w:r w:rsidRPr="00B27F7E">
        <w:rPr>
          <w:rFonts w:ascii="Times New Roman" w:hAnsi="Times New Roman" w:cs="Times New Roman"/>
          <w:color w:val="7F7F7F"/>
          <w:sz w:val="18"/>
          <w:szCs w:val="18"/>
        </w:rPr>
        <w:tab/>
      </w:r>
      <w:r w:rsidRPr="00B27F7E">
        <w:rPr>
          <w:rFonts w:ascii="Times New Roman" w:hAnsi="Times New Roman" w:cs="Times New Roman"/>
          <w:color w:val="7F7F7F"/>
          <w:sz w:val="18"/>
          <w:szCs w:val="18"/>
        </w:rPr>
        <w:tab/>
        <w:t>(фамилия, и.,о.)</w:t>
      </w:r>
    </w:p>
    <w:p w14:paraId="45DA4027" w14:textId="77777777" w:rsidR="00492003" w:rsidRPr="00B27F7E" w:rsidRDefault="00492003" w:rsidP="00C85ED6">
      <w:pPr>
        <w:jc w:val="right"/>
        <w:rPr>
          <w:rFonts w:ascii="Times New Roman" w:hAnsi="Times New Roman" w:cs="Times New Roman"/>
          <w:color w:val="7F7F7F"/>
          <w:sz w:val="14"/>
          <w:szCs w:val="14"/>
        </w:rPr>
      </w:pPr>
    </w:p>
    <w:p w14:paraId="60DBF2E8" w14:textId="638D1BA3" w:rsidR="00492003" w:rsidRPr="00B27F7E" w:rsidRDefault="00492003" w:rsidP="00C85ED6">
      <w:pPr>
        <w:jc w:val="right"/>
        <w:rPr>
          <w:rFonts w:ascii="Times New Roman" w:hAnsi="Times New Roman" w:cs="Times New Roman"/>
          <w:sz w:val="18"/>
          <w:szCs w:val="18"/>
        </w:rPr>
      </w:pPr>
      <w:r w:rsidRPr="00B27F7E">
        <w:rPr>
          <w:rFonts w:ascii="Times New Roman" w:hAnsi="Times New Roman" w:cs="Times New Roman"/>
          <w:sz w:val="18"/>
          <w:szCs w:val="18"/>
        </w:rPr>
        <w:t>С22-СИБ</w:t>
      </w:r>
    </w:p>
    <w:p w14:paraId="710286D8" w14:textId="376A3021" w:rsidR="00492003" w:rsidRPr="00B27F7E" w:rsidRDefault="00492003" w:rsidP="00C85ED6">
      <w:pPr>
        <w:jc w:val="right"/>
        <w:rPr>
          <w:rFonts w:ascii="Times New Roman" w:hAnsi="Times New Roman" w:cs="Times New Roman"/>
          <w:color w:val="7F7F7F"/>
          <w:sz w:val="18"/>
          <w:szCs w:val="18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(шифр группы)</w:t>
      </w:r>
    </w:p>
    <w:p w14:paraId="08FC0123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</w:p>
    <w:p w14:paraId="46C44826" w14:textId="7FC53BC0" w:rsidR="00492003" w:rsidRPr="00B27F7E" w:rsidRDefault="00492003" w:rsidP="00C85ED6">
      <w:pPr>
        <w:jc w:val="right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</w:rPr>
        <w:t>Работа защищена «___» ____________</w:t>
      </w:r>
    </w:p>
    <w:p w14:paraId="7310A8A0" w14:textId="77777777" w:rsidR="00492003" w:rsidRPr="00B27F7E" w:rsidRDefault="00492003" w:rsidP="00C85ED6">
      <w:pPr>
        <w:jc w:val="right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</w:rPr>
        <w:t>С оценкой ________________________</w:t>
      </w:r>
    </w:p>
    <w:p w14:paraId="6122059F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14"/>
          <w:szCs w:val="14"/>
        </w:rPr>
      </w:pPr>
    </w:p>
    <w:p w14:paraId="713E9C92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</w:p>
    <w:p w14:paraId="0A0977E4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</w:rPr>
        <w:t>Нижний Новгород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641121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75CE5A" w14:textId="0005D902" w:rsidR="004A39B0" w:rsidRDefault="004A39B0">
          <w:pPr>
            <w:pStyle w:val="a3"/>
          </w:pPr>
          <w:r>
            <w:t>Оглавление</w:t>
          </w:r>
        </w:p>
        <w:p w14:paraId="5145B0F9" w14:textId="43694E0A" w:rsidR="00AF16F8" w:rsidRDefault="004A39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528929" w:history="1">
            <w:r w:rsidR="00AF16F8" w:rsidRPr="00CC3579">
              <w:rPr>
                <w:rStyle w:val="a4"/>
                <w:noProof/>
              </w:rPr>
              <w:t>Цель работы</w:t>
            </w:r>
            <w:r w:rsidR="00AF16F8">
              <w:rPr>
                <w:noProof/>
                <w:webHidden/>
              </w:rPr>
              <w:tab/>
            </w:r>
            <w:r w:rsidR="00AF16F8">
              <w:rPr>
                <w:noProof/>
                <w:webHidden/>
              </w:rPr>
              <w:fldChar w:fldCharType="begin"/>
            </w:r>
            <w:r w:rsidR="00AF16F8">
              <w:rPr>
                <w:noProof/>
                <w:webHidden/>
              </w:rPr>
              <w:instrText xml:space="preserve"> PAGEREF _Toc228528929 \h </w:instrText>
            </w:r>
            <w:r w:rsidR="00AF16F8">
              <w:rPr>
                <w:noProof/>
                <w:webHidden/>
              </w:rPr>
            </w:r>
            <w:r w:rsidR="00AF16F8">
              <w:rPr>
                <w:noProof/>
                <w:webHidden/>
              </w:rPr>
              <w:fldChar w:fldCharType="separate"/>
            </w:r>
            <w:r w:rsidR="00AF16F8">
              <w:rPr>
                <w:noProof/>
                <w:webHidden/>
              </w:rPr>
              <w:t>3</w:t>
            </w:r>
            <w:r w:rsidR="00AF16F8">
              <w:rPr>
                <w:noProof/>
                <w:webHidden/>
              </w:rPr>
              <w:fldChar w:fldCharType="end"/>
            </w:r>
          </w:hyperlink>
        </w:p>
        <w:p w14:paraId="79A3236F" w14:textId="755F02A7" w:rsidR="00AF16F8" w:rsidRDefault="00AF16F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8528930" w:history="1">
            <w:r w:rsidRPr="00CC3579">
              <w:rPr>
                <w:rStyle w:val="a4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_Toc228528930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35782" w14:textId="0CC55997" w:rsidR="00AF16F8" w:rsidRDefault="00AF16F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8528931" w:history="1">
            <w:r w:rsidRPr="00CC3579">
              <w:rPr>
                <w:rStyle w:val="a4"/>
                <w:noProof/>
              </w:rPr>
              <w:t>Особенности программной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0C534" w14:textId="02E2AA56" w:rsidR="00AF16F8" w:rsidRDefault="00AF16F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8528932" w:history="1">
            <w:r w:rsidRPr="00CC3579">
              <w:rPr>
                <w:rStyle w:val="a4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A1AB4" w14:textId="71EA57D2" w:rsidR="004A39B0" w:rsidRDefault="004A39B0">
          <w:r>
            <w:rPr>
              <w:b/>
              <w:bCs/>
            </w:rPr>
            <w:fldChar w:fldCharType="end"/>
          </w:r>
        </w:p>
      </w:sdtContent>
    </w:sdt>
    <w:p w14:paraId="7E6B9B99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5DBB690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61CF2A7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0E5907F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3BA0F8C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49D3382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1BD6DCF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50471ED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BFC7E97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F2C812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5B5AA9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718F9197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17112E2F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7CC9F8D5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1B4F776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7A082F98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F1D1D25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6602780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0BBB1EDD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0358D75D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075DEE6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7EE24E6F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3F1F5169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EC5FE59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581198AF" w14:textId="477FA6D9" w:rsidR="0053016F" w:rsidRPr="0053016F" w:rsidRDefault="00492003" w:rsidP="00492003">
      <w:pPr>
        <w:rPr>
          <w:rFonts w:ascii="Times New Roman" w:hAnsi="Times New Roman" w:cs="Times New Roman"/>
          <w:sz w:val="28"/>
          <w:szCs w:val="28"/>
        </w:rPr>
      </w:pPr>
      <w:bookmarkStart w:id="0" w:name="_Toc228528929"/>
      <w:r w:rsidRPr="008F1A28">
        <w:rPr>
          <w:rStyle w:val="10"/>
        </w:rPr>
        <w:lastRenderedPageBreak/>
        <w:t>Цель работы</w:t>
      </w:r>
      <w:bookmarkEnd w:id="0"/>
      <w:r w:rsidRPr="00B27F7E">
        <w:rPr>
          <w:rFonts w:ascii="Times New Roman" w:hAnsi="Times New Roman" w:cs="Times New Roman"/>
          <w:sz w:val="28"/>
          <w:szCs w:val="28"/>
        </w:rPr>
        <w:t>:</w:t>
      </w:r>
      <w:r w:rsidR="00810D65" w:rsidRPr="00B27F7E">
        <w:rPr>
          <w:rFonts w:ascii="Times New Roman" w:hAnsi="Times New Roman" w:cs="Times New Roman"/>
          <w:sz w:val="28"/>
          <w:szCs w:val="28"/>
        </w:rPr>
        <w:t xml:space="preserve"> </w:t>
      </w:r>
      <w:r w:rsidR="00E33DEE" w:rsidRPr="00975390">
        <w:rPr>
          <w:rFonts w:cstheme="minorHAnsi"/>
          <w:sz w:val="24"/>
          <w:szCs w:val="24"/>
        </w:rPr>
        <w:t xml:space="preserve">изучение принципов разработки графических пользовательских интерфейсов (GUI) с использованием языка программирования Python и библиотеки Tkinter, а также приобретение практических навыков создания </w:t>
      </w:r>
      <w:r w:rsidR="00A87445" w:rsidRPr="00975390">
        <w:rPr>
          <w:rFonts w:cstheme="minorHAnsi"/>
          <w:sz w:val="24"/>
          <w:szCs w:val="24"/>
        </w:rPr>
        <w:t>GUI-</w:t>
      </w:r>
      <w:r w:rsidR="00E33DEE" w:rsidRPr="00975390">
        <w:rPr>
          <w:rFonts w:cstheme="minorHAnsi"/>
          <w:sz w:val="24"/>
          <w:szCs w:val="24"/>
        </w:rPr>
        <w:t>приложений.</w:t>
      </w:r>
    </w:p>
    <w:p w14:paraId="0166F7CF" w14:textId="77777777" w:rsidR="00492003" w:rsidRPr="00B27F7E" w:rsidRDefault="00492003" w:rsidP="00492003">
      <w:pPr>
        <w:rPr>
          <w:rFonts w:ascii="Times New Roman" w:hAnsi="Times New Roman" w:cs="Times New Roman"/>
          <w:sz w:val="28"/>
          <w:szCs w:val="28"/>
        </w:rPr>
      </w:pPr>
      <w:bookmarkStart w:id="1" w:name="_Toc228528930"/>
      <w:r w:rsidRPr="008F1A28">
        <w:rPr>
          <w:rStyle w:val="10"/>
        </w:rPr>
        <w:t>Ход работы</w:t>
      </w:r>
      <w:bookmarkEnd w:id="1"/>
      <w:r w:rsidRPr="00B27F7E">
        <w:rPr>
          <w:rFonts w:ascii="Times New Roman" w:hAnsi="Times New Roman" w:cs="Times New Roman"/>
          <w:sz w:val="28"/>
          <w:szCs w:val="28"/>
        </w:rPr>
        <w:t>:</w:t>
      </w:r>
    </w:p>
    <w:p w14:paraId="540E664D" w14:textId="050FA0D9" w:rsidR="0053016F" w:rsidRPr="00975390" w:rsidRDefault="00A71E22" w:rsidP="00913F16">
      <w:pPr>
        <w:rPr>
          <w:rFonts w:cstheme="minorHAnsi"/>
          <w:sz w:val="24"/>
          <w:szCs w:val="24"/>
        </w:rPr>
      </w:pPr>
      <w:r w:rsidRPr="00975390">
        <w:rPr>
          <w:rFonts w:cstheme="minorHAnsi"/>
          <w:sz w:val="24"/>
          <w:szCs w:val="24"/>
        </w:rPr>
        <w:t xml:space="preserve">Разработанное приложение представляет собой графическое пользовательское приложение (GUI), предназначенное для шифрования и расшифрования </w:t>
      </w:r>
      <w:r w:rsidR="00E22CF9">
        <w:rPr>
          <w:rFonts w:cstheme="minorHAnsi"/>
          <w:sz w:val="24"/>
          <w:szCs w:val="24"/>
        </w:rPr>
        <w:t>текста</w:t>
      </w:r>
      <w:r w:rsidRPr="00975390">
        <w:rPr>
          <w:rFonts w:cstheme="minorHAnsi"/>
          <w:sz w:val="24"/>
          <w:szCs w:val="24"/>
        </w:rPr>
        <w:t xml:space="preserve"> на основе алгоритма «Квадрат Полибия», который был реализован ранее.</w:t>
      </w:r>
    </w:p>
    <w:p w14:paraId="10CF01AF" w14:textId="77777777" w:rsidR="00A71E22" w:rsidRPr="00975390" w:rsidRDefault="00A71E22" w:rsidP="00A71E22">
      <w:pPr>
        <w:rPr>
          <w:rFonts w:cstheme="minorHAnsi"/>
          <w:sz w:val="24"/>
          <w:szCs w:val="24"/>
        </w:rPr>
      </w:pPr>
      <w:r w:rsidRPr="00975390">
        <w:rPr>
          <w:rFonts w:cstheme="minorHAnsi"/>
          <w:sz w:val="24"/>
          <w:szCs w:val="24"/>
        </w:rPr>
        <w:t>Квадрат Полибия (</w:t>
      </w:r>
      <w:r w:rsidRPr="00975390">
        <w:rPr>
          <w:rFonts w:cstheme="minorHAnsi"/>
          <w:i/>
          <w:iCs/>
          <w:sz w:val="24"/>
          <w:szCs w:val="24"/>
          <w:lang w:val="en"/>
        </w:rPr>
        <w:t>Polybius</w:t>
      </w:r>
      <w:r w:rsidRPr="00975390">
        <w:rPr>
          <w:rFonts w:cstheme="minorHAnsi"/>
          <w:i/>
          <w:iCs/>
          <w:sz w:val="24"/>
          <w:szCs w:val="24"/>
        </w:rPr>
        <w:t xml:space="preserve"> </w:t>
      </w:r>
      <w:r w:rsidRPr="00975390">
        <w:rPr>
          <w:rFonts w:cstheme="minorHAnsi"/>
          <w:i/>
          <w:iCs/>
          <w:sz w:val="24"/>
          <w:szCs w:val="24"/>
          <w:lang w:val="en"/>
        </w:rPr>
        <w:t>square</w:t>
      </w:r>
      <w:r w:rsidRPr="00975390">
        <w:rPr>
          <w:rFonts w:cstheme="minorHAnsi"/>
          <w:i/>
          <w:iCs/>
          <w:sz w:val="24"/>
          <w:szCs w:val="24"/>
        </w:rPr>
        <w:t xml:space="preserve"> или Полибианский квадрат</w:t>
      </w:r>
      <w:r w:rsidRPr="00975390">
        <w:rPr>
          <w:rFonts w:cstheme="minorHAnsi"/>
          <w:sz w:val="24"/>
          <w:szCs w:val="24"/>
        </w:rPr>
        <w:t>) – оригинальный код простой замены, одна из древнейших систем кодирования, предложенная Полибием.</w:t>
      </w:r>
    </w:p>
    <w:p w14:paraId="70805D9B" w14:textId="7A0789AB" w:rsidR="00A71E22" w:rsidRPr="00975390" w:rsidRDefault="00A71E22" w:rsidP="00A71E22">
      <w:pPr>
        <w:rPr>
          <w:rFonts w:cstheme="minorHAnsi"/>
          <w:sz w:val="24"/>
          <w:szCs w:val="24"/>
        </w:rPr>
      </w:pPr>
      <w:r w:rsidRPr="00975390">
        <w:rPr>
          <w:rFonts w:cstheme="minorHAnsi"/>
          <w:sz w:val="24"/>
          <w:szCs w:val="24"/>
        </w:rPr>
        <w:t xml:space="preserve">При формировании таблицы шифрования я использовал латинский алфавит, а также добавил знаки препинания. Размер </w:t>
      </w:r>
      <w:r w:rsidR="003E5EEA" w:rsidRPr="00975390">
        <w:rPr>
          <w:rFonts w:cstheme="minorHAnsi"/>
          <w:sz w:val="24"/>
          <w:szCs w:val="24"/>
        </w:rPr>
        <w:t xml:space="preserve">моей </w:t>
      </w:r>
      <w:r w:rsidRPr="00975390">
        <w:rPr>
          <w:rFonts w:cstheme="minorHAnsi"/>
          <w:sz w:val="24"/>
          <w:szCs w:val="24"/>
        </w:rPr>
        <w:t>таблицы 6 на 6.</w:t>
      </w:r>
    </w:p>
    <w:p w14:paraId="0793E4A5" w14:textId="77777777" w:rsidR="00A71E22" w:rsidRPr="00975390" w:rsidRDefault="00A71E22" w:rsidP="00A71E22">
      <w:pPr>
        <w:rPr>
          <w:rFonts w:cstheme="minorHAnsi"/>
          <w:sz w:val="24"/>
          <w:szCs w:val="24"/>
        </w:rPr>
      </w:pPr>
      <w:r w:rsidRPr="00975390">
        <w:rPr>
          <w:rFonts w:cstheme="minorHAnsi"/>
          <w:sz w:val="24"/>
          <w:szCs w:val="24"/>
        </w:rPr>
        <w:t xml:space="preserve">Существует несколько методов шифрования с помощью квадрата Полибия. Я выбрал этот, только с модифицированной таблицей шифрования: </w:t>
      </w:r>
    </w:p>
    <w:p w14:paraId="4FB73F9E" w14:textId="77777777" w:rsidR="00A71E22" w:rsidRDefault="00A71E22" w:rsidP="00A71E22">
      <w:pPr>
        <w:rPr>
          <w:sz w:val="28"/>
          <w:szCs w:val="28"/>
        </w:rPr>
      </w:pPr>
      <w:r w:rsidRPr="00C0734B">
        <w:rPr>
          <w:noProof/>
          <w:sz w:val="28"/>
          <w:szCs w:val="28"/>
        </w:rPr>
        <w:drawing>
          <wp:inline distT="0" distB="0" distL="0" distR="0" wp14:anchorId="44107AA6" wp14:editId="473DFB82">
            <wp:extent cx="5940425" cy="5125720"/>
            <wp:effectExtent l="0" t="0" r="3175" b="0"/>
            <wp:docPr id="1984547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47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5629" w14:textId="77777777" w:rsidR="00E64B0D" w:rsidRDefault="00E64B0D" w:rsidP="00A71E22">
      <w:pPr>
        <w:rPr>
          <w:sz w:val="28"/>
          <w:szCs w:val="28"/>
        </w:rPr>
      </w:pPr>
    </w:p>
    <w:p w14:paraId="48B57F6C" w14:textId="7EF35FE7" w:rsidR="00057B69" w:rsidRPr="009B4ACD" w:rsidRDefault="007C6D15" w:rsidP="00A71E22">
      <w:pPr>
        <w:rPr>
          <w:sz w:val="24"/>
          <w:szCs w:val="24"/>
        </w:rPr>
      </w:pPr>
      <w:r w:rsidRPr="007C6D15">
        <w:rPr>
          <w:sz w:val="24"/>
          <w:szCs w:val="24"/>
        </w:rPr>
        <w:lastRenderedPageBreak/>
        <w:t>Взаимодействие пользователя с программой осуществляется через графический интерфейс, что делает процесс работы более наглядным и удобным по сравнению с консольными решениями</w:t>
      </w:r>
      <w:r w:rsidR="00057B69">
        <w:rPr>
          <w:sz w:val="24"/>
          <w:szCs w:val="24"/>
        </w:rPr>
        <w:t xml:space="preserve">. </w:t>
      </w:r>
      <w:r w:rsidR="00057B69" w:rsidRPr="00057B69">
        <w:rPr>
          <w:sz w:val="24"/>
          <w:szCs w:val="24"/>
        </w:rPr>
        <w:t>Пользователь вводит исходный текст в специальное поле интерфейса, после чего с помощью элементов управления (кнопок) может запустить процесс шифрования или расшифрования. Результат выполнения операции отображается в отдельной области окна приложения.</w:t>
      </w:r>
    </w:p>
    <w:p w14:paraId="7D0DD518" w14:textId="753CE639" w:rsidR="00067353" w:rsidRPr="00067353" w:rsidRDefault="00067353" w:rsidP="00A71E22">
      <w:pPr>
        <w:rPr>
          <w:sz w:val="24"/>
          <w:szCs w:val="24"/>
        </w:rPr>
      </w:pPr>
      <w:r>
        <w:rPr>
          <w:sz w:val="24"/>
          <w:szCs w:val="24"/>
        </w:rPr>
        <w:t>Пример шифрования текста:</w:t>
      </w:r>
    </w:p>
    <w:p w14:paraId="33BFBFCA" w14:textId="65285641" w:rsidR="00057B69" w:rsidRDefault="002749EB" w:rsidP="00B07309">
      <w:pPr>
        <w:jc w:val="center"/>
        <w:rPr>
          <w:sz w:val="24"/>
          <w:szCs w:val="24"/>
        </w:rPr>
      </w:pPr>
      <w:r w:rsidRPr="002749EB">
        <w:rPr>
          <w:noProof/>
          <w:sz w:val="24"/>
          <w:szCs w:val="24"/>
          <w:lang w:val="en-US"/>
        </w:rPr>
        <w:drawing>
          <wp:inline distT="0" distB="0" distL="0" distR="0" wp14:anchorId="5781EEB4" wp14:editId="2D99FB39">
            <wp:extent cx="3994030" cy="2597743"/>
            <wp:effectExtent l="0" t="0" r="6985" b="0"/>
            <wp:docPr id="1324628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28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9954" cy="260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0BE9" w14:textId="293D937C" w:rsidR="00067353" w:rsidRPr="00067353" w:rsidRDefault="00067353" w:rsidP="00A71E22">
      <w:pPr>
        <w:rPr>
          <w:sz w:val="24"/>
          <w:szCs w:val="24"/>
        </w:rPr>
      </w:pPr>
      <w:r>
        <w:rPr>
          <w:sz w:val="24"/>
          <w:szCs w:val="24"/>
        </w:rPr>
        <w:t>Пример расшифровки текста:</w:t>
      </w:r>
    </w:p>
    <w:p w14:paraId="3AC1C6EB" w14:textId="64D12D33" w:rsidR="00A54B78" w:rsidRDefault="00A54B78" w:rsidP="00B07309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E7265FF" wp14:editId="0ABE99AB">
            <wp:extent cx="3976777" cy="2614503"/>
            <wp:effectExtent l="0" t="0" r="5080" b="0"/>
            <wp:docPr id="815984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434" cy="2619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75D93" w14:textId="77777777" w:rsidR="00432E0F" w:rsidRDefault="00432E0F" w:rsidP="00432E0F">
      <w:pPr>
        <w:rPr>
          <w:sz w:val="24"/>
          <w:szCs w:val="24"/>
        </w:rPr>
      </w:pPr>
    </w:p>
    <w:p w14:paraId="1A8FE791" w14:textId="77777777" w:rsidR="00432E0F" w:rsidRDefault="00432E0F" w:rsidP="00432E0F">
      <w:pPr>
        <w:rPr>
          <w:sz w:val="24"/>
          <w:szCs w:val="24"/>
        </w:rPr>
      </w:pPr>
    </w:p>
    <w:p w14:paraId="0586DDCD" w14:textId="77777777" w:rsidR="00432E0F" w:rsidRDefault="00432E0F" w:rsidP="00432E0F">
      <w:pPr>
        <w:rPr>
          <w:sz w:val="24"/>
          <w:szCs w:val="24"/>
        </w:rPr>
      </w:pPr>
    </w:p>
    <w:p w14:paraId="369C533F" w14:textId="77777777" w:rsidR="00432E0F" w:rsidRDefault="00432E0F" w:rsidP="00432E0F">
      <w:pPr>
        <w:rPr>
          <w:sz w:val="24"/>
          <w:szCs w:val="24"/>
        </w:rPr>
      </w:pPr>
    </w:p>
    <w:p w14:paraId="79909F23" w14:textId="77777777" w:rsidR="00432E0F" w:rsidRDefault="00432E0F" w:rsidP="00432E0F">
      <w:pPr>
        <w:rPr>
          <w:sz w:val="24"/>
          <w:szCs w:val="24"/>
        </w:rPr>
      </w:pPr>
    </w:p>
    <w:p w14:paraId="7B680EFB" w14:textId="77777777" w:rsidR="00432E0F" w:rsidRDefault="00432E0F" w:rsidP="00432E0F">
      <w:pPr>
        <w:rPr>
          <w:sz w:val="24"/>
          <w:szCs w:val="24"/>
        </w:rPr>
      </w:pPr>
    </w:p>
    <w:p w14:paraId="370A07B1" w14:textId="3C35EA3E" w:rsidR="00432E0F" w:rsidRPr="00432E0F" w:rsidRDefault="00432E0F" w:rsidP="00432E0F">
      <w:pPr>
        <w:rPr>
          <w:sz w:val="24"/>
          <w:szCs w:val="24"/>
        </w:rPr>
      </w:pPr>
      <w:r>
        <w:rPr>
          <w:sz w:val="24"/>
          <w:szCs w:val="24"/>
        </w:rPr>
        <w:lastRenderedPageBreak/>
        <w:t>Очистка полей ввода и вывода текста:</w:t>
      </w:r>
    </w:p>
    <w:p w14:paraId="308A9B33" w14:textId="0FCACE3F" w:rsidR="002749EB" w:rsidRPr="002749EB" w:rsidRDefault="002A2AD2" w:rsidP="00581CB0">
      <w:pPr>
        <w:jc w:val="center"/>
        <w:rPr>
          <w:sz w:val="24"/>
          <w:szCs w:val="24"/>
          <w:lang w:val="en-US"/>
        </w:rPr>
      </w:pPr>
      <w:r w:rsidRPr="002A2AD2">
        <w:rPr>
          <w:noProof/>
          <w:sz w:val="24"/>
          <w:szCs w:val="24"/>
          <w:lang w:val="en-US"/>
        </w:rPr>
        <w:drawing>
          <wp:inline distT="0" distB="0" distL="0" distR="0" wp14:anchorId="72570EBD" wp14:editId="7B5BE412">
            <wp:extent cx="4088921" cy="2720350"/>
            <wp:effectExtent l="0" t="0" r="6985" b="3810"/>
            <wp:docPr id="699561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61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2910" cy="272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7127" w14:textId="7CD82739" w:rsidR="00A71E22" w:rsidRDefault="002F49C2" w:rsidP="002F49C2">
      <w:pPr>
        <w:pStyle w:val="2"/>
      </w:pPr>
      <w:bookmarkStart w:id="2" w:name="_Toc228528931"/>
      <w:r>
        <w:t>Особенности программной реализации</w:t>
      </w:r>
      <w:bookmarkEnd w:id="2"/>
    </w:p>
    <w:p w14:paraId="3F0DCF1D" w14:textId="77777777" w:rsidR="0099352A" w:rsidRPr="0099352A" w:rsidRDefault="0099352A" w:rsidP="0099352A">
      <w:pPr>
        <w:rPr>
          <w:sz w:val="24"/>
          <w:szCs w:val="24"/>
        </w:rPr>
      </w:pPr>
      <w:r w:rsidRPr="0099352A">
        <w:rPr>
          <w:sz w:val="24"/>
          <w:szCs w:val="24"/>
        </w:rPr>
        <w:t>Интерфейс состоит из нескольких основных компонентов:</w:t>
      </w:r>
    </w:p>
    <w:p w14:paraId="0FCF6C32" w14:textId="77777777" w:rsidR="0099352A" w:rsidRPr="0099352A" w:rsidRDefault="0099352A" w:rsidP="0099352A">
      <w:pPr>
        <w:numPr>
          <w:ilvl w:val="0"/>
          <w:numId w:val="3"/>
        </w:numPr>
        <w:rPr>
          <w:sz w:val="24"/>
          <w:szCs w:val="24"/>
        </w:rPr>
      </w:pPr>
      <w:r w:rsidRPr="0099352A">
        <w:rPr>
          <w:sz w:val="24"/>
          <w:szCs w:val="24"/>
        </w:rPr>
        <w:t xml:space="preserve">Поле ввода (Entry), предназначенное для ввода исходного текста пользователем. Над полем размещена текстовая метка (Label), поясняющая его назначение. </w:t>
      </w:r>
    </w:p>
    <w:p w14:paraId="237679C8" w14:textId="77777777" w:rsidR="0099352A" w:rsidRPr="0099352A" w:rsidRDefault="0099352A" w:rsidP="0099352A">
      <w:pPr>
        <w:numPr>
          <w:ilvl w:val="0"/>
          <w:numId w:val="3"/>
        </w:numPr>
        <w:rPr>
          <w:sz w:val="24"/>
          <w:szCs w:val="24"/>
        </w:rPr>
      </w:pPr>
      <w:r w:rsidRPr="0099352A">
        <w:rPr>
          <w:sz w:val="24"/>
          <w:szCs w:val="24"/>
        </w:rPr>
        <w:t xml:space="preserve">Для повышения удобства реализана обработка события нажатия клавиши Enter с помощью метода bind, что позволяет запускать операцию шифрования без использования кнопки. </w:t>
      </w:r>
    </w:p>
    <w:p w14:paraId="132AA94D" w14:textId="77777777" w:rsidR="0099352A" w:rsidRPr="0099352A" w:rsidRDefault="0099352A" w:rsidP="0099352A">
      <w:pPr>
        <w:numPr>
          <w:ilvl w:val="0"/>
          <w:numId w:val="3"/>
        </w:numPr>
        <w:rPr>
          <w:sz w:val="24"/>
          <w:szCs w:val="24"/>
        </w:rPr>
      </w:pPr>
      <w:r w:rsidRPr="0099352A">
        <w:rPr>
          <w:sz w:val="24"/>
          <w:szCs w:val="24"/>
        </w:rPr>
        <w:t>Блок кнопок, размещённый в отдельном контейнере (Frame), включает три элемента управления:</w:t>
      </w:r>
    </w:p>
    <w:p w14:paraId="66ADB8ED" w14:textId="77777777" w:rsidR="0099352A" w:rsidRPr="0099352A" w:rsidRDefault="0099352A" w:rsidP="0099352A">
      <w:pPr>
        <w:numPr>
          <w:ilvl w:val="1"/>
          <w:numId w:val="3"/>
        </w:numPr>
        <w:rPr>
          <w:sz w:val="24"/>
          <w:szCs w:val="24"/>
        </w:rPr>
      </w:pPr>
      <w:r w:rsidRPr="0099352A">
        <w:rPr>
          <w:sz w:val="24"/>
          <w:szCs w:val="24"/>
        </w:rPr>
        <w:t xml:space="preserve">кнопка шифрования (Encrypt), </w:t>
      </w:r>
    </w:p>
    <w:p w14:paraId="319C40A7" w14:textId="77777777" w:rsidR="0099352A" w:rsidRPr="0099352A" w:rsidRDefault="0099352A" w:rsidP="0099352A">
      <w:pPr>
        <w:numPr>
          <w:ilvl w:val="1"/>
          <w:numId w:val="3"/>
        </w:numPr>
        <w:rPr>
          <w:sz w:val="24"/>
          <w:szCs w:val="24"/>
        </w:rPr>
      </w:pPr>
      <w:r w:rsidRPr="0099352A">
        <w:rPr>
          <w:sz w:val="24"/>
          <w:szCs w:val="24"/>
        </w:rPr>
        <w:t xml:space="preserve">кнопка расшифрования (Decrypt), </w:t>
      </w:r>
    </w:p>
    <w:p w14:paraId="5269175D" w14:textId="77777777" w:rsidR="0099352A" w:rsidRPr="0099352A" w:rsidRDefault="0099352A" w:rsidP="0099352A">
      <w:pPr>
        <w:numPr>
          <w:ilvl w:val="1"/>
          <w:numId w:val="3"/>
        </w:numPr>
        <w:rPr>
          <w:sz w:val="24"/>
          <w:szCs w:val="24"/>
        </w:rPr>
      </w:pPr>
      <w:r w:rsidRPr="0099352A">
        <w:rPr>
          <w:sz w:val="24"/>
          <w:szCs w:val="24"/>
        </w:rPr>
        <w:t xml:space="preserve">кнопка очистки (Очистить). </w:t>
      </w:r>
    </w:p>
    <w:p w14:paraId="24B23CAE" w14:textId="77777777" w:rsidR="0099352A" w:rsidRPr="0099352A" w:rsidRDefault="0099352A" w:rsidP="0099352A">
      <w:pPr>
        <w:rPr>
          <w:sz w:val="24"/>
          <w:szCs w:val="24"/>
        </w:rPr>
      </w:pPr>
      <w:r w:rsidRPr="0099352A">
        <w:rPr>
          <w:sz w:val="24"/>
          <w:szCs w:val="24"/>
        </w:rPr>
        <w:t>Каждая кнопка связана с соответствующим методом класса через параметр command, что обеспечивает выполнение нужного действия при нажатии.</w:t>
      </w:r>
    </w:p>
    <w:p w14:paraId="64CE9648" w14:textId="77777777" w:rsidR="0099352A" w:rsidRPr="0099352A" w:rsidRDefault="0099352A" w:rsidP="0099352A">
      <w:pPr>
        <w:numPr>
          <w:ilvl w:val="0"/>
          <w:numId w:val="3"/>
        </w:numPr>
        <w:rPr>
          <w:sz w:val="24"/>
          <w:szCs w:val="24"/>
        </w:rPr>
      </w:pPr>
      <w:r w:rsidRPr="0099352A">
        <w:rPr>
          <w:sz w:val="24"/>
          <w:szCs w:val="24"/>
        </w:rPr>
        <w:t>Область вывода результата, состоящая из текстовой метки и многострочного текстового поля (Text), предназначена для отображения результата выполнения операций.</w:t>
      </w:r>
    </w:p>
    <w:p w14:paraId="65853D58" w14:textId="597A2159" w:rsidR="002F49C2" w:rsidRDefault="003866DF" w:rsidP="002F49C2">
      <w:pPr>
        <w:rPr>
          <w:sz w:val="24"/>
          <w:szCs w:val="24"/>
        </w:rPr>
      </w:pPr>
      <w:r w:rsidRPr="003866DF">
        <w:rPr>
          <w:sz w:val="24"/>
          <w:szCs w:val="24"/>
        </w:rPr>
        <w:t>Также в коде предусмотрен метод «center_window»</w:t>
      </w:r>
      <w:r w:rsidR="000F5C4D">
        <w:rPr>
          <w:sz w:val="24"/>
          <w:szCs w:val="24"/>
        </w:rPr>
        <w:t>, который</w:t>
      </w:r>
      <w:r w:rsidRPr="003866DF">
        <w:rPr>
          <w:sz w:val="24"/>
          <w:szCs w:val="24"/>
        </w:rPr>
        <w:t xml:space="preserve"> реализует вычисление координат для размещения окна по центру экрана, что </w:t>
      </w:r>
      <w:r w:rsidR="0010395F">
        <w:rPr>
          <w:sz w:val="24"/>
          <w:szCs w:val="24"/>
        </w:rPr>
        <w:t>повышает удобство</w:t>
      </w:r>
      <w:r w:rsidRPr="003866DF">
        <w:rPr>
          <w:sz w:val="24"/>
          <w:szCs w:val="24"/>
        </w:rPr>
        <w:t xml:space="preserve"> при запуске приложения.</w:t>
      </w:r>
    </w:p>
    <w:p w14:paraId="788C7E6C" w14:textId="57CB58BD" w:rsidR="002A7D9C" w:rsidRDefault="002A7D9C" w:rsidP="002F49C2">
      <w:pPr>
        <w:rPr>
          <w:sz w:val="24"/>
          <w:szCs w:val="24"/>
        </w:rPr>
      </w:pPr>
      <w:r w:rsidRPr="002A7D9C">
        <w:rPr>
          <w:sz w:val="24"/>
          <w:szCs w:val="24"/>
        </w:rPr>
        <w:t>Особое внимание уделено обработке ошибок: при вводе недопустимых символов возбуждается исключение, которое перехватывается в методах обработки событий, после чего пользователю отображается сообщение об ошибке с помощью диалогового окна (messagebox)</w:t>
      </w:r>
      <w:r>
        <w:rPr>
          <w:sz w:val="24"/>
          <w:szCs w:val="24"/>
        </w:rPr>
        <w:t>:</w:t>
      </w:r>
    </w:p>
    <w:p w14:paraId="50BDC050" w14:textId="68ADCF07" w:rsidR="002A7D9C" w:rsidRDefault="003D1976" w:rsidP="00FD4676">
      <w:pPr>
        <w:jc w:val="center"/>
        <w:rPr>
          <w:sz w:val="24"/>
          <w:szCs w:val="24"/>
        </w:rPr>
      </w:pPr>
      <w:r w:rsidRPr="003D1976">
        <w:rPr>
          <w:noProof/>
          <w:sz w:val="24"/>
          <w:szCs w:val="24"/>
        </w:rPr>
        <w:lastRenderedPageBreak/>
        <w:drawing>
          <wp:inline distT="0" distB="0" distL="0" distR="0" wp14:anchorId="6EEC2E49" wp14:editId="6A30511D">
            <wp:extent cx="3674853" cy="2305203"/>
            <wp:effectExtent l="0" t="0" r="1905" b="0"/>
            <wp:docPr id="250983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83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9304" cy="23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8DEE" w14:textId="7D276ED8" w:rsidR="009E4EDE" w:rsidRDefault="009E4EDE" w:rsidP="002F49C2">
      <w:pPr>
        <w:rPr>
          <w:sz w:val="24"/>
          <w:szCs w:val="24"/>
        </w:rPr>
      </w:pPr>
      <w:r>
        <w:rPr>
          <w:sz w:val="24"/>
          <w:szCs w:val="24"/>
        </w:rPr>
        <w:t xml:space="preserve">С исходным кодом можно ознакомиться: </w:t>
      </w:r>
    </w:p>
    <w:p w14:paraId="5E1A3283" w14:textId="0DBD134E" w:rsidR="009E4EDE" w:rsidRPr="009C6A3D" w:rsidRDefault="009E4EDE" w:rsidP="009E4EDE">
      <w:pPr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03589F">
          <w:rPr>
            <w:rStyle w:val="a4"/>
            <w:rFonts w:ascii="Times New Roman" w:hAnsi="Times New Roman" w:cs="Times New Roman"/>
            <w:sz w:val="28"/>
            <w:szCs w:val="28"/>
          </w:rPr>
          <w:t>https://github.com/V1adis1av0/python_lab_university/tree/main/lab9</w:t>
        </w:r>
      </w:hyperlink>
    </w:p>
    <w:p w14:paraId="214B872F" w14:textId="77777777" w:rsidR="0003589F" w:rsidRDefault="0003589F" w:rsidP="0053016F">
      <w:pPr>
        <w:rPr>
          <w:sz w:val="24"/>
          <w:szCs w:val="24"/>
        </w:rPr>
      </w:pPr>
    </w:p>
    <w:p w14:paraId="61AA6672" w14:textId="31799AB6" w:rsidR="00724F2A" w:rsidRPr="00D266F9" w:rsidRDefault="00492003" w:rsidP="00724F2A">
      <w:pPr>
        <w:rPr>
          <w:rFonts w:cstheme="minorHAnsi"/>
          <w:sz w:val="24"/>
          <w:szCs w:val="24"/>
        </w:rPr>
      </w:pPr>
      <w:bookmarkStart w:id="3" w:name="_Toc228528932"/>
      <w:r w:rsidRPr="008F1A28">
        <w:rPr>
          <w:rStyle w:val="10"/>
        </w:rPr>
        <w:t>Вывод</w:t>
      </w:r>
      <w:bookmarkEnd w:id="3"/>
      <w:r w:rsidR="00D266F9" w:rsidRPr="00B27F7E">
        <w:rPr>
          <w:rFonts w:ascii="Times New Roman" w:hAnsi="Times New Roman" w:cs="Times New Roman"/>
          <w:sz w:val="28"/>
          <w:szCs w:val="28"/>
        </w:rPr>
        <w:t xml:space="preserve">: </w:t>
      </w:r>
      <w:r w:rsidR="00D266F9" w:rsidRPr="00724F2A">
        <w:rPr>
          <w:rFonts w:cstheme="minorHAnsi"/>
          <w:sz w:val="24"/>
          <w:szCs w:val="24"/>
        </w:rPr>
        <w:t>в ходе</w:t>
      </w:r>
      <w:r w:rsidR="00724F2A" w:rsidRPr="00724F2A">
        <w:rPr>
          <w:rFonts w:cstheme="minorHAnsi"/>
          <w:sz w:val="24"/>
          <w:szCs w:val="24"/>
        </w:rPr>
        <w:t xml:space="preserve"> выполнения работы было успешно разработано графическое приложение на языке Python с использованием библиотеки Tkinter, реализующее криптографический алгоритм «Квадрат Полибия» для шифрования и расшифрования </w:t>
      </w:r>
      <w:r w:rsidR="00724F2A" w:rsidRPr="00D266F9">
        <w:rPr>
          <w:rFonts w:cstheme="minorHAnsi"/>
          <w:sz w:val="24"/>
          <w:szCs w:val="24"/>
        </w:rPr>
        <w:t>текста.</w:t>
      </w:r>
    </w:p>
    <w:p w14:paraId="61290D10" w14:textId="77777777" w:rsidR="00724F2A" w:rsidRPr="00724F2A" w:rsidRDefault="00724F2A" w:rsidP="00724F2A">
      <w:pPr>
        <w:rPr>
          <w:rFonts w:cstheme="minorHAnsi"/>
          <w:sz w:val="24"/>
          <w:szCs w:val="24"/>
        </w:rPr>
      </w:pPr>
      <w:r w:rsidRPr="00724F2A">
        <w:rPr>
          <w:rFonts w:cstheme="minorHAnsi"/>
          <w:sz w:val="24"/>
          <w:szCs w:val="24"/>
        </w:rPr>
        <w:t>В процессе разработки были достигнуты следующие результаты:</w:t>
      </w:r>
    </w:p>
    <w:p w14:paraId="7EE6FCFE" w14:textId="77777777" w:rsidR="00724F2A" w:rsidRPr="00724F2A" w:rsidRDefault="00724F2A" w:rsidP="00724F2A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724F2A">
        <w:rPr>
          <w:rFonts w:cstheme="minorHAnsi"/>
          <w:sz w:val="24"/>
          <w:szCs w:val="24"/>
        </w:rPr>
        <w:t>Освоены основы создания GUI-приложений: изучены принципы управления окнами, размещения элементов интерфейса (поля ввода, кнопки, текстовые области) и обработки событий.</w:t>
      </w:r>
    </w:p>
    <w:p w14:paraId="7E84A8D6" w14:textId="77777777" w:rsidR="00724F2A" w:rsidRPr="00724F2A" w:rsidRDefault="00724F2A" w:rsidP="00724F2A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724F2A">
        <w:rPr>
          <w:rFonts w:cstheme="minorHAnsi"/>
          <w:sz w:val="24"/>
          <w:szCs w:val="24"/>
        </w:rPr>
        <w:t>Приобретены практические навыки: реализовано взаимодействие между пользовательским интерфейсом и программной логикой, применён объектно-ориентированный подход для структурирования кода.</w:t>
      </w:r>
    </w:p>
    <w:p w14:paraId="424E10A7" w14:textId="7D4779C8" w:rsidR="00724F2A" w:rsidRPr="00724F2A" w:rsidRDefault="00724F2A" w:rsidP="00724F2A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724F2A">
        <w:rPr>
          <w:rFonts w:cstheme="minorHAnsi"/>
          <w:sz w:val="24"/>
          <w:szCs w:val="24"/>
        </w:rPr>
        <w:t>Уделено внимание качеству приложения: реализована обработка ошибок (например, некорректный ввод или отсутствие данных), повышен</w:t>
      </w:r>
      <w:r w:rsidR="00632E54">
        <w:rPr>
          <w:rFonts w:cstheme="minorHAnsi"/>
          <w:sz w:val="24"/>
          <w:szCs w:val="24"/>
        </w:rPr>
        <w:t>а</w:t>
      </w:r>
      <w:r w:rsidRPr="00724F2A">
        <w:rPr>
          <w:rFonts w:cstheme="minorHAnsi"/>
          <w:sz w:val="24"/>
          <w:szCs w:val="24"/>
        </w:rPr>
        <w:t xml:space="preserve"> удобство и интуитивность интерфейса для конечного пользователя.</w:t>
      </w:r>
    </w:p>
    <w:p w14:paraId="0A866D26" w14:textId="4DB05576" w:rsidR="009C6A3D" w:rsidRPr="009C6A3D" w:rsidRDefault="009C6A3D" w:rsidP="0053016F">
      <w:pPr>
        <w:rPr>
          <w:rFonts w:ascii="Times New Roman" w:hAnsi="Times New Roman" w:cs="Times New Roman"/>
          <w:sz w:val="28"/>
          <w:szCs w:val="28"/>
        </w:rPr>
      </w:pPr>
    </w:p>
    <w:sectPr w:rsidR="009C6A3D" w:rsidRPr="009C6A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31A7D"/>
    <w:multiLevelType w:val="multilevel"/>
    <w:tmpl w:val="E6D6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E4C4C"/>
    <w:multiLevelType w:val="multilevel"/>
    <w:tmpl w:val="7938C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741FF"/>
    <w:multiLevelType w:val="multilevel"/>
    <w:tmpl w:val="286AE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C67AE4"/>
    <w:multiLevelType w:val="multilevel"/>
    <w:tmpl w:val="B67E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65184">
    <w:abstractNumId w:val="0"/>
  </w:num>
  <w:num w:numId="2" w16cid:durableId="1539471062">
    <w:abstractNumId w:val="2"/>
  </w:num>
  <w:num w:numId="3" w16cid:durableId="1731151483">
    <w:abstractNumId w:val="3"/>
  </w:num>
  <w:num w:numId="4" w16cid:durableId="1706757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FB4"/>
    <w:rsid w:val="00017124"/>
    <w:rsid w:val="0003589F"/>
    <w:rsid w:val="00046239"/>
    <w:rsid w:val="00057B69"/>
    <w:rsid w:val="00067353"/>
    <w:rsid w:val="0008735A"/>
    <w:rsid w:val="000D6DA9"/>
    <w:rsid w:val="000E00EA"/>
    <w:rsid w:val="000F1A1B"/>
    <w:rsid w:val="000F30AB"/>
    <w:rsid w:val="000F5C4D"/>
    <w:rsid w:val="0010395F"/>
    <w:rsid w:val="00117D56"/>
    <w:rsid w:val="001237E3"/>
    <w:rsid w:val="001271A5"/>
    <w:rsid w:val="001277FA"/>
    <w:rsid w:val="00131D16"/>
    <w:rsid w:val="001339B1"/>
    <w:rsid w:val="001419D2"/>
    <w:rsid w:val="00141C8F"/>
    <w:rsid w:val="00144779"/>
    <w:rsid w:val="0014504F"/>
    <w:rsid w:val="00163EFB"/>
    <w:rsid w:val="0018118F"/>
    <w:rsid w:val="00195374"/>
    <w:rsid w:val="001B4268"/>
    <w:rsid w:val="001E2768"/>
    <w:rsid w:val="001F7645"/>
    <w:rsid w:val="002133B3"/>
    <w:rsid w:val="002225B2"/>
    <w:rsid w:val="00226D7F"/>
    <w:rsid w:val="002343B6"/>
    <w:rsid w:val="002465ED"/>
    <w:rsid w:val="0024794D"/>
    <w:rsid w:val="002749EB"/>
    <w:rsid w:val="002A2AD2"/>
    <w:rsid w:val="002A7D9C"/>
    <w:rsid w:val="002C071E"/>
    <w:rsid w:val="002C4EB2"/>
    <w:rsid w:val="002C5354"/>
    <w:rsid w:val="002D3992"/>
    <w:rsid w:val="002F49C2"/>
    <w:rsid w:val="002F585E"/>
    <w:rsid w:val="00307FC7"/>
    <w:rsid w:val="00344013"/>
    <w:rsid w:val="00344404"/>
    <w:rsid w:val="00346A52"/>
    <w:rsid w:val="00361D54"/>
    <w:rsid w:val="00373E9A"/>
    <w:rsid w:val="003758C0"/>
    <w:rsid w:val="003802E8"/>
    <w:rsid w:val="0038292D"/>
    <w:rsid w:val="003866DF"/>
    <w:rsid w:val="00393021"/>
    <w:rsid w:val="003B5E3D"/>
    <w:rsid w:val="003D1976"/>
    <w:rsid w:val="003E5EEA"/>
    <w:rsid w:val="003F57EA"/>
    <w:rsid w:val="00432E0F"/>
    <w:rsid w:val="004364D0"/>
    <w:rsid w:val="00440CA6"/>
    <w:rsid w:val="00442792"/>
    <w:rsid w:val="004656B2"/>
    <w:rsid w:val="00465B58"/>
    <w:rsid w:val="00466978"/>
    <w:rsid w:val="00467B6A"/>
    <w:rsid w:val="00481C8D"/>
    <w:rsid w:val="00492003"/>
    <w:rsid w:val="004A39B0"/>
    <w:rsid w:val="004A3AB7"/>
    <w:rsid w:val="004A519B"/>
    <w:rsid w:val="004A597A"/>
    <w:rsid w:val="004B1716"/>
    <w:rsid w:val="004D3A15"/>
    <w:rsid w:val="004E5FD2"/>
    <w:rsid w:val="00510019"/>
    <w:rsid w:val="00521227"/>
    <w:rsid w:val="005212BF"/>
    <w:rsid w:val="005232F5"/>
    <w:rsid w:val="005241F5"/>
    <w:rsid w:val="0053016F"/>
    <w:rsid w:val="00556AFC"/>
    <w:rsid w:val="0056333F"/>
    <w:rsid w:val="00572B90"/>
    <w:rsid w:val="00581CB0"/>
    <w:rsid w:val="005855D4"/>
    <w:rsid w:val="0058711A"/>
    <w:rsid w:val="005A7479"/>
    <w:rsid w:val="005B08BC"/>
    <w:rsid w:val="005C72A1"/>
    <w:rsid w:val="005D2780"/>
    <w:rsid w:val="005D298A"/>
    <w:rsid w:val="00603353"/>
    <w:rsid w:val="006116B6"/>
    <w:rsid w:val="00623AB1"/>
    <w:rsid w:val="00632E54"/>
    <w:rsid w:val="0063605A"/>
    <w:rsid w:val="00647385"/>
    <w:rsid w:val="00647D8F"/>
    <w:rsid w:val="00651A91"/>
    <w:rsid w:val="00652BC4"/>
    <w:rsid w:val="00680429"/>
    <w:rsid w:val="00680BBE"/>
    <w:rsid w:val="006A0587"/>
    <w:rsid w:val="006A3AF3"/>
    <w:rsid w:val="006B31DA"/>
    <w:rsid w:val="006C219B"/>
    <w:rsid w:val="006D7BA8"/>
    <w:rsid w:val="006E030D"/>
    <w:rsid w:val="006F4D35"/>
    <w:rsid w:val="007123F0"/>
    <w:rsid w:val="00715F96"/>
    <w:rsid w:val="007178CF"/>
    <w:rsid w:val="00724F2A"/>
    <w:rsid w:val="00734695"/>
    <w:rsid w:val="00741977"/>
    <w:rsid w:val="007515F4"/>
    <w:rsid w:val="00754E4D"/>
    <w:rsid w:val="00762F5E"/>
    <w:rsid w:val="00790F56"/>
    <w:rsid w:val="00796C92"/>
    <w:rsid w:val="007A2A27"/>
    <w:rsid w:val="007A3CE9"/>
    <w:rsid w:val="007C1A53"/>
    <w:rsid w:val="007C3949"/>
    <w:rsid w:val="007C6D15"/>
    <w:rsid w:val="007D743B"/>
    <w:rsid w:val="007E4AED"/>
    <w:rsid w:val="00806777"/>
    <w:rsid w:val="00810D65"/>
    <w:rsid w:val="008524AE"/>
    <w:rsid w:val="00897D87"/>
    <w:rsid w:val="008C1068"/>
    <w:rsid w:val="008F1A28"/>
    <w:rsid w:val="008F282F"/>
    <w:rsid w:val="008F52E5"/>
    <w:rsid w:val="00913F16"/>
    <w:rsid w:val="0092564C"/>
    <w:rsid w:val="00931A8C"/>
    <w:rsid w:val="0095326D"/>
    <w:rsid w:val="00960682"/>
    <w:rsid w:val="00963E3F"/>
    <w:rsid w:val="00975390"/>
    <w:rsid w:val="0099352A"/>
    <w:rsid w:val="009A6E6B"/>
    <w:rsid w:val="009B4ACD"/>
    <w:rsid w:val="009B539B"/>
    <w:rsid w:val="009C5901"/>
    <w:rsid w:val="009C6A3D"/>
    <w:rsid w:val="009E4EDE"/>
    <w:rsid w:val="009F1DB4"/>
    <w:rsid w:val="00A05F24"/>
    <w:rsid w:val="00A31C14"/>
    <w:rsid w:val="00A54646"/>
    <w:rsid w:val="00A54B78"/>
    <w:rsid w:val="00A570CA"/>
    <w:rsid w:val="00A71E22"/>
    <w:rsid w:val="00A7615B"/>
    <w:rsid w:val="00A87445"/>
    <w:rsid w:val="00AB051A"/>
    <w:rsid w:val="00AB6792"/>
    <w:rsid w:val="00AC0AC3"/>
    <w:rsid w:val="00AD1787"/>
    <w:rsid w:val="00AF16F8"/>
    <w:rsid w:val="00B07309"/>
    <w:rsid w:val="00B27F7E"/>
    <w:rsid w:val="00B305FF"/>
    <w:rsid w:val="00B34E17"/>
    <w:rsid w:val="00B52FB4"/>
    <w:rsid w:val="00B75D27"/>
    <w:rsid w:val="00BC3187"/>
    <w:rsid w:val="00BC5B31"/>
    <w:rsid w:val="00BE5159"/>
    <w:rsid w:val="00C11521"/>
    <w:rsid w:val="00C21737"/>
    <w:rsid w:val="00C22916"/>
    <w:rsid w:val="00C2488A"/>
    <w:rsid w:val="00C559D6"/>
    <w:rsid w:val="00C63482"/>
    <w:rsid w:val="00C85ED6"/>
    <w:rsid w:val="00CD690C"/>
    <w:rsid w:val="00D266F9"/>
    <w:rsid w:val="00D637F7"/>
    <w:rsid w:val="00D72A07"/>
    <w:rsid w:val="00D92C8E"/>
    <w:rsid w:val="00DB0C9C"/>
    <w:rsid w:val="00DC3DF2"/>
    <w:rsid w:val="00DD30B5"/>
    <w:rsid w:val="00DD775B"/>
    <w:rsid w:val="00DE15DE"/>
    <w:rsid w:val="00DE4FA8"/>
    <w:rsid w:val="00DF253F"/>
    <w:rsid w:val="00E1145E"/>
    <w:rsid w:val="00E12BA0"/>
    <w:rsid w:val="00E1314E"/>
    <w:rsid w:val="00E22CF9"/>
    <w:rsid w:val="00E234C0"/>
    <w:rsid w:val="00E33DEE"/>
    <w:rsid w:val="00E64B0D"/>
    <w:rsid w:val="00E64F89"/>
    <w:rsid w:val="00E772D4"/>
    <w:rsid w:val="00E86EF6"/>
    <w:rsid w:val="00E9193E"/>
    <w:rsid w:val="00EA59D9"/>
    <w:rsid w:val="00EB138B"/>
    <w:rsid w:val="00ED33B2"/>
    <w:rsid w:val="00ED35A3"/>
    <w:rsid w:val="00F15393"/>
    <w:rsid w:val="00F26340"/>
    <w:rsid w:val="00F33B53"/>
    <w:rsid w:val="00F82ED0"/>
    <w:rsid w:val="00F93732"/>
    <w:rsid w:val="00FA1F66"/>
    <w:rsid w:val="00FA6C58"/>
    <w:rsid w:val="00FC518E"/>
    <w:rsid w:val="00FD4676"/>
    <w:rsid w:val="00FD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136C8"/>
  <w15:chartTrackingRefBased/>
  <w15:docId w15:val="{24970D43-55C2-4E81-8B1D-D6715D90F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003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1A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F49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A2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4A39B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A39B0"/>
    <w:pPr>
      <w:spacing w:after="100"/>
    </w:pPr>
  </w:style>
  <w:style w:type="character" w:styleId="a4">
    <w:name w:val="Hyperlink"/>
    <w:basedOn w:val="a0"/>
    <w:uiPriority w:val="99"/>
    <w:unhideWhenUsed/>
    <w:rsid w:val="004A39B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F52E5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623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2F49C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796C9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7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8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0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0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2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9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2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3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7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1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7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3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9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6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9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5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7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5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2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1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0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4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5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3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3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V1adis1av0/python_lab_university/tree/main/lab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84152-BED2-4DCE-85E4-8D91912FD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6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Рыбаков</dc:creator>
  <cp:keywords/>
  <dc:description/>
  <cp:lastModifiedBy>Владислав Рыбаков</cp:lastModifiedBy>
  <cp:revision>237</cp:revision>
  <dcterms:created xsi:type="dcterms:W3CDTF">2026-03-18T13:17:00Z</dcterms:created>
  <dcterms:modified xsi:type="dcterms:W3CDTF">2026-05-01T08:55:00Z</dcterms:modified>
</cp:coreProperties>
</file>