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270" w:rsidRDefault="00AE1AB4">
      <w:r>
        <w:t xml:space="preserve">Arbres de </w:t>
      </w:r>
      <w:proofErr w:type="spellStart"/>
      <w:r>
        <w:t>deciscions</w:t>
      </w:r>
      <w:proofErr w:type="spellEnd"/>
      <w:r>
        <w:t> : ensemble de nœuds (racine, internes, feuilles) reliés en séquence de décisions de manière hiérarchique, c’est-à-dire partant d’un nœud racine puis parcourant des nœuds intermédiaires pour terminer sur des nœuds finaux (feuilles).</w:t>
      </w:r>
    </w:p>
    <w:p w:rsidR="00AE1AB4" w:rsidRDefault="00AE1AB4"/>
    <w:p w:rsidR="00AE1AB4" w:rsidRDefault="00AE1AB4">
      <w:r>
        <w:t xml:space="preserve">Chaque élément est défini par plusieurs </w:t>
      </w:r>
      <w:proofErr w:type="spellStart"/>
      <w:r>
        <w:t>features</w:t>
      </w:r>
      <w:proofErr w:type="spellEnd"/>
      <w:r>
        <w:t xml:space="preserve"> que l’on représente en vecteur multidimensionnelle (ex : (</w:t>
      </w:r>
      <w:proofErr w:type="spellStart"/>
      <w:proofErr w:type="gramStart"/>
      <w:r>
        <w:t>age,temp</w:t>
      </w:r>
      <w:proofErr w:type="gramEnd"/>
      <w:r>
        <w:t>,couleurs</w:t>
      </w:r>
      <w:proofErr w:type="spellEnd"/>
      <w:r w:rsidR="00AC0F81">
        <w:t>,</w:t>
      </w:r>
      <w:r>
        <w:t xml:space="preserve"> …..)</w:t>
      </w:r>
    </w:p>
    <w:p w:rsidR="00AC0F81" w:rsidRDefault="00AC0F81">
      <w:r>
        <w:t xml:space="preserve">Les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discrte</w:t>
      </w:r>
      <w:proofErr w:type="spellEnd"/>
      <w:r>
        <w:t xml:space="preserve"> (</w:t>
      </w:r>
      <w:proofErr w:type="spellStart"/>
      <w:r>
        <w:t>categoriel</w:t>
      </w:r>
      <w:proofErr w:type="spellEnd"/>
      <w:r>
        <w:t xml:space="preserve">) : </w:t>
      </w:r>
      <w:proofErr w:type="spellStart"/>
      <w:r>
        <w:t>genere</w:t>
      </w:r>
      <w:proofErr w:type="spellEnd"/>
      <w:r>
        <w:t xml:space="preserve"> une branche par </w:t>
      </w:r>
      <w:proofErr w:type="spellStart"/>
      <w:r>
        <w:t>categorie</w:t>
      </w:r>
      <w:proofErr w:type="spellEnd"/>
    </w:p>
    <w:p w:rsidR="00AC0F81" w:rsidRDefault="00AC0F81">
      <w:r>
        <w:t xml:space="preserve">Les </w:t>
      </w:r>
      <w:proofErr w:type="spellStart"/>
      <w:r>
        <w:t>features</w:t>
      </w:r>
      <w:proofErr w:type="spellEnd"/>
      <w:r>
        <w:t xml:space="preserve"> continue : </w:t>
      </w:r>
      <w:proofErr w:type="spellStart"/>
      <w:r>
        <w:t>genere</w:t>
      </w:r>
      <w:proofErr w:type="spellEnd"/>
      <w:r>
        <w:t xml:space="preserve"> des </w:t>
      </w:r>
      <w:proofErr w:type="spellStart"/>
      <w:r>
        <w:t>interval</w:t>
      </w:r>
      <w:proofErr w:type="spellEnd"/>
    </w:p>
    <w:p w:rsidR="00866F00" w:rsidRDefault="00866F00">
      <w:r>
        <w:t>La boucle :</w:t>
      </w:r>
    </w:p>
    <w:p w:rsidR="00AC0F81" w:rsidRDefault="00AC0F81">
      <w:r>
        <w:t xml:space="preserve">Trouver </w:t>
      </w:r>
      <w:r w:rsidR="00866F00">
        <w:t>le meilleur attribut</w:t>
      </w:r>
    </w:p>
    <w:p w:rsidR="00AC0F81" w:rsidRDefault="00AC0F81">
      <w:r>
        <w:t xml:space="preserve">Cree une branche pour </w:t>
      </w:r>
      <w:r w:rsidR="00866F00">
        <w:t>chaque valeur de cet attribut</w:t>
      </w:r>
    </w:p>
    <w:p w:rsidR="00866F00" w:rsidRDefault="00866F00">
      <w:r>
        <w:t>Repartir les données en fontions de de ces valeurs et de la Target</w:t>
      </w:r>
    </w:p>
    <w:p w:rsidR="00866F00" w:rsidRDefault="00866F00">
      <w:r>
        <w:t>Si le classement n’est pas unanime refaire la boucle</w:t>
      </w:r>
    </w:p>
    <w:p w:rsidR="00AC0F81" w:rsidRDefault="00AC0F81"/>
    <w:p w:rsidR="00AC0F81" w:rsidRDefault="00AC0F81">
      <w:r>
        <w:t>Id3</w:t>
      </w:r>
    </w:p>
    <w:p w:rsidR="0001555F" w:rsidRDefault="0001555F">
      <w:r>
        <w:t>Un ensemble de données nommées G</w:t>
      </w:r>
    </w:p>
    <w:p w:rsidR="00BF3E2C" w:rsidRDefault="00EB13CD">
      <w:r>
        <w:t xml:space="preserve">Trouver le meilleur </w:t>
      </w:r>
      <w:proofErr w:type="spellStart"/>
      <w:r>
        <w:t>attibut</w:t>
      </w:r>
      <w:proofErr w:type="spellEnd"/>
      <w:r>
        <w:t> :</w:t>
      </w:r>
    </w:p>
    <w:p w:rsidR="00DC7C61" w:rsidRDefault="00DC7C61">
      <w:r>
        <w:rPr>
          <w:noProof/>
        </w:rPr>
        <w:drawing>
          <wp:inline distT="0" distB="0" distL="0" distR="0">
            <wp:extent cx="4495800" cy="8953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A2C" w:rsidRDefault="00472A2C" w:rsidP="00EB13CD">
      <w:pPr>
        <w:ind w:left="708"/>
      </w:pPr>
      <w:r>
        <w:t xml:space="preserve">Calcul de l’entropie initial </w:t>
      </w:r>
      <w:r w:rsidR="0001555F">
        <w:t>avec Target catégoriel (</w:t>
      </w:r>
      <w:proofErr w:type="gramStart"/>
      <w:r w:rsidR="0001555F">
        <w:t>discrète )</w:t>
      </w:r>
      <w:proofErr w:type="gramEnd"/>
      <w:r w:rsidR="0001555F">
        <w:t xml:space="preserve"> qui a pour valeur t1,t2,t3..tn</w:t>
      </w:r>
    </w:p>
    <w:p w:rsidR="0001555F" w:rsidRDefault="0001555F" w:rsidP="00EB13CD">
      <w:pPr>
        <w:ind w:left="708"/>
      </w:pPr>
      <w:r>
        <w:t xml:space="preserve">On calcule la proba de chaque ti avec P(ti)= nombres de ti / total des données </w:t>
      </w:r>
    </w:p>
    <w:p w:rsidR="0001555F" w:rsidRDefault="0001555F" w:rsidP="00EB13CD">
      <w:pPr>
        <w:ind w:left="708"/>
      </w:pPr>
      <w:proofErr w:type="gramStart"/>
      <w:r>
        <w:t>Entropie  initial</w:t>
      </w:r>
      <w:proofErr w:type="gramEnd"/>
      <w:r>
        <w:t xml:space="preserve"> E(G)= la somme pour chaque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ti de      – ( P(ti)  X  log(P[ti) )</w:t>
      </w:r>
    </w:p>
    <w:p w:rsidR="00BF3E2C" w:rsidRDefault="00BF3E2C" w:rsidP="00EB13CD">
      <w:pPr>
        <w:ind w:left="708"/>
      </w:pPr>
    </w:p>
    <w:p w:rsidR="00472A2C" w:rsidRDefault="00866F00" w:rsidP="00EB13CD">
      <w:pPr>
        <w:ind w:left="708"/>
      </w:pPr>
      <w:r>
        <w:t>Pour chaque attribut</w:t>
      </w:r>
      <w:r w:rsidR="00472A2C">
        <w:t>(A)</w:t>
      </w:r>
      <w:r>
        <w:t xml:space="preserve"> </w:t>
      </w:r>
      <w:r w:rsidR="0001555F">
        <w:t>qui a pour valeur x</w:t>
      </w:r>
      <w:proofErr w:type="gramStart"/>
      <w:r w:rsidR="0001555F">
        <w:t>1,x</w:t>
      </w:r>
      <w:proofErr w:type="gramEnd"/>
      <w:r w:rsidR="0001555F">
        <w:t>2,x3,x4…</w:t>
      </w:r>
      <w:proofErr w:type="spellStart"/>
      <w:r w:rsidR="0001555F">
        <w:t>xn</w:t>
      </w:r>
      <w:proofErr w:type="spellEnd"/>
      <w:r w:rsidR="0001555F">
        <w:t xml:space="preserve"> </w:t>
      </w:r>
      <w:r>
        <w:t>calculer l’entropie</w:t>
      </w:r>
    </w:p>
    <w:p w:rsidR="00866F00" w:rsidRDefault="00472A2C" w:rsidP="00EB13CD">
      <w:pPr>
        <w:ind w:left="708"/>
      </w:pPr>
      <w:r>
        <w:t xml:space="preserve">E(A)= la somme pour chaque valeurs </w:t>
      </w:r>
      <w:proofErr w:type="gramStart"/>
      <w:r>
        <w:t>de  –</w:t>
      </w:r>
      <w:proofErr w:type="gramEnd"/>
      <w:r>
        <w:t xml:space="preserve"> ( P(</w:t>
      </w:r>
      <w:r w:rsidR="0001555F">
        <w:t>xi</w:t>
      </w:r>
      <w:r>
        <w:t>) X log(P(</w:t>
      </w:r>
      <w:proofErr w:type="spellStart"/>
      <w:r w:rsidR="0001555F">
        <w:t>pxi</w:t>
      </w:r>
      <w:proofErr w:type="spellEnd"/>
      <w:r>
        <w:t>) )</w:t>
      </w:r>
    </w:p>
    <w:p w:rsidR="0001555F" w:rsidRDefault="00BF3E2C" w:rsidP="00EB13CD">
      <w:pPr>
        <w:ind w:left="708"/>
      </w:pPr>
      <w:r>
        <w:t xml:space="preserve">Si E=0 cela signifie que l’on a une classification dite pure </w:t>
      </w:r>
      <w:proofErr w:type="gramStart"/>
      <w:r>
        <w:t>[ n</w:t>
      </w:r>
      <w:proofErr w:type="gramEnd"/>
      <w:r>
        <w:t> ; 0] ou [ 0 ; n ]</w:t>
      </w:r>
    </w:p>
    <w:p w:rsidR="00BF3E2C" w:rsidRDefault="00BF3E2C" w:rsidP="00EB13CD">
      <w:pPr>
        <w:ind w:left="708"/>
      </w:pPr>
      <w:r>
        <w:t xml:space="preserve">Si E=1 l’on est </w:t>
      </w:r>
      <w:proofErr w:type="spellStart"/>
      <w:proofErr w:type="gramStart"/>
      <w:r>
        <w:t>a</w:t>
      </w:r>
      <w:proofErr w:type="spellEnd"/>
      <w:proofErr w:type="gramEnd"/>
      <w:r>
        <w:t xml:space="preserve"> 50/50</w:t>
      </w:r>
    </w:p>
    <w:p w:rsidR="00BF3E2C" w:rsidRDefault="00BF3E2C" w:rsidP="00EB13CD">
      <w:pPr>
        <w:ind w:left="708"/>
      </w:pPr>
    </w:p>
    <w:p w:rsidR="00DC7C61" w:rsidRDefault="00DC7C61" w:rsidP="00EB13CD">
      <w:pPr>
        <w:ind w:left="708"/>
      </w:pPr>
    </w:p>
    <w:p w:rsidR="00DC7C61" w:rsidRDefault="00DC7C61" w:rsidP="00EB13CD">
      <w:pPr>
        <w:ind w:left="708"/>
      </w:pPr>
    </w:p>
    <w:p w:rsidR="00DC7C61" w:rsidRDefault="00DC7C61" w:rsidP="00EB13CD">
      <w:pPr>
        <w:ind w:left="708"/>
      </w:pPr>
    </w:p>
    <w:p w:rsidR="00BF3E2C" w:rsidRDefault="00BF3E2C" w:rsidP="00EB13CD">
      <w:pPr>
        <w:ind w:left="708"/>
      </w:pPr>
      <w:r>
        <w:lastRenderedPageBreak/>
        <w:t>Calcule du gain</w:t>
      </w:r>
    </w:p>
    <w:p w:rsidR="00DC7C61" w:rsidRDefault="00DC7C61" w:rsidP="00EB13CD">
      <w:pPr>
        <w:ind w:left="708"/>
      </w:pPr>
      <w:r>
        <w:rPr>
          <w:noProof/>
        </w:rPr>
        <w:drawing>
          <wp:inline distT="0" distB="0" distL="0" distR="0">
            <wp:extent cx="4495800" cy="8953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3CD" w:rsidRDefault="00EB13CD" w:rsidP="00EB13CD">
      <w:pPr>
        <w:ind w:left="708"/>
      </w:pPr>
      <w:proofErr w:type="gramStart"/>
      <w:r>
        <w:rPr>
          <w:rStyle w:val="mord"/>
        </w:rPr>
        <w:t>somme</w:t>
      </w:r>
      <w:proofErr w:type="gramEnd"/>
      <w:r>
        <w:rPr>
          <w:rStyle w:val="mord"/>
        </w:rPr>
        <w:t xml:space="preserve"> de (</w:t>
      </w:r>
      <w:proofErr w:type="spellStart"/>
      <w:r>
        <w:rPr>
          <w:rStyle w:val="mord"/>
        </w:rPr>
        <w:t>taillexi</w:t>
      </w:r>
      <w:proofErr w:type="spellEnd"/>
      <w:r>
        <w:rPr>
          <w:rStyle w:val="mord"/>
        </w:rPr>
        <w:t>) /(A) = poids</w:t>
      </w:r>
    </w:p>
    <w:p w:rsidR="00BF3E2C" w:rsidRDefault="00BF3E2C" w:rsidP="00EB13CD">
      <w:pPr>
        <w:ind w:left="708"/>
        <w:rPr>
          <w:rStyle w:val="mord"/>
        </w:rPr>
      </w:pPr>
      <w:proofErr w:type="gramStart"/>
      <w:r>
        <w:t>GI(</w:t>
      </w:r>
      <w:proofErr w:type="gramEnd"/>
      <w:r>
        <w:t xml:space="preserve">G ;A) = E(G) – </w:t>
      </w:r>
      <w:r w:rsidR="00EB13CD">
        <w:rPr>
          <w:rStyle w:val="mord"/>
        </w:rPr>
        <w:t>poids x E(A)</w:t>
      </w:r>
    </w:p>
    <w:p w:rsidR="00EB13CD" w:rsidRDefault="00EB13CD" w:rsidP="00EB13CD">
      <w:pPr>
        <w:ind w:left="708"/>
      </w:pPr>
      <w:r>
        <w:t xml:space="preserve">On </w:t>
      </w:r>
      <w:proofErr w:type="gramStart"/>
      <w:r>
        <w:t>choisis</w:t>
      </w:r>
      <w:proofErr w:type="gramEnd"/>
      <w:r>
        <w:t xml:space="preserve"> le </w:t>
      </w:r>
      <w:proofErr w:type="spellStart"/>
      <w:r>
        <w:t>gainmax</w:t>
      </w:r>
      <w:proofErr w:type="spellEnd"/>
      <w:r>
        <w:t xml:space="preserve"> pour le </w:t>
      </w:r>
      <w:proofErr w:type="spellStart"/>
      <w:r>
        <w:t>roots</w:t>
      </w:r>
      <w:proofErr w:type="spellEnd"/>
      <w:r>
        <w:t xml:space="preserve"> (racine)</w:t>
      </w:r>
    </w:p>
    <w:p w:rsidR="00EB13CD" w:rsidRDefault="00EB13CD" w:rsidP="00EB13CD">
      <w:r>
        <w:t>On continue la boucle</w:t>
      </w:r>
    </w:p>
    <w:p w:rsidR="00866F00" w:rsidRDefault="00866F00"/>
    <w:p w:rsidR="00AC0F81" w:rsidRDefault="00EB13CD">
      <w:r>
        <w:t>C4.5</w:t>
      </w:r>
    </w:p>
    <w:p w:rsidR="006F1A64" w:rsidRDefault="006F1A64">
      <w:proofErr w:type="spellStart"/>
      <w:r>
        <w:t>Meme</w:t>
      </w:r>
      <w:proofErr w:type="spellEnd"/>
      <w:r>
        <w:t xml:space="preserve"> chose que ID3</w:t>
      </w:r>
    </w:p>
    <w:p w:rsidR="006F1A64" w:rsidRDefault="006F1A64">
      <w:pPr>
        <w:rPr>
          <w:rStyle w:val="mord"/>
        </w:rPr>
      </w:pPr>
      <w:r>
        <w:t xml:space="preserve">Mais utilise le </w:t>
      </w:r>
      <w:proofErr w:type="spellStart"/>
      <w:r>
        <w:rPr>
          <w:rStyle w:val="mord"/>
        </w:rPr>
        <w:t>GainRatio</w:t>
      </w:r>
      <w:proofErr w:type="spellEnd"/>
      <w:r>
        <w:rPr>
          <w:rStyle w:val="mrel"/>
        </w:rPr>
        <w:t>=</w:t>
      </w:r>
      <w:r>
        <w:rPr>
          <w:rStyle w:val="mord"/>
        </w:rPr>
        <w:t xml:space="preserve"> gain / split info</w:t>
      </w:r>
    </w:p>
    <w:p w:rsidR="00DC7C61" w:rsidRDefault="00DC7C61">
      <w:pPr>
        <w:rPr>
          <w:rStyle w:val="mord"/>
        </w:rPr>
      </w:pPr>
      <w:r>
        <w:rPr>
          <w:noProof/>
        </w:rPr>
        <w:drawing>
          <wp:inline distT="0" distB="0" distL="0" distR="0">
            <wp:extent cx="4495800" cy="19240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13CD" w:rsidRDefault="006F1A64">
      <w:r>
        <w:t xml:space="preserve">Le </w:t>
      </w:r>
      <w:r>
        <w:rPr>
          <w:rStyle w:val="lev"/>
        </w:rPr>
        <w:t>Split Information</w:t>
      </w:r>
      <w:r>
        <w:t xml:space="preserve"> mesure </w:t>
      </w:r>
      <w:r>
        <w:rPr>
          <w:rStyle w:val="lev"/>
        </w:rPr>
        <w:t>à quel point un attribut divise les données</w:t>
      </w:r>
      <w:r>
        <w:t>,</w:t>
      </w:r>
      <w:r>
        <w:br/>
      </w:r>
      <w:r>
        <w:rPr>
          <w:rStyle w:val="lev"/>
        </w:rPr>
        <w:t>indépendamment des classes</w:t>
      </w:r>
      <w:r>
        <w:t>.</w:t>
      </w:r>
    </w:p>
    <w:p w:rsidR="006F1A64" w:rsidRDefault="006F1A64">
      <w:r>
        <w:t>Même formule que l’entropie,</w:t>
      </w:r>
    </w:p>
    <w:p w:rsidR="006F1A64" w:rsidRDefault="006F1A64">
      <w:r>
        <w:t xml:space="preserve">Mais appliquée à la </w:t>
      </w:r>
      <w:r>
        <w:rPr>
          <w:rStyle w:val="lev"/>
        </w:rPr>
        <w:t>répartition des données</w:t>
      </w:r>
      <w:r>
        <w:t>, pas aux classes.</w:t>
      </w:r>
    </w:p>
    <w:p w:rsidR="00887359" w:rsidRDefault="00887359">
      <w:r>
        <w:t xml:space="preserve">Pour les </w:t>
      </w:r>
      <w:proofErr w:type="spellStart"/>
      <w:r>
        <w:t>attibut</w:t>
      </w:r>
      <w:proofErr w:type="spellEnd"/>
      <w:r>
        <w:t xml:space="preserve"> a valeur continue</w:t>
      </w:r>
    </w:p>
    <w:p w:rsidR="006F1A64" w:rsidRDefault="006F1A64">
      <w:r>
        <w:t xml:space="preserve">Il ordonne les valeurs (croissante </w:t>
      </w:r>
      <w:r w:rsidR="00887359">
        <w:t xml:space="preserve">décroissante) et </w:t>
      </w:r>
      <w:proofErr w:type="spellStart"/>
      <w:r w:rsidR="00887359">
        <w:t>considere</w:t>
      </w:r>
      <w:proofErr w:type="spellEnd"/>
      <w:r w:rsidR="00887359">
        <w:t xml:space="preserve"> comme seuil chaque changement de classe </w:t>
      </w:r>
    </w:p>
    <w:p w:rsidR="00887359" w:rsidRDefault="00887359">
      <w:r>
        <w:t>Puis calcul le gain ratio du seuil et choisi le max et l’intègre dans l’arbre ce qui donne X&lt; n ---- oui ou non</w:t>
      </w:r>
    </w:p>
    <w:p w:rsidR="00887359" w:rsidRDefault="00887359"/>
    <w:p w:rsidR="00887359" w:rsidRDefault="00887359">
      <w:r>
        <w:t xml:space="preserve">CART </w:t>
      </w:r>
    </w:p>
    <w:p w:rsidR="00887359" w:rsidRDefault="00887359">
      <w:proofErr w:type="gramStart"/>
      <w:r>
        <w:t>ne</w:t>
      </w:r>
      <w:proofErr w:type="gramEnd"/>
      <w:r>
        <w:t xml:space="preserve"> fonctionne que en arbre binaire </w:t>
      </w:r>
    </w:p>
    <w:p w:rsidR="00887359" w:rsidRDefault="00887359">
      <w:proofErr w:type="gramStart"/>
      <w:r>
        <w:lastRenderedPageBreak/>
        <w:t>si</w:t>
      </w:r>
      <w:proofErr w:type="gramEnd"/>
      <w:r>
        <w:t xml:space="preserve"> un attribut est catégoriel  ex : droite, gauche, haut, bas,</w:t>
      </w:r>
    </w:p>
    <w:p w:rsidR="00887359" w:rsidRDefault="00887359">
      <w:proofErr w:type="gramStart"/>
      <w:r>
        <w:t>il</w:t>
      </w:r>
      <w:proofErr w:type="gramEnd"/>
      <w:r>
        <w:t xml:space="preserve"> va tester toute les partitions binaire </w:t>
      </w:r>
    </w:p>
    <w:p w:rsidR="00887359" w:rsidRDefault="00887359">
      <w:proofErr w:type="gramStart"/>
      <w:r>
        <w:t>ex</w:t>
      </w:r>
      <w:proofErr w:type="gramEnd"/>
      <w:r>
        <w:t xml:space="preserve"> : </w:t>
      </w:r>
    </w:p>
    <w:p w:rsidR="00887359" w:rsidRDefault="00887359">
      <w:proofErr w:type="gramStart"/>
      <w:r>
        <w:t>droite</w:t>
      </w:r>
      <w:proofErr w:type="gramEnd"/>
      <w:r>
        <w:t xml:space="preserve"> vs gauche haut bas</w:t>
      </w:r>
    </w:p>
    <w:p w:rsidR="00887359" w:rsidRDefault="00887359">
      <w:proofErr w:type="gramStart"/>
      <w:r>
        <w:t>droite</w:t>
      </w:r>
      <w:proofErr w:type="gramEnd"/>
      <w:r>
        <w:t xml:space="preserve"> gauche vs haut bas</w:t>
      </w:r>
    </w:p>
    <w:p w:rsidR="00887359" w:rsidRDefault="00887359">
      <w:proofErr w:type="gramStart"/>
      <w:r>
        <w:t>droite</w:t>
      </w:r>
      <w:proofErr w:type="gramEnd"/>
      <w:r>
        <w:t xml:space="preserve"> haut vs gauche bas</w:t>
      </w:r>
    </w:p>
    <w:p w:rsidR="00887359" w:rsidRDefault="00887359">
      <w:r>
        <w:t>.</w:t>
      </w:r>
    </w:p>
    <w:p w:rsidR="00887359" w:rsidRDefault="00887359">
      <w:r>
        <w:t>.</w:t>
      </w:r>
    </w:p>
    <w:p w:rsidR="00887359" w:rsidRDefault="00887359">
      <w:r>
        <w:t>.</w:t>
      </w:r>
    </w:p>
    <w:p w:rsidR="00887359" w:rsidRDefault="00887359">
      <w:r>
        <w:t xml:space="preserve"> Pou k </w:t>
      </w:r>
      <w:proofErr w:type="spellStart"/>
      <w:r>
        <w:t>categorie</w:t>
      </w:r>
      <w:proofErr w:type="spellEnd"/>
      <w:r>
        <w:t xml:space="preserve"> il y a </w:t>
      </w:r>
      <w:proofErr w:type="gramStart"/>
      <w:r>
        <w:t>( 2</w:t>
      </w:r>
      <w:proofErr w:type="gramEnd"/>
      <w:r>
        <w:t xml:space="preserve">**(k-1) ) – 1 </w:t>
      </w:r>
      <w:proofErr w:type="spellStart"/>
      <w:r>
        <w:t>possibilitée</w:t>
      </w:r>
      <w:proofErr w:type="spellEnd"/>
      <w:r>
        <w:t xml:space="preserve"> </w:t>
      </w:r>
    </w:p>
    <w:p w:rsidR="00887359" w:rsidRDefault="00887359"/>
    <w:p w:rsidR="00887359" w:rsidRDefault="00887359">
      <w:r>
        <w:t xml:space="preserve"> N’</w:t>
      </w:r>
      <w:proofErr w:type="spellStart"/>
      <w:r>
        <w:t>utulise</w:t>
      </w:r>
      <w:proofErr w:type="spellEnd"/>
      <w:r>
        <w:t xml:space="preserve"> pas l’entropie mais le </w:t>
      </w:r>
      <w:proofErr w:type="spellStart"/>
      <w:r>
        <w:t>gini</w:t>
      </w:r>
      <w:proofErr w:type="spellEnd"/>
    </w:p>
    <w:p w:rsidR="00887359" w:rsidRDefault="00887359">
      <w:r>
        <w:t xml:space="preserve">GINI = 1 – somme de </w:t>
      </w:r>
      <w:r w:rsidR="001B32FB">
        <w:t>(</w:t>
      </w:r>
      <w:r>
        <w:t>P</w:t>
      </w:r>
      <w:r w:rsidR="001B32FB">
        <w:t>(Xi)**2)</w:t>
      </w:r>
    </w:p>
    <w:p w:rsidR="00DC7C61" w:rsidRDefault="00DC7C61">
      <w:r>
        <w:rPr>
          <w:noProof/>
        </w:rPr>
        <w:drawing>
          <wp:inline distT="0" distB="0" distL="0" distR="0">
            <wp:extent cx="2066925" cy="9715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359" w:rsidRDefault="00887359"/>
    <w:p w:rsidR="001B32FB" w:rsidRDefault="001B32FB"/>
    <w:p w:rsidR="00887359" w:rsidRDefault="0088735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527"/>
        <w:gridCol w:w="1527"/>
        <w:gridCol w:w="1527"/>
        <w:gridCol w:w="2064"/>
      </w:tblGrid>
      <w:tr w:rsidR="006F1A64" w:rsidRPr="006F1A64" w:rsidTr="006F1A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ID3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C4.5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C5.0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CART</w:t>
            </w:r>
          </w:p>
        </w:tc>
      </w:tr>
      <w:tr w:rsidR="006F1A64" w:rsidRPr="006F1A64" w:rsidTr="006F1A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Classif</w:t>
            </w:r>
            <w:proofErr w:type="spellEnd"/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Régression</w:t>
            </w:r>
          </w:p>
        </w:tc>
      </w:tr>
      <w:tr w:rsidR="006F1A64" w:rsidRPr="006F1A64" w:rsidTr="006F1A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Entropie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Gain Ratio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Gain Ratio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Gini / MSE</w:t>
            </w:r>
          </w:p>
        </w:tc>
      </w:tr>
      <w:tr w:rsidR="006F1A64" w:rsidRPr="006F1A64" w:rsidTr="006F1A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Attributs continus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6F1A64" w:rsidRPr="006F1A64" w:rsidTr="006F1A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Valeurs manquantes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6F1A64" w:rsidRPr="006F1A64" w:rsidTr="006F1A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Élagage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  <w:tr w:rsidR="006F1A64" w:rsidRPr="006F1A64" w:rsidTr="006F1A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Multi-branches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Multi-branches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Multi-branches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Binaire</w:t>
            </w:r>
          </w:p>
        </w:tc>
      </w:tr>
      <w:tr w:rsidR="006F1A64" w:rsidRPr="006F1A64" w:rsidTr="006F1A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Élevée</w:t>
            </w:r>
          </w:p>
        </w:tc>
      </w:tr>
      <w:tr w:rsidR="006F1A64" w:rsidRPr="006F1A64" w:rsidTr="006F1A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Open-source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F1A64" w:rsidRPr="006F1A64" w:rsidRDefault="006F1A64" w:rsidP="006F1A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6F1A64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✅</w:t>
            </w:r>
          </w:p>
        </w:tc>
      </w:tr>
    </w:tbl>
    <w:p w:rsidR="00AC0F81" w:rsidRDefault="00AC0F81"/>
    <w:sectPr w:rsidR="00AC0F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B4"/>
    <w:rsid w:val="0001555F"/>
    <w:rsid w:val="0002477E"/>
    <w:rsid w:val="001B32FB"/>
    <w:rsid w:val="00332895"/>
    <w:rsid w:val="003B1C20"/>
    <w:rsid w:val="00472A2C"/>
    <w:rsid w:val="006F1A64"/>
    <w:rsid w:val="00866F00"/>
    <w:rsid w:val="00887359"/>
    <w:rsid w:val="00AC0F81"/>
    <w:rsid w:val="00AE1AB4"/>
    <w:rsid w:val="00BF3E2C"/>
    <w:rsid w:val="00DC7C61"/>
    <w:rsid w:val="00EB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60838"/>
  <w15:chartTrackingRefBased/>
  <w15:docId w15:val="{FE9F41CD-FAF6-44E5-A168-D88985F9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ord">
    <w:name w:val="mord"/>
    <w:basedOn w:val="Policepardfaut"/>
    <w:rsid w:val="00BF3E2C"/>
  </w:style>
  <w:style w:type="character" w:customStyle="1" w:styleId="mopen">
    <w:name w:val="mopen"/>
    <w:basedOn w:val="Policepardfaut"/>
    <w:rsid w:val="00BF3E2C"/>
  </w:style>
  <w:style w:type="character" w:customStyle="1" w:styleId="mpunct">
    <w:name w:val="mpunct"/>
    <w:basedOn w:val="Policepardfaut"/>
    <w:rsid w:val="00BF3E2C"/>
  </w:style>
  <w:style w:type="character" w:customStyle="1" w:styleId="mclose">
    <w:name w:val="mclose"/>
    <w:basedOn w:val="Policepardfaut"/>
    <w:rsid w:val="00BF3E2C"/>
  </w:style>
  <w:style w:type="character" w:customStyle="1" w:styleId="mrel">
    <w:name w:val="mrel"/>
    <w:basedOn w:val="Policepardfaut"/>
    <w:rsid w:val="00BF3E2C"/>
  </w:style>
  <w:style w:type="character" w:customStyle="1" w:styleId="mbin">
    <w:name w:val="mbin"/>
    <w:basedOn w:val="Policepardfaut"/>
    <w:rsid w:val="00BF3E2C"/>
  </w:style>
  <w:style w:type="character" w:customStyle="1" w:styleId="mop">
    <w:name w:val="mop"/>
    <w:basedOn w:val="Policepardfaut"/>
    <w:rsid w:val="00BF3E2C"/>
  </w:style>
  <w:style w:type="character" w:customStyle="1" w:styleId="vlist-s">
    <w:name w:val="vlist-s"/>
    <w:basedOn w:val="Policepardfaut"/>
    <w:rsid w:val="00BF3E2C"/>
  </w:style>
  <w:style w:type="character" w:styleId="lev">
    <w:name w:val="Strong"/>
    <w:basedOn w:val="Policepardfaut"/>
    <w:uiPriority w:val="22"/>
    <w:qFormat/>
    <w:rsid w:val="006F1A64"/>
    <w:rPr>
      <w:b/>
      <w:bCs/>
    </w:rPr>
  </w:style>
  <w:style w:type="character" w:customStyle="1" w:styleId="delimsizing">
    <w:name w:val="delimsizing"/>
    <w:basedOn w:val="Policepardfaut"/>
    <w:rsid w:val="006F1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4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Victorien SAUVONNET</dc:creator>
  <cp:keywords/>
  <dc:description/>
  <cp:lastModifiedBy>Victorien SAUVONNET</cp:lastModifiedBy>
  <cp:revision>2</cp:revision>
  <dcterms:created xsi:type="dcterms:W3CDTF">2025-12-18T07:41:00Z</dcterms:created>
  <dcterms:modified xsi:type="dcterms:W3CDTF">2026-01-05T08:18:00Z</dcterms:modified>
</cp:coreProperties>
</file>