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 xml:space="preserve">空瓶骑士 · 流程</w:t>
      </w:r>
    </w:p>
    <w:p>
      <w:pPr>
        <w:spacing w:before="60" w:after="200"/>
        <w:jc w:val="center"/>
      </w:pPr>
      <w:r>
        <w:rPr>
          <w:color w:val="595959"/>
          <w:sz w:val="20"/>
          <w:szCs w:val="20"/>
        </w:rPr>
        <w:t xml:space="preserve">模块 1 / 7 ｜ 表格 + 箭头 ｜ 数值另行调整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一、说明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7872"/>
      </w:tblGrid>
      <w:tr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w="787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模块定位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关卡流程、节点顺序、对话与演出触发、地图位置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组织方式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以表格和箭头流程为主；带序号节点按先后顺序执行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数值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机制写清；具体数值（冷却、持续、概率）随后续调整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对话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只记录触发点与目的，不写台词</w:t>
            </w:r>
          </w:p>
        </w:tc>
      </w:tr>
      <w:tr>
        <w:tc>
          <w:tcPr>
            <w:tcW w:w="172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配套模块</w:t>
            </w:r>
          </w:p>
        </w:tc>
        <w:tc>
          <w:tcPr>
            <w:tcW w:w="787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模块 2 敌人 ｜ 模块 3 道具与质变 ｜ 模块 4 系统规则 ｜ 模块 5 UI 与 HUD ｜ 模块 6 场景交互与触发点 ｜ 模块 7 数值系统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二、总流程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>
        <w:tc>
          <w:tcPr>
            <w:tcW w:w="96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① 开场｜主角在冰箱冷藏层醒来（教学：WASD / J / Esc 按键提示）</w:t>
            </w:r>
          </w:p>
        </w:tc>
      </w:tr>
    </w:tbl>
    <w:p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 xml:space="preserve">↓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>
        <w:tc>
          <w:tcPr>
            <w:tcW w:w="96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② 冰箱｜矿泉水拦路 → 国窖 BOSS 战 → 吸取国窖形态</w:t>
            </w:r>
          </w:p>
        </w:tc>
      </w:tr>
    </w:tbl>
    <w:p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 xml:space="preserve">↓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>
        <w:tc>
          <w:tcPr>
            <w:tcW w:w="96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③ 厨房｜快乐水对话 → 擂台 ⇄ 抽屉往返 → 快乐水 BOSS 战 → 左侧出口</w:t>
            </w:r>
          </w:p>
        </w:tc>
      </w:tr>
    </w:tbl>
    <w:p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 xml:space="preserve">↓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>
        <w:tc>
          <w:tcPr>
            <w:tcW w:w="96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④ 马路｜雷碧追击战（演出段）</w:t>
            </w:r>
          </w:p>
        </w:tc>
      </w:tr>
    </w:tbl>
    <w:p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 xml:space="preserve">↓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>
        <w:tc>
          <w:tcPr>
            <w:tcW w:w="96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⑤ 超市｜门口吸中三拳混入 → 下路（雷碧 BOSS）→ 冰柜区（冰美式 BOSS）→ 上路 → 左上老巢（大号农夫三拳）</w:t>
            </w:r>
          </w:p>
        </w:tc>
      </w:tr>
    </w:tbl>
    <w:p>
      <w:pPr>
        <w:spacing w:before="20" w:after="20"/>
        <w:jc w:val="center"/>
      </w:pPr>
      <w:r>
        <w:rPr>
          <w:b/>
          <w:bCs/>
          <w:color w:val="4472C4"/>
          <w:sz w:val="28"/>
          <w:szCs w:val="28"/>
        </w:rPr>
        <w:t xml:space="preserve">↓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600"/>
      </w:tblGrid>
      <w:tr>
        <w:tc>
          <w:tcPr>
            <w:tcW w:w="96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⑥ 留白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三、分阶段流程</w:t>
      </w:r>
    </w:p>
    <w:p>
      <w:pPr>
        <w:spacing w:before="260" w:after="110"/>
      </w:pPr>
      <w:r>
        <w:rPr>
          <w:b/>
          <w:bCs/>
          <w:color w:val="2E5496"/>
          <w:sz w:val="25"/>
          <w:szCs w:val="25"/>
        </w:rPr>
        <w:t xml:space="preserve">3.1 冰箱（新手关）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 / 触发条件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1. 冷藏层醒来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地面上出现 WASD / J / Esc 按键提示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2. 向右前进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自由移动，无战斗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3. 矿泉水拦路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击败后倒地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4. 抵达冰箱门，遇见国窖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国窖靠着冰箱门，瓶身结霜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5. 触发对话 D1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目的：引导进入战斗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6. 国窖战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国窖命中主角 → 施加冰冻；国窖自身移速攻速低、动作迟缓；血量降到阈值后即将红温，但压制自身并认输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7. 触发对话 D2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目的：引导按 F 吸取；提示去找快乐水；让主角前往超市报平安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8. 按 F 吸取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获得国窖形态，解锁技能与喷射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9. 冰箱门打开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白光光幕 → 转场进入厨房</w:t>
            </w:r>
          </w:p>
        </w:tc>
      </w:tr>
    </w:tbl>
    <w:p>
      <w:pPr>
        <w:spacing w:before="260" w:after="110"/>
      </w:pPr>
      <w:r>
        <w:rPr>
          <w:b/>
          <w:bCs/>
          <w:color w:val="2E5496"/>
          <w:sz w:val="25"/>
          <w:szCs w:val="25"/>
        </w:rPr>
        <w:t xml:space="preserve">3.2 厨房（主线关）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 / 触发条件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1. 从光幕走出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冰箱门打开只见白光光幕，主角从中走出；箭头指向快乐水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2. 快乐水（靠灶台）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触发对话 D3：目的为告知必须先赢鸡翅擂台赛才能与它对战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3. 前往擂台赛区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第 1 轮为 2 个酱油 + 1 个醋；敌人在场中等待出场，厨房内没有巡逻怪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4. 擂台胜利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基础奖励 1 瓶盖；打完强制回到抽屉区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5. 抽屉区（无盖者商店）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用瓶盖兑换道具，吸管免费；与柜台（抽屉）互动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6. 擂台 ⇄ 抽屉 往返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固定 4 轮，每轮换一批敌人（2 酱油 + 1 醋 → 再加 1 个辣椒油 → 2 个辣椒油 + 补兵 → 单料酒）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7. 回到快乐水处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触发快乐水 BOSS 战：受 8 次伤害进入涌动；3 秒不受伤退出；击败后跪地、气泡平息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8. 触发对话 D4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目的：引导按 F 吸取部分液体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9. 按 F 吸取部分液体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获得快乐水形态；解锁 Tab 切换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10. 左侧出口解锁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厨房门打开 → 转场进入马路（出口初始未解锁）</w:t>
            </w:r>
          </w:p>
        </w:tc>
      </w:tr>
    </w:tbl>
    <w:p>
      <w:pPr>
        <w:jc w:val="center"/>
        <w:spacing w:before="100" w:after="80"/>
      </w:pPr>
      <w:r>
        <w:drawing>
          <wp:inline distT="0" distB="0" distL="0" distR="0">
            <wp:extent cx="5760000" cy="288000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kitchen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color w:val="595959"/>
          <w:sz w:val="18"/>
          <w:szCs w:val="18"/>
        </w:rPr>
        <w:t xml:space="preserve">厨房地图：长条长方形（约 7:1）。冰箱在左上角，抽屉区在上边最中间，快乐水在抽屉左下方，擂台赛区在右侧；出口在左侧、初始未解锁。四个节点之间只有位置关系。</w:t>
      </w:r>
    </w:p>
    <w:p>
      <w:pPr>
        <w:spacing w:before="260" w:after="110"/>
      </w:pPr>
      <w:r>
        <w:rPr>
          <w:b/>
          <w:bCs/>
          <w:color w:val="2E5496"/>
          <w:sz w:val="25"/>
          <w:szCs w:val="25"/>
        </w:rPr>
        <w:t xml:space="preserve">3.3 马路（演出段）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 / 触发条件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1. 厨房门外即马路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无战斗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2. 行至中途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雷碧出现，短暂对话，触发追击战，雷碧消失，地面出现警示线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3. 雷碧高速穿过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“chua 一下”的高速掠过表现；命中则造成伤害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4. 进入超市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转场</w:t>
            </w:r>
          </w:p>
        </w:tc>
      </w:tr>
    </w:tbl>
    <w:p>
      <w:pPr>
        <w:spacing w:before="260" w:after="110"/>
      </w:pPr>
      <w:r>
        <w:rPr>
          <w:b/>
          <w:bCs/>
          <w:color w:val="2E5496"/>
          <w:sz w:val="25"/>
          <w:szCs w:val="25"/>
        </w:rPr>
        <w:t xml:space="preserve">3.4 超市（潜入 / 乱战）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880"/>
        <w:gridCol w:w="6720"/>
      </w:tblGrid>
      <w:tr>
        <w:trPr>
          <w:tblHeader/>
        </w:trPr>
        <w:tc>
          <w:tcPr>
            <w:tcW w:w="288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流程节点</w:t>
            </w:r>
          </w:p>
        </w:tc>
        <w:tc>
          <w:tcPr>
            <w:tcW w:w="67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说明 / 触发条件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1. 抵达超市门口（左下角）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雷碧发现主角没杀快乐水，击晕中三拳放在门口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2. 吸取中三拳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主角吸了一点，获得三拳模组，借此混进超市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3. 潜入判定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不进巡逻怪的攻击范围即可绕过；进入攻击范围即触发战斗，击杀视野内全部敌人后脱离战斗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4. 下路 · 传统派居多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普通怪：小三拳、橙汁（肉盾，攻低血厚）；精英：酸梅汤（远程）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5. 雷碧 BOSS 战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想进入冰柜区时触发；出场时对话；战斗场地是整个下路；可吸，掉 2 瓶盖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6. 右路 · 冰柜区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普通怪：鲜牛奶、咖啡（冰美式召唤，被击败后给队友提供移速）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7. 冰美式 BOSS 战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减速、召唤咖啡；可吸，吸取后提供被动（提高攻速），掉 2 瓶盖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8. 上路 · 功能派聚集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普通怪：咖啡、乌龙茶；精英：运动饮料（不被打断时持续加速，移速越快伤害越高）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9. 左上老巢 · 最终 BOSS 战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大号农夫三拳：前两拳带位移；持续一段时间没有攻击则原地蓄力、起跳、下砸，冲击波更大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10. 两派目标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把两边都打服即可，不做阵营选择与结盟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11. 农夫三拳的目的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封锁超市的监管者；掩盖“人类消失、饮料失去被喝天职”的真相，并用两派争斗麻痹饮料</w:t>
            </w:r>
          </w:p>
        </w:tc>
      </w:tr>
      <w:tr>
        <w:tc>
          <w:tcPr>
            <w:tcW w:w="288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12. 结尾</w:t>
            </w:r>
          </w:p>
        </w:tc>
        <w:tc>
          <w:tcPr>
            <w:tcW w:w="67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后续关卡留白</w:t>
            </w:r>
          </w:p>
        </w:tc>
      </w:tr>
    </w:tbl>
    <w:p>
      <w:pPr>
        <w:jc w:val="center"/>
        <w:spacing w:before="100" w:after="80"/>
      </w:pPr>
      <w:r>
        <w:drawing>
          <wp:inline distT="0" distB="0" distL="0" distR="0">
            <wp:extent cx="5760000" cy="468000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uper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color w:val="595959"/>
          <w:sz w:val="18"/>
          <w:szCs w:val="18"/>
        </w:rPr>
        <w:t xml:space="preserve">超市地图：U 型。左下角是入口与收银台，下路是传统派区，右路是冰柜区，上路是功能派区，左上角是农夫三拳老巢；地图中部的货架夹层是无盖者据点（商店），从下路 / 右路 / 上路任意入口进入，与收银台不相通。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四、阶段流程表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864"/>
        <w:gridCol w:w="1440"/>
        <w:gridCol w:w="1440"/>
        <w:gridCol w:w="2688"/>
        <w:gridCol w:w="1632"/>
        <w:gridCol w:w="1536"/>
      </w:tblGrid>
      <w:tr>
        <w:trPr>
          <w:tblHeader/>
        </w:trPr>
        <w:tc>
          <w:tcPr>
            <w:tcW w:w="864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w="144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定位</w:t>
            </w:r>
          </w:p>
        </w:tc>
        <w:tc>
          <w:tcPr>
            <w:tcW w:w="144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入口</w:t>
            </w:r>
          </w:p>
        </w:tc>
        <w:tc>
          <w:tcPr>
            <w:tcW w:w="268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关键节点顺序</w:t>
            </w:r>
          </w:p>
        </w:tc>
        <w:tc>
          <w:tcPr>
            <w:tcW w:w="163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结束条件</w:t>
            </w:r>
          </w:p>
        </w:tc>
        <w:tc>
          <w:tcPr>
            <w:tcW w:w="153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出口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新手教学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冷藏层醒来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矿泉水 → 国窖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吸取国窖液体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冰箱门白光 → 厨房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主线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从光幕走出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快乐水对话 → 擂台 ⇄ 抽屉 → 快乐水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吸取快乐水部分液体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左侧出口 → 马路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马路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演出段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厨房门外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雷碧出现 → 追击战 → 高速穿过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演出结束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进入超市</w:t>
            </w:r>
          </w:p>
        </w:tc>
      </w:tr>
      <w:tr>
        <w:tc>
          <w:tcPr>
            <w:tcW w:w="864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主线（潜入 / 乱战）</w:t>
            </w:r>
          </w:p>
        </w:tc>
        <w:tc>
          <w:tcPr>
            <w:tcW w:w="144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左下角入口 + 收银台</w:t>
            </w:r>
          </w:p>
        </w:tc>
        <w:tc>
          <w:tcPr>
            <w:tcW w:w="268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下路（雷碧）→ 冰柜区（冰美式）→ 上路 → 左上老巢</w:t>
            </w:r>
          </w:p>
        </w:tc>
        <w:tc>
          <w:tcPr>
            <w:tcW w:w="16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击败大号农夫三拳</w:t>
            </w:r>
          </w:p>
        </w:tc>
        <w:tc>
          <w:tcPr>
            <w:tcW w:w="153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后续关卡留白</w:t>
            </w:r>
          </w:p>
        </w:tc>
      </w:tr>
    </w:tbl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五、对话触发点（只记触发与目的，不写台词）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68"/>
        <w:gridCol w:w="960"/>
        <w:gridCol w:w="2496"/>
        <w:gridCol w:w="3456"/>
        <w:gridCol w:w="1920"/>
      </w:tblGrid>
      <w:tr>
        <w:trPr>
          <w:tblHeader/>
        </w:trPr>
        <w:tc>
          <w:tcPr>
            <w:tcW w:w="76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w="96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关卡</w:t>
            </w:r>
          </w:p>
        </w:tc>
        <w:tc>
          <w:tcPr>
            <w:tcW w:w="249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触发条件</w:t>
            </w:r>
          </w:p>
        </w:tc>
        <w:tc>
          <w:tcPr>
            <w:tcW w:w="3456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首次接近国窖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引导进入战斗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国窖战结束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引导按 F 吸取；提示去找快乐水、前往超市报平安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首次接近快乐水（灶台）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告知必须先赢鸡翅擂台赛才能与它对战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快乐水战结束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引导按 F 吸取部分液体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想进入冰柜区时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雷碧出场，开启 BOSS 战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场地是整个下路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249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进入左上老巢</w:t>
            </w:r>
          </w:p>
        </w:tc>
        <w:tc>
          <w:tcPr>
            <w:tcW w:w="3456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大号农夫三拳出场，开启最终 BOSS 战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before="40" w:after="100"/>
      </w:pPr>
      <w:r>
        <w:rPr>
          <w:color w:val="595959"/>
          <w:sz w:val="18"/>
          <w:szCs w:val="18"/>
        </w:rPr>
        <w:t xml:space="preserve">精英与 BOSS 出场时都会触发对话；超市的雷碧由“进入冰柜区”触发。</w:t>
      </w:r>
    </w:p>
    <w:p>
      <w:pPr>
        <w:spacing w:before="320" w:after="160"/>
      </w:pPr>
      <w:r>
        <w:rPr>
          <w:b/>
          <w:bCs/>
          <w:color w:val="1F3864"/>
          <w:sz w:val="32"/>
          <w:szCs w:val="32"/>
        </w:rPr>
        <w:t xml:space="preserve">六、演出与过场</w:t>
      </w:r>
    </w:p>
    <w:tbl>
      <w:tblPr>
        <w:tblW w:w="960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68"/>
        <w:gridCol w:w="960"/>
        <w:gridCol w:w="1920"/>
        <w:gridCol w:w="4032"/>
        <w:gridCol w:w="1920"/>
      </w:tblGrid>
      <w:tr>
        <w:trPr>
          <w:tblHeader/>
        </w:trPr>
        <w:tc>
          <w:tcPr>
            <w:tcW w:w="768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w="96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关卡</w:t>
            </w:r>
          </w:p>
        </w:tc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触发</w:t>
            </w:r>
          </w:p>
        </w:tc>
        <w:tc>
          <w:tcPr>
            <w:tcW w:w="4032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w="1920" w:type="dxa"/>
            <w:shd w:val="clear" w:color="auto" w:fill="DCE6F1"/>
            <w:vAlign w:val="center"/>
          </w:tcPr>
          <w:p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类型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开场</w:t>
            </w:r>
          </w:p>
        </w:tc>
        <w:tc>
          <w:tcPr>
            <w:tcW w:w="40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冷藏层醒来，地面显示按键提示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教学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S2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吸取国窖液体后</w:t>
            </w:r>
          </w:p>
        </w:tc>
        <w:tc>
          <w:tcPr>
            <w:tcW w:w="40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冰箱门打开，白光光幕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转场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开场</w:t>
            </w:r>
          </w:p>
        </w:tc>
        <w:tc>
          <w:tcPr>
            <w:tcW w:w="40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主角从光幕中走出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转场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马路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行至中途</w:t>
            </w:r>
          </w:p>
        </w:tc>
        <w:tc>
          <w:tcPr>
            <w:tcW w:w="40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雷碧出现 → 追击战 → 消失 → 地面出现警示线 → 高速穿过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演出（无战斗）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S5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击败快乐水后</w:t>
            </w:r>
          </w:p>
        </w:tc>
        <w:tc>
          <w:tcPr>
            <w:tcW w:w="40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快乐水跪地，气泡平息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战斗收尾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S6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厨房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吸取快乐水液体后</w:t>
            </w:r>
          </w:p>
        </w:tc>
        <w:tc>
          <w:tcPr>
            <w:tcW w:w="40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传送点激活，左侧出口解锁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转场</w:t>
            </w:r>
          </w:p>
        </w:tc>
      </w:tr>
      <w:tr>
        <w:tc>
          <w:tcPr>
            <w:tcW w:w="768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S7</w:t>
            </w:r>
          </w:p>
        </w:tc>
        <w:tc>
          <w:tcPr>
            <w:tcW w:w="96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超市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开场</w:t>
            </w:r>
          </w:p>
        </w:tc>
        <w:tc>
          <w:tcPr>
            <w:tcW w:w="4032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雷碧击晕中三拳放在门口，主角吸取后混入</w:t>
            </w:r>
          </w:p>
        </w:tc>
        <w:tc>
          <w:tcPr>
            <w:tcW w:w="1920" w:type="dxa"/>
            <w:vAlign w:val="center"/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潜入铺垫</w:t>
            </w:r>
          </w:p>
        </w:tc>
      </w:tr>
    </w:tbl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eastAsia="微软雅黑" w:hAnsi="微软雅黑" w:cs="微软雅黑"/>
        <w:sz w:val="21"/>
        <w:szCs w:val="21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01" Type="http://schemas.openxmlformats.org/officeDocument/2006/relationships/image" Target="media/kitchen.png"/><Relationship Id="rId202" Type="http://schemas.openxmlformats.org/officeDocument/2006/relationships/image" Target="media/super.png"/></Relationships>
</file>

<file path=docProps/core.xml><?xml version="1.0" encoding="utf-8"?>
<cp:coreProperties xmlns:cp="http://schemas.openxmlformats.org/package/2006/metadata/core-properties" xmlns:dc="http://purl.org/dc/elements/1.1/">
  <dc:title>01_流程.docx</dc:title>
  <dc:creator>策划 / AI 整理</dc:creator>
</cp:coreProperties>
</file>