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Retail - Central Planning System: Complete Technical Architecture</w:t>
      </w:r>
    </w:p>
    <w:p>
      <w:pPr>
        <w:ind w:left="720"/>
      </w:pPr>
      <w:r>
        <w:t>**Purpose:** This document fully describes V2 Retail's Excel-based central planning system - the process that determines how much stock to buy (Purchase Plan), how much to transfer to stores (Transfer-In Plan), and how to balance inventory across DC and stores at the Major Category level. Every file, sheet, column, formula logic, and algorithm step is documented so anyone can build an automated replacement on Azure/Snowflake.</w:t>
      </w:r>
    </w:p>
    <w:p>
      <w:r>
        <w:t>____________________________________________________________</w:t>
      </w:r>
    </w:p>
    <w:p>
      <w:pPr>
        <w:pStyle w:val="Heading1"/>
      </w:pPr>
      <w:r>
        <w:t>TABLE OF CONTENTS</w:t>
      </w:r>
    </w:p>
    <w:p>
      <w:pPr>
        <w:pStyle w:val="ListNumber"/>
      </w:pPr>
      <w:r>
        <w:t>[What This System Does (Plain English)](#1-what-this-system-does)</w:t>
      </w:r>
    </w:p>
    <w:p>
      <w:pPr>
        <w:pStyle w:val="ListNumber"/>
      </w:pPr>
      <w:r>
        <w:t>[Glossary of Planning Terms](#2-glossary)</w:t>
      </w:r>
    </w:p>
    <w:p>
      <w:pPr>
        <w:pStyle w:val="ListNumber"/>
      </w:pPr>
      <w:r>
        <w:t>[System Files Overview](#3-system-files)</w:t>
      </w:r>
    </w:p>
    <w:p>
      <w:pPr>
        <w:pStyle w:val="ListNumber"/>
      </w:pPr>
      <w:r>
        <w:t>[Complete Schema: Sheet-by-Sheet](#4-complete-schema)</w:t>
      </w:r>
    </w:p>
    <w:p>
      <w:pPr>
        <w:pStyle w:val="ListNumber"/>
      </w:pPr>
      <w:r>
        <w:t>[The Planning Algorithm (Step-by-Step)](#5-planning-algorithm)</w:t>
      </w:r>
    </w:p>
    <w:p>
      <w:pPr>
        <w:pStyle w:val="ListNumber"/>
      </w:pPr>
      <w:r>
        <w:t>[Data Flow Diagram](#6-data-flow)</w:t>
      </w:r>
    </w:p>
    <w:p>
      <w:pPr>
        <w:pStyle w:val="ListNumber"/>
      </w:pPr>
      <w:r>
        <w:t>[Relationship with Allocation System](#7-relationship-with-allocation)</w:t>
      </w:r>
    </w:p>
    <w:p>
      <w:pPr>
        <w:pStyle w:val="ListNumber"/>
      </w:pPr>
      <w:r>
        <w:t>[Automation Architecture (Azure + Snowflake)](#8-automation-architecture)</w:t>
      </w:r>
    </w:p>
    <w:p>
      <w:pPr>
        <w:pStyle w:val="ListNumber"/>
      </w:pPr>
      <w:r>
        <w:t>[Database Schema for Replacement](#9-database-schema)</w:t>
      </w:r>
    </w:p>
    <w:p>
      <w:pPr>
        <w:pStyle w:val="ListNumber"/>
      </w:pPr>
      <w:r>
        <w:t>[Implementation Plan](#10-implementation-plan)</w:t>
      </w:r>
    </w:p>
    <w:p>
      <w:r>
        <w:t>____________________________________________________________</w:t>
      </w:r>
    </w:p>
    <w:p>
      <w:pPr>
        <w:pStyle w:val="Heading1"/>
      </w:pPr>
      <w:r>
        <w:t>1. What This System Does</w:t>
      </w:r>
    </w:p>
    <w:p>
      <w:r>
        <w:t>V2 Retail's Central Planning team answers three questions every month for each Major Category across 320+ stores and 2 DCs:</w:t>
      </w:r>
    </w:p>
    <w:p>
      <w:pPr>
        <w:ind w:left="720"/>
      </w:pPr>
      <w:r>
        <w:t>1. **How much stock should each store have on display?** (Store Transfer-In Plan)</w:t>
      </w:r>
    </w:p>
    <w:p>
      <w:pPr>
        <w:ind w:left="720"/>
      </w:pPr>
      <w:r>
        <w:t>2. **How much stock does the DC need to fulfill store demand?** (DC Stock Plan)</w:t>
      </w:r>
    </w:p>
    <w:p>
      <w:pPr>
        <w:ind w:left="720"/>
      </w:pPr>
      <w:r>
        <w:t>3. **How much do we need to purchase from vendors?** (Purchase Plan)</w:t>
      </w:r>
    </w:p>
    <w:p>
      <w:r>
        <w:t>The system works by rolling forward month-by-month: starting with today's stock position (opening stock), subtracting projected sales, adding planned transfers/purchases, and calculating closing stock. If closing stock falls below MBQ (minimum required), it triggers a transfer or purchase.</w:t>
      </w:r>
    </w:p>
    <w:p>
      <w:r>
        <w:t>Key difference from the Allocation system: Planning works at the Major Category level (e.g., "Men's Jeans" as a whole), while Allocation works at the individual article/SKU level. Planning happens first, then Allocation executes the plan.</w:t>
      </w:r>
    </w:p>
    <w:p>
      <w:r>
        <w:t>Operated by: Mehfuj (Central Planning team), file path: \\file\0-V2\04-DEPARTMENT\04-PLANNING\01-CENTRAL PLANNING\10-MY FOLDER\04-MEHFUJ\</w:t>
      </w:r>
    </w:p>
    <w:p>
      <w:r>
        <w:t>____________________________________________________________</w:t>
      </w:r>
    </w:p>
    <w:p>
      <w:pPr>
        <w:pStyle w:val="Heading1"/>
      </w:pPr>
      <w:r>
        <w:t>2. Glossary of Planning Terms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Term</w:t>
            </w:r>
          </w:p>
        </w:tc>
        <w:tc>
          <w:tcPr>
            <w:tcW w:type="dxa" w:w="2880"/>
          </w:tcPr>
          <w:p>
            <w:r>
              <w:rPr>
                <w:b/>
                <w:sz w:val="16"/>
              </w:rPr>
              <w:t>Full Form</w:t>
            </w:r>
          </w:p>
        </w:tc>
        <w:tc>
          <w:tcPr>
            <w:tcW w:type="dxa" w:w="2880"/>
          </w:tcPr>
          <w:p>
            <w:r>
              <w:rPr>
                <w:b/>
                <w:sz w:val="16"/>
              </w:rPr>
              <w:t>Meaning</w:t>
            </w:r>
          </w:p>
        </w:tc>
      </w:tr>
      <w:tr>
        <w:tc>
          <w:tcPr>
            <w:tcW w:type="dxa" w:w="2880"/>
          </w:tcPr>
          <w:p>
            <w:r>
              <w:rPr>
                <w:sz w:val="16"/>
              </w:rPr>
              <w:t>ST-TRF-IN</w:t>
            </w:r>
          </w:p>
        </w:tc>
        <w:tc>
          <w:tcPr>
            <w:tcW w:type="dxa" w:w="2880"/>
          </w:tcPr>
          <w:p>
            <w:r>
              <w:rPr>
                <w:sz w:val="16"/>
              </w:rPr>
              <w:t>Store Transfer-In</w:t>
            </w:r>
          </w:p>
        </w:tc>
        <w:tc>
          <w:tcPr>
            <w:tcW w:type="dxa" w:w="2880"/>
          </w:tcPr>
          <w:p>
            <w:r>
              <w:rPr>
                <w:sz w:val="16"/>
              </w:rPr>
              <w:t>Quantity transferred from DC to store</w:t>
            </w:r>
          </w:p>
        </w:tc>
      </w:tr>
      <w:tr>
        <w:tc>
          <w:tcPr>
            <w:tcW w:type="dxa" w:w="2880"/>
          </w:tcPr>
          <w:p>
            <w:r>
              <w:rPr>
                <w:sz w:val="16"/>
              </w:rPr>
              <w:t>DC-TRF-OUT</w:t>
            </w:r>
          </w:p>
        </w:tc>
        <w:tc>
          <w:tcPr>
            <w:tcW w:type="dxa" w:w="2880"/>
          </w:tcPr>
          <w:p>
            <w:r>
              <w:rPr>
                <w:sz w:val="16"/>
              </w:rPr>
              <w:t>DC Transfer-Out</w:t>
            </w:r>
          </w:p>
        </w:tc>
        <w:tc>
          <w:tcPr>
            <w:tcW w:type="dxa" w:w="2880"/>
          </w:tcPr>
          <w:p>
            <w:r>
              <w:rPr>
                <w:sz w:val="16"/>
              </w:rPr>
              <w:t>Quantity transferred from DC to stores (same as TRF-IN from store perspective)</w:t>
            </w:r>
          </w:p>
        </w:tc>
      </w:tr>
      <w:tr>
        <w:tc>
          <w:tcPr>
            <w:tcW w:type="dxa" w:w="2880"/>
          </w:tcPr>
          <w:p>
            <w:r>
              <w:rPr>
                <w:sz w:val="16"/>
              </w:rPr>
              <w:t>PUR</w:t>
            </w:r>
          </w:p>
        </w:tc>
        <w:tc>
          <w:tcPr>
            <w:tcW w:type="dxa" w:w="2880"/>
          </w:tcPr>
          <w:p>
            <w:r>
              <w:rPr>
                <w:sz w:val="16"/>
              </w:rPr>
              <w:t>Purchase</w:t>
            </w:r>
          </w:p>
        </w:tc>
        <w:tc>
          <w:tcPr>
            <w:tcW w:type="dxa" w:w="2880"/>
          </w:tcPr>
          <w:p>
            <w:r>
              <w:rPr>
                <w:sz w:val="16"/>
              </w:rPr>
              <w:t>Quantity to be bought from vendors</w:t>
            </w:r>
          </w:p>
        </w:tc>
      </w:tr>
      <w:tr>
        <w:tc>
          <w:tcPr>
            <w:tcW w:type="dxa" w:w="2880"/>
          </w:tcPr>
          <w:p>
            <w:r>
              <w:rPr>
                <w:sz w:val="16"/>
              </w:rPr>
              <w:t>PO</w:t>
            </w:r>
          </w:p>
        </w:tc>
        <w:tc>
          <w:tcPr>
            <w:tcW w:type="dxa" w:w="2880"/>
          </w:tcPr>
          <w:p>
            <w:r>
              <w:rPr>
                <w:sz w:val="16"/>
              </w:rPr>
              <w:t>Purchase Order</w:t>
            </w:r>
          </w:p>
        </w:tc>
        <w:tc>
          <w:tcPr>
            <w:tcW w:type="dxa" w:w="2880"/>
          </w:tcPr>
          <w:p>
            <w:r>
              <w:rPr>
                <w:sz w:val="16"/>
              </w:rPr>
              <w:t>SAP document to buy from vendors</w:t>
            </w:r>
          </w:p>
        </w:tc>
      </w:tr>
      <w:tr>
        <w:tc>
          <w:tcPr>
            <w:tcW w:type="dxa" w:w="2880"/>
          </w:tcPr>
          <w:p>
            <w:r>
              <w:rPr>
                <w:sz w:val="16"/>
              </w:rPr>
              <w:t>BGT-DISP CL-Q</w:t>
            </w:r>
          </w:p>
        </w:tc>
        <w:tc>
          <w:tcPr>
            <w:tcW w:type="dxa" w:w="2880"/>
          </w:tcPr>
          <w:p>
            <w:r>
              <w:rPr>
                <w:sz w:val="16"/>
              </w:rPr>
              <w:t>Budget Display Closing Quantity</w:t>
            </w:r>
          </w:p>
        </w:tc>
        <w:tc>
          <w:tcPr>
            <w:tcW w:type="dxa" w:w="2880"/>
          </w:tcPr>
          <w:p>
            <w:r>
              <w:rPr>
                <w:sz w:val="16"/>
              </w:rPr>
              <w:t>Target display stock at end of period</w:t>
            </w:r>
          </w:p>
        </w:tc>
      </w:tr>
      <w:tr>
        <w:tc>
          <w:tcPr>
            <w:tcW w:type="dxa" w:w="2880"/>
          </w:tcPr>
          <w:p>
            <w:r>
              <w:rPr>
                <w:sz w:val="16"/>
              </w:rPr>
              <w:t>BGT-DISP CL-OPT</w:t>
            </w:r>
          </w:p>
        </w:tc>
        <w:tc>
          <w:tcPr>
            <w:tcW w:type="dxa" w:w="2880"/>
          </w:tcPr>
          <w:p>
            <w:r>
              <w:rPr>
                <w:sz w:val="16"/>
              </w:rPr>
              <w:t>Budget Display Closing Options</w:t>
            </w:r>
          </w:p>
        </w:tc>
        <w:tc>
          <w:tcPr>
            <w:tcW w:type="dxa" w:w="2880"/>
          </w:tcPr>
          <w:p>
            <w:r>
              <w:rPr>
                <w:sz w:val="16"/>
              </w:rPr>
              <w:t>Target number of article-options on display</w:t>
            </w:r>
          </w:p>
        </w:tc>
      </w:tr>
      <w:tr>
        <w:tc>
          <w:tcPr>
            <w:tcW w:type="dxa" w:w="2880"/>
          </w:tcPr>
          <w:p>
            <w:r>
              <w:rPr>
                <w:sz w:val="16"/>
              </w:rPr>
              <w:t>BGT-COVER SALE-Q</w:t>
            </w:r>
          </w:p>
        </w:tc>
        <w:tc>
          <w:tcPr>
            <w:tcW w:type="dxa" w:w="2880"/>
          </w:tcPr>
          <w:p>
            <w:r>
              <w:rPr>
                <w:sz w:val="16"/>
              </w:rPr>
              <w:t>Budget Cover Sales Quantity</w:t>
            </w:r>
          </w:p>
        </w:tc>
        <w:tc>
          <w:tcPr>
            <w:tcW w:type="dxa" w:w="2880"/>
          </w:tcPr>
          <w:p>
            <w:r>
              <w:rPr>
                <w:sz w:val="16"/>
              </w:rPr>
              <w:t>Stock needed to cover projected sales</w:t>
            </w:r>
          </w:p>
        </w:tc>
      </w:tr>
      <w:tr>
        <w:tc>
          <w:tcPr>
            <w:tcW w:type="dxa" w:w="2880"/>
          </w:tcPr>
          <w:p>
            <w:r>
              <w:rPr>
                <w:sz w:val="16"/>
              </w:rPr>
              <w:t>BGT-ST CL-MBQ</w:t>
            </w:r>
          </w:p>
        </w:tc>
        <w:tc>
          <w:tcPr>
            <w:tcW w:type="dxa" w:w="2880"/>
          </w:tcPr>
          <w:p>
            <w:r>
              <w:rPr>
                <w:sz w:val="16"/>
              </w:rPr>
              <w:t>Budget Store Closing MBQ</w:t>
            </w:r>
          </w:p>
        </w:tc>
        <w:tc>
          <w:tcPr>
            <w:tcW w:type="dxa" w:w="2880"/>
          </w:tcPr>
          <w:p>
            <w:r>
              <w:rPr>
                <w:sz w:val="16"/>
              </w:rPr>
              <w:t>Minimum stock store should have at month end</w:t>
            </w:r>
          </w:p>
        </w:tc>
      </w:tr>
      <w:tr>
        <w:tc>
          <w:tcPr>
            <w:tcW w:type="dxa" w:w="2880"/>
          </w:tcPr>
          <w:p>
            <w:r>
              <w:rPr>
                <w:sz w:val="16"/>
              </w:rPr>
              <w:t>BGT-ST OP-MBQ</w:t>
            </w:r>
          </w:p>
        </w:tc>
        <w:tc>
          <w:tcPr>
            <w:tcW w:type="dxa" w:w="2880"/>
          </w:tcPr>
          <w:p>
            <w:r>
              <w:rPr>
                <w:sz w:val="16"/>
              </w:rPr>
              <w:t>Budget Store Opening MBQ</w:t>
            </w:r>
          </w:p>
        </w:tc>
        <w:tc>
          <w:tcPr>
            <w:tcW w:type="dxa" w:w="2880"/>
          </w:tcPr>
          <w:p>
            <w:r>
              <w:rPr>
                <w:sz w:val="16"/>
              </w:rPr>
              <w:t>Minimum stock store should have at month start</w:t>
            </w:r>
          </w:p>
        </w:tc>
      </w:tr>
      <w:tr>
        <w:tc>
          <w:tcPr>
            <w:tcW w:type="dxa" w:w="2880"/>
          </w:tcPr>
          <w:p>
            <w:r>
              <w:rPr>
                <w:sz w:val="16"/>
              </w:rPr>
              <w:t>BGT-DC OP-STK-Q</w:t>
            </w:r>
          </w:p>
        </w:tc>
        <w:tc>
          <w:tcPr>
            <w:tcW w:type="dxa" w:w="2880"/>
          </w:tcPr>
          <w:p>
            <w:r>
              <w:rPr>
                <w:sz w:val="16"/>
              </w:rPr>
              <w:t>Budget DC Opening Stock Qty</w:t>
            </w:r>
          </w:p>
        </w:tc>
        <w:tc>
          <w:tcPr>
            <w:tcW w:type="dxa" w:w="2880"/>
          </w:tcPr>
          <w:p>
            <w:r>
              <w:rPr>
                <w:sz w:val="16"/>
              </w:rPr>
              <w:t>DC stock at month start</w:t>
            </w:r>
          </w:p>
        </w:tc>
      </w:tr>
      <w:tr>
        <w:tc>
          <w:tcPr>
            <w:tcW w:type="dxa" w:w="2880"/>
          </w:tcPr>
          <w:p>
            <w:r>
              <w:rPr>
                <w:sz w:val="16"/>
              </w:rPr>
              <w:t>BGT-DC CL-STK-Q</w:t>
            </w:r>
          </w:p>
        </w:tc>
        <w:tc>
          <w:tcPr>
            <w:tcW w:type="dxa" w:w="2880"/>
          </w:tcPr>
          <w:p>
            <w:r>
              <w:rPr>
                <w:sz w:val="16"/>
              </w:rPr>
              <w:t>Budget DC Closing Stock Qty</w:t>
            </w:r>
          </w:p>
        </w:tc>
        <w:tc>
          <w:tcPr>
            <w:tcW w:type="dxa" w:w="2880"/>
          </w:tcPr>
          <w:p>
            <w:r>
              <w:rPr>
                <w:sz w:val="16"/>
              </w:rPr>
              <w:t>DC stock at month end</w:t>
            </w:r>
          </w:p>
        </w:tc>
      </w:tr>
      <w:tr>
        <w:tc>
          <w:tcPr>
            <w:tcW w:type="dxa" w:w="2880"/>
          </w:tcPr>
          <w:p>
            <w:r>
              <w:rPr>
                <w:sz w:val="16"/>
              </w:rPr>
              <w:t>BGT-DC CL-MBQ</w:t>
            </w:r>
          </w:p>
        </w:tc>
        <w:tc>
          <w:tcPr>
            <w:tcW w:type="dxa" w:w="2880"/>
          </w:tcPr>
          <w:p>
            <w:r>
              <w:rPr>
                <w:sz w:val="16"/>
              </w:rPr>
              <w:t>Budget DC Closing MBQ</w:t>
            </w:r>
          </w:p>
        </w:tc>
        <w:tc>
          <w:tcPr>
            <w:tcW w:type="dxa" w:w="2880"/>
          </w:tcPr>
          <w:p>
            <w:r>
              <w:rPr>
                <w:sz w:val="16"/>
              </w:rPr>
              <w:t>Minimum DC stock at month end</w:t>
            </w:r>
          </w:p>
        </w:tc>
      </w:tr>
      <w:tr>
        <w:tc>
          <w:tcPr>
            <w:tcW w:type="dxa" w:w="2880"/>
          </w:tcPr>
          <w:p>
            <w:r>
              <w:rPr>
                <w:sz w:val="16"/>
              </w:rPr>
              <w:t>BGT-DC MBQ-SALE</w:t>
            </w:r>
          </w:p>
        </w:tc>
        <w:tc>
          <w:tcPr>
            <w:tcW w:type="dxa" w:w="2880"/>
          </w:tcPr>
          <w:p>
            <w:r>
              <w:rPr>
                <w:sz w:val="16"/>
              </w:rPr>
              <w:t>Budget DC MBQ based on Sales</w:t>
            </w:r>
          </w:p>
        </w:tc>
        <w:tc>
          <w:tcPr>
            <w:tcW w:type="dxa" w:w="2880"/>
          </w:tcPr>
          <w:p>
            <w:r>
              <w:rPr>
                <w:sz w:val="16"/>
              </w:rPr>
              <w:t>DC MBQ calculated from sales rate</w:t>
            </w:r>
          </w:p>
        </w:tc>
      </w:tr>
      <w:tr>
        <w:tc>
          <w:tcPr>
            <w:tcW w:type="dxa" w:w="2880"/>
          </w:tcPr>
          <w:p>
            <w:r>
              <w:rPr>
                <w:sz w:val="16"/>
              </w:rPr>
              <w:t>BGT-CO CL-STK-Q</w:t>
            </w:r>
          </w:p>
        </w:tc>
        <w:tc>
          <w:tcPr>
            <w:tcW w:type="dxa" w:w="2880"/>
          </w:tcPr>
          <w:p>
            <w:r>
              <w:rPr>
                <w:sz w:val="16"/>
              </w:rPr>
              <w:t>Budget Company Closing Stock</w:t>
            </w:r>
          </w:p>
        </w:tc>
        <w:tc>
          <w:tcPr>
            <w:tcW w:type="dxa" w:w="2880"/>
          </w:tcPr>
          <w:p>
            <w:r>
              <w:rPr>
                <w:sz w:val="16"/>
              </w:rPr>
              <w:t>Total company stock (DC + all stores)</w:t>
            </w:r>
          </w:p>
        </w:tc>
      </w:tr>
      <w:tr>
        <w:tc>
          <w:tcPr>
            <w:tcW w:type="dxa" w:w="2880"/>
          </w:tcPr>
          <w:p>
            <w:r>
              <w:rPr>
                <w:sz w:val="16"/>
              </w:rPr>
              <w:t>BGT-PUR-Q</w:t>
            </w:r>
          </w:p>
        </w:tc>
        <w:tc>
          <w:tcPr>
            <w:tcW w:type="dxa" w:w="2880"/>
          </w:tcPr>
          <w:p>
            <w:r>
              <w:rPr>
                <w:sz w:val="16"/>
              </w:rPr>
              <w:t>Budget Purchase Quantity</w:t>
            </w:r>
          </w:p>
        </w:tc>
        <w:tc>
          <w:tcPr>
            <w:tcW w:type="dxa" w:w="2880"/>
          </w:tcPr>
          <w:p>
            <w:r>
              <w:rPr>
                <w:sz w:val="16"/>
              </w:rPr>
              <w:t>Quantity to purchase from vendors</w:t>
            </w:r>
          </w:p>
        </w:tc>
      </w:tr>
      <w:tr>
        <w:tc>
          <w:tcPr>
            <w:tcW w:type="dxa" w:w="2880"/>
          </w:tcPr>
          <w:p>
            <w:r>
              <w:rPr>
                <w:sz w:val="16"/>
              </w:rPr>
              <w:t>BGT-TTL-CF OP-STK-Q</w:t>
            </w:r>
          </w:p>
        </w:tc>
        <w:tc>
          <w:tcPr>
            <w:tcW w:type="dxa" w:w="2880"/>
          </w:tcPr>
          <w:p>
            <w:r>
              <w:rPr>
                <w:sz w:val="16"/>
              </w:rPr>
              <w:t>Budget Total Carry-Forward Opening Stock</w:t>
            </w:r>
          </w:p>
        </w:tc>
        <w:tc>
          <w:tcPr>
            <w:tcW w:type="dxa" w:w="2880"/>
          </w:tcPr>
          <w:p>
            <w:r>
              <w:rPr>
                <w:sz w:val="16"/>
              </w:rPr>
              <w:t>Opening stock carried from previous month</w:t>
            </w:r>
          </w:p>
        </w:tc>
      </w:tr>
      <w:tr>
        <w:tc>
          <w:tcPr>
            <w:tcW w:type="dxa" w:w="2880"/>
          </w:tcPr>
          <w:p>
            <w:r>
              <w:rPr>
                <w:sz w:val="16"/>
              </w:rPr>
              <w:t>BGT-TTL-CF CL-STK-Q</w:t>
            </w:r>
          </w:p>
        </w:tc>
        <w:tc>
          <w:tcPr>
            <w:tcW w:type="dxa" w:w="2880"/>
          </w:tcPr>
          <w:p>
            <w:r>
              <w:rPr>
                <w:sz w:val="16"/>
              </w:rPr>
              <w:t>Budget Total Carry-Forward Closing Stock</w:t>
            </w:r>
          </w:p>
        </w:tc>
        <w:tc>
          <w:tcPr>
            <w:tcW w:type="dxa" w:w="2880"/>
          </w:tcPr>
          <w:p>
            <w:r>
              <w:rPr>
                <w:sz w:val="16"/>
              </w:rPr>
              <w:t>Closing stock to carry to next month</w:t>
            </w:r>
          </w:p>
        </w:tc>
      </w:tr>
      <w:tr>
        <w:tc>
          <w:tcPr>
            <w:tcW w:type="dxa" w:w="2880"/>
          </w:tcPr>
          <w:p>
            <w:r>
              <w:rPr>
                <w:sz w:val="16"/>
              </w:rPr>
              <w:t>NET-BGT CF-STK-Q</w:t>
            </w:r>
          </w:p>
        </w:tc>
        <w:tc>
          <w:tcPr>
            <w:tcW w:type="dxa" w:w="2880"/>
          </w:tcPr>
          <w:p>
            <w:r>
              <w:rPr>
                <w:sz w:val="16"/>
              </w:rPr>
              <w:t>Net Budget Carry-Forward Stock</w:t>
            </w:r>
          </w:p>
        </w:tc>
        <w:tc>
          <w:tcPr>
            <w:tcW w:type="dxa" w:w="2880"/>
          </w:tcPr>
          <w:p>
            <w:r>
              <w:rPr>
                <w:sz w:val="16"/>
              </w:rPr>
              <w:t>Opening stock after deducting non-active stock</w:t>
            </w:r>
          </w:p>
        </w:tc>
      </w:tr>
      <w:tr>
        <w:tc>
          <w:tcPr>
            <w:tcW w:type="dxa" w:w="2880"/>
          </w:tcPr>
          <w:p>
            <w:r>
              <w:rPr>
                <w:sz w:val="16"/>
              </w:rPr>
              <w:t>NT ACT-Q</w:t>
            </w:r>
          </w:p>
        </w:tc>
        <w:tc>
          <w:tcPr>
            <w:tcW w:type="dxa" w:w="2880"/>
          </w:tcPr>
          <w:p>
            <w:r>
              <w:rPr>
                <w:sz w:val="16"/>
              </w:rPr>
              <w:t>Non-Active Quantity</w:t>
            </w:r>
          </w:p>
        </w:tc>
        <w:tc>
          <w:tcPr>
            <w:tcW w:type="dxa" w:w="2880"/>
          </w:tcPr>
          <w:p>
            <w:r>
              <w:rPr>
                <w:sz w:val="16"/>
              </w:rPr>
              <w:t>Stock that can't be sold (damaged, blocked, etc.)</w:t>
            </w:r>
          </w:p>
        </w:tc>
      </w:tr>
      <w:tr>
        <w:tc>
          <w:tcPr>
            <w:tcW w:type="dxa" w:w="2880"/>
          </w:tcPr>
          <w:p>
            <w:r>
              <w:rPr>
                <w:sz w:val="16"/>
              </w:rPr>
              <w:t>TRF-IN STK-Q</w:t>
            </w:r>
          </w:p>
        </w:tc>
        <w:tc>
          <w:tcPr>
            <w:tcW w:type="dxa" w:w="2880"/>
          </w:tcPr>
          <w:p>
            <w:r>
              <w:rPr>
                <w:sz w:val="16"/>
              </w:rPr>
              <w:t>Transfer-In Stock Quantity</w:t>
            </w:r>
          </w:p>
        </w:tc>
        <w:tc>
          <w:tcPr>
            <w:tcW w:type="dxa" w:w="2880"/>
          </w:tcPr>
          <w:p>
            <w:r>
              <w:rPr>
                <w:sz w:val="16"/>
              </w:rPr>
              <w:t>Stock to be transferred to store in the month</w:t>
            </w:r>
          </w:p>
        </w:tc>
      </w:tr>
      <w:tr>
        <w:tc>
          <w:tcPr>
            <w:tcW w:type="dxa" w:w="2880"/>
          </w:tcPr>
          <w:p>
            <w:r>
              <w:rPr>
                <w:sz w:val="16"/>
              </w:rPr>
              <w:t>TRF-IN OPT CNT</w:t>
            </w:r>
          </w:p>
        </w:tc>
        <w:tc>
          <w:tcPr>
            <w:tcW w:type="dxa" w:w="2880"/>
          </w:tcPr>
          <w:p>
            <w:r>
              <w:rPr>
                <w:sz w:val="16"/>
              </w:rPr>
              <w:t>Transfer-In Option Count</w:t>
            </w:r>
          </w:p>
        </w:tc>
        <w:tc>
          <w:tcPr>
            <w:tcW w:type="dxa" w:w="2880"/>
          </w:tcPr>
          <w:p>
            <w:r>
              <w:rPr>
                <w:sz w:val="16"/>
              </w:rPr>
              <w:t>Number of article-options to transfer</w:t>
            </w:r>
          </w:p>
        </w:tc>
      </w:tr>
      <w:tr>
        <w:tc>
          <w:tcPr>
            <w:tcW w:type="dxa" w:w="2880"/>
          </w:tcPr>
          <w:p>
            <w:r>
              <w:rPr>
                <w:sz w:val="16"/>
              </w:rPr>
              <w:t>TRF-IN OPT MBQ</w:t>
            </w:r>
          </w:p>
        </w:tc>
        <w:tc>
          <w:tcPr>
            <w:tcW w:type="dxa" w:w="2880"/>
          </w:tcPr>
          <w:p>
            <w:r>
              <w:rPr>
                <w:sz w:val="16"/>
              </w:rPr>
              <w:t>Transfer-In Option MBQ</w:t>
            </w:r>
          </w:p>
        </w:tc>
        <w:tc>
          <w:tcPr>
            <w:tcW w:type="dxa" w:w="2880"/>
          </w:tcPr>
          <w:p>
            <w:r>
              <w:rPr>
                <w:sz w:val="16"/>
              </w:rPr>
              <w:t>MBQ worth of options to transfer</w:t>
            </w:r>
          </w:p>
        </w:tc>
      </w:tr>
      <w:tr>
        <w:tc>
          <w:tcPr>
            <w:tcW w:type="dxa" w:w="2880"/>
          </w:tcPr>
          <w:p>
            <w:r>
              <w:rPr>
                <w:sz w:val="16"/>
              </w:rPr>
              <w:t>DC-MBQ</w:t>
            </w:r>
          </w:p>
        </w:tc>
        <w:tc>
          <w:tcPr>
            <w:tcW w:type="dxa" w:w="2880"/>
          </w:tcPr>
          <w:p>
            <w:r>
              <w:rPr>
                <w:sz w:val="16"/>
              </w:rPr>
              <w:t>DC Minimum Buy Quantity</w:t>
            </w:r>
          </w:p>
        </w:tc>
        <w:tc>
          <w:tcPr>
            <w:tcW w:type="dxa" w:w="2880"/>
          </w:tcPr>
          <w:p>
            <w:r>
              <w:rPr>
                <w:sz w:val="16"/>
              </w:rPr>
              <w:t>Minimum stock DC needs for allocation</w:t>
            </w:r>
          </w:p>
        </w:tc>
      </w:tr>
      <w:tr>
        <w:tc>
          <w:tcPr>
            <w:tcW w:type="dxa" w:w="2880"/>
          </w:tcPr>
          <w:p>
            <w:r>
              <w:rPr>
                <w:sz w:val="16"/>
              </w:rPr>
              <w:t>BGT-NT ACT-Q</w:t>
            </w:r>
          </w:p>
        </w:tc>
        <w:tc>
          <w:tcPr>
            <w:tcW w:type="dxa" w:w="2880"/>
          </w:tcPr>
          <w:p>
            <w:r>
              <w:rPr>
                <w:sz w:val="16"/>
              </w:rPr>
              <w:t>Budget Non-Active Quantity</w:t>
            </w:r>
          </w:p>
        </w:tc>
        <w:tc>
          <w:tcPr>
            <w:tcW w:type="dxa" w:w="2880"/>
          </w:tcPr>
          <w:p>
            <w:r>
              <w:rPr>
                <w:sz w:val="16"/>
              </w:rPr>
              <w:t>Budget for non-active (dead) stock</w:t>
            </w:r>
          </w:p>
        </w:tc>
      </w:tr>
      <w:tr>
        <w:tc>
          <w:tcPr>
            <w:tcW w:type="dxa" w:w="2880"/>
          </w:tcPr>
          <w:p>
            <w:r>
              <w:rPr>
                <w:sz w:val="16"/>
              </w:rPr>
              <w:t>ST-CL EXCESS-Q</w:t>
            </w:r>
          </w:p>
        </w:tc>
        <w:tc>
          <w:tcPr>
            <w:tcW w:type="dxa" w:w="2880"/>
          </w:tcPr>
          <w:p>
            <w:r>
              <w:rPr>
                <w:sz w:val="16"/>
              </w:rPr>
              <w:t>Store Closing Excess Quantity</w:t>
            </w:r>
          </w:p>
        </w:tc>
        <w:tc>
          <w:tcPr>
            <w:tcW w:type="dxa" w:w="2880"/>
          </w:tcPr>
          <w:p>
            <w:r>
              <w:rPr>
                <w:sz w:val="16"/>
              </w:rPr>
              <w:t>Store overstocked vs MBQ</w:t>
            </w:r>
          </w:p>
        </w:tc>
      </w:tr>
      <w:tr>
        <w:tc>
          <w:tcPr>
            <w:tcW w:type="dxa" w:w="2880"/>
          </w:tcPr>
          <w:p>
            <w:r>
              <w:rPr>
                <w:sz w:val="16"/>
              </w:rPr>
              <w:t>ST-CL SHORT-Q</w:t>
            </w:r>
          </w:p>
        </w:tc>
        <w:tc>
          <w:tcPr>
            <w:tcW w:type="dxa" w:w="2880"/>
          </w:tcPr>
          <w:p>
            <w:r>
              <w:rPr>
                <w:sz w:val="16"/>
              </w:rPr>
              <w:t>Store Closing Short Quantity</w:t>
            </w:r>
          </w:p>
        </w:tc>
        <w:tc>
          <w:tcPr>
            <w:tcW w:type="dxa" w:w="2880"/>
          </w:tcPr>
          <w:p>
            <w:r>
              <w:rPr>
                <w:sz w:val="16"/>
              </w:rPr>
              <w:t>Store understocked vs MBQ</w:t>
            </w:r>
          </w:p>
        </w:tc>
      </w:tr>
      <w:tr>
        <w:tc>
          <w:tcPr>
            <w:tcW w:type="dxa" w:w="2880"/>
          </w:tcPr>
          <w:p>
            <w:r>
              <w:rPr>
                <w:sz w:val="16"/>
              </w:rPr>
              <w:t>DC-STK EXCESS-Q</w:t>
            </w:r>
          </w:p>
        </w:tc>
        <w:tc>
          <w:tcPr>
            <w:tcW w:type="dxa" w:w="2880"/>
          </w:tcPr>
          <w:p>
            <w:r>
              <w:rPr>
                <w:sz w:val="16"/>
              </w:rPr>
              <w:t>DC Stock Excess Quantity</w:t>
            </w:r>
          </w:p>
        </w:tc>
        <w:tc>
          <w:tcPr>
            <w:tcW w:type="dxa" w:w="2880"/>
          </w:tcPr>
          <w:p>
            <w:r>
              <w:rPr>
                <w:sz w:val="16"/>
              </w:rPr>
              <w:t>DC overstocked vs MBQ</w:t>
            </w:r>
          </w:p>
        </w:tc>
      </w:tr>
      <w:tr>
        <w:tc>
          <w:tcPr>
            <w:tcW w:type="dxa" w:w="2880"/>
          </w:tcPr>
          <w:p>
            <w:r>
              <w:rPr>
                <w:sz w:val="16"/>
              </w:rPr>
              <w:t>DC-STK SHORT-Q</w:t>
            </w:r>
          </w:p>
        </w:tc>
        <w:tc>
          <w:tcPr>
            <w:tcW w:type="dxa" w:w="2880"/>
          </w:tcPr>
          <w:p>
            <w:r>
              <w:rPr>
                <w:sz w:val="16"/>
              </w:rPr>
              <w:t>DC Stock Short Quantity</w:t>
            </w:r>
          </w:p>
        </w:tc>
        <w:tc>
          <w:tcPr>
            <w:tcW w:type="dxa" w:w="2880"/>
          </w:tcPr>
          <w:p>
            <w:r>
              <w:rPr>
                <w:sz w:val="16"/>
              </w:rPr>
              <w:t>DC understocked vs MBQ</w:t>
            </w:r>
          </w:p>
        </w:tc>
      </w:tr>
      <w:tr>
        <w:tc>
          <w:tcPr>
            <w:tcW w:type="dxa" w:w="2880"/>
          </w:tcPr>
          <w:p>
            <w:r>
              <w:rPr>
                <w:sz w:val="16"/>
              </w:rPr>
              <w:t>CO-STK EXCESS-Q</w:t>
            </w:r>
          </w:p>
        </w:tc>
        <w:tc>
          <w:tcPr>
            <w:tcW w:type="dxa" w:w="2880"/>
          </w:tcPr>
          <w:p>
            <w:r>
              <w:rPr>
                <w:sz w:val="16"/>
              </w:rPr>
              <w:t>Company Stock Excess</w:t>
            </w:r>
          </w:p>
        </w:tc>
        <w:tc>
          <w:tcPr>
            <w:tcW w:type="dxa" w:w="2880"/>
          </w:tcPr>
          <w:p>
            <w:r>
              <w:rPr>
                <w:sz w:val="16"/>
              </w:rPr>
              <w:t>Total company excess</w:t>
            </w:r>
          </w:p>
        </w:tc>
      </w:tr>
      <w:tr>
        <w:tc>
          <w:tcPr>
            <w:tcW w:type="dxa" w:w="2880"/>
          </w:tcPr>
          <w:p>
            <w:r>
              <w:rPr>
                <w:sz w:val="16"/>
              </w:rPr>
              <w:t>CO-STK SHORT-Q</w:t>
            </w:r>
          </w:p>
        </w:tc>
        <w:tc>
          <w:tcPr>
            <w:tcW w:type="dxa" w:w="2880"/>
          </w:tcPr>
          <w:p>
            <w:r>
              <w:rPr>
                <w:sz w:val="16"/>
              </w:rPr>
              <w:t>Company Stock Short</w:t>
            </w:r>
          </w:p>
        </w:tc>
        <w:tc>
          <w:tcPr>
            <w:tcW w:type="dxa" w:w="2880"/>
          </w:tcPr>
          <w:p>
            <w:r>
              <w:rPr>
                <w:sz w:val="16"/>
              </w:rPr>
              <w:t>Total company shortage</w:t>
            </w:r>
          </w:p>
        </w:tc>
      </w:tr>
      <w:tr>
        <w:tc>
          <w:tcPr>
            <w:tcW w:type="dxa" w:w="2880"/>
          </w:tcPr>
          <w:p>
            <w:r>
              <w:rPr>
                <w:sz w:val="16"/>
              </w:rPr>
              <w:t>GRT</w:t>
            </w:r>
          </w:p>
        </w:tc>
        <w:tc>
          <w:tcPr>
            <w:tcW w:type="dxa" w:w="2880"/>
          </w:tcPr>
          <w:p>
            <w:r>
              <w:rPr>
                <w:sz w:val="16"/>
              </w:rPr>
              <w:t>Gratis</w:t>
            </w:r>
          </w:p>
        </w:tc>
        <w:tc>
          <w:tcPr>
            <w:tcW w:type="dxa" w:w="2880"/>
          </w:tcPr>
          <w:p>
            <w:r>
              <w:rPr>
                <w:sz w:val="16"/>
              </w:rPr>
              <w:t>Free/promotional goods</w:t>
            </w:r>
          </w:p>
        </w:tc>
      </w:tr>
      <w:tr>
        <w:tc>
          <w:tcPr>
            <w:tcW w:type="dxa" w:w="2880"/>
          </w:tcPr>
          <w:p>
            <w:r>
              <w:rPr>
                <w:sz w:val="16"/>
              </w:rPr>
              <w:t>GRT-STK-Q</w:t>
            </w:r>
          </w:p>
        </w:tc>
        <w:tc>
          <w:tcPr>
            <w:tcW w:type="dxa" w:w="2880"/>
          </w:tcPr>
          <w:p>
            <w:r>
              <w:rPr>
                <w:sz w:val="16"/>
              </w:rPr>
              <w:t>Gratis Stock Quantity</w:t>
            </w:r>
          </w:p>
        </w:tc>
        <w:tc>
          <w:tcPr>
            <w:tcW w:type="dxa" w:w="2880"/>
          </w:tcPr>
          <w:p>
            <w:r>
              <w:rPr>
                <w:sz w:val="16"/>
              </w:rPr>
              <w:t>Gratis stock at DC</w:t>
            </w:r>
          </w:p>
        </w:tc>
      </w:tr>
      <w:tr>
        <w:tc>
          <w:tcPr>
            <w:tcW w:type="dxa" w:w="2880"/>
          </w:tcPr>
          <w:p>
            <w:r>
              <w:rPr>
                <w:sz w:val="16"/>
              </w:rPr>
              <w:t>GRT CONS%</w:t>
            </w:r>
          </w:p>
        </w:tc>
        <w:tc>
          <w:tcPr>
            <w:tcW w:type="dxa" w:w="2880"/>
          </w:tcPr>
          <w:p>
            <w:r>
              <w:rPr>
                <w:sz w:val="16"/>
              </w:rPr>
              <w:t>Gratis Consumption %</w:t>
            </w:r>
          </w:p>
        </w:tc>
        <w:tc>
          <w:tcPr>
            <w:tcW w:type="dxa" w:w="2880"/>
          </w:tcPr>
          <w:p>
            <w:r>
              <w:rPr>
                <w:sz w:val="16"/>
              </w:rPr>
              <w:t>Expected gratis usage rate</w:t>
            </w:r>
          </w:p>
        </w:tc>
      </w:tr>
      <w:tr>
        <w:tc>
          <w:tcPr>
            <w:tcW w:type="dxa" w:w="2880"/>
          </w:tcPr>
          <w:p>
            <w:r>
              <w:rPr>
                <w:sz w:val="16"/>
              </w:rPr>
              <w:t>GRT CONS-Q</w:t>
            </w:r>
          </w:p>
        </w:tc>
        <w:tc>
          <w:tcPr>
            <w:tcW w:type="dxa" w:w="2880"/>
          </w:tcPr>
          <w:p>
            <w:r>
              <w:rPr>
                <w:sz w:val="16"/>
              </w:rPr>
              <w:t>Gratis Consumption Qty</w:t>
            </w:r>
          </w:p>
        </w:tc>
        <w:tc>
          <w:tcPr>
            <w:tcW w:type="dxa" w:w="2880"/>
          </w:tcPr>
          <w:p>
            <w:r>
              <w:rPr>
                <w:sz w:val="16"/>
              </w:rPr>
              <w:t>Expected gratis usage quantity</w:t>
            </w:r>
          </w:p>
        </w:tc>
      </w:tr>
      <w:tr>
        <w:tc>
          <w:tcPr>
            <w:tcW w:type="dxa" w:w="2880"/>
          </w:tcPr>
          <w:p>
            <w:r>
              <w:rPr>
                <w:sz w:val="16"/>
              </w:rPr>
              <w:t>SSNL</w:t>
            </w:r>
          </w:p>
        </w:tc>
        <w:tc>
          <w:tcPr>
            <w:tcW w:type="dxa" w:w="2880"/>
          </w:tcPr>
          <w:p>
            <w:r>
              <w:rPr>
                <w:sz w:val="16"/>
              </w:rPr>
              <w:t>Seasonal</w:t>
            </w:r>
          </w:p>
        </w:tc>
        <w:tc>
          <w:tcPr>
            <w:tcW w:type="dxa" w:w="2880"/>
          </w:tcPr>
          <w:p>
            <w:r>
              <w:rPr>
                <w:sz w:val="16"/>
              </w:rPr>
              <w:t>Season-specific stock</w:t>
            </w:r>
          </w:p>
        </w:tc>
      </w:tr>
      <w:tr>
        <w:tc>
          <w:tcPr>
            <w:tcW w:type="dxa" w:w="2880"/>
          </w:tcPr>
          <w:p>
            <w:r>
              <w:rPr>
                <w:sz w:val="16"/>
              </w:rPr>
              <w:t>SSNL-32/37/42</w:t>
            </w:r>
          </w:p>
        </w:tc>
        <w:tc>
          <w:tcPr>
            <w:tcW w:type="dxa" w:w="2880"/>
          </w:tcPr>
          <w:p>
            <w:r>
              <w:rPr>
                <w:sz w:val="16"/>
              </w:rPr>
              <w:t>Seasonal Stock aged 32/37/42 weeks</w:t>
            </w:r>
          </w:p>
        </w:tc>
        <w:tc>
          <w:tcPr>
            <w:tcW w:type="dxa" w:w="2880"/>
          </w:tcPr>
          <w:p>
            <w:r>
              <w:rPr>
                <w:sz w:val="16"/>
              </w:rPr>
              <w:t>Aging buckets for seasonal stock</w:t>
            </w:r>
          </w:p>
        </w:tc>
      </w:tr>
      <w:tr>
        <w:tc>
          <w:tcPr>
            <w:tcW w:type="dxa" w:w="2880"/>
          </w:tcPr>
          <w:p>
            <w:r>
              <w:rPr>
                <w:sz w:val="16"/>
              </w:rPr>
              <w:t>MSA</w:t>
            </w:r>
          </w:p>
        </w:tc>
        <w:tc>
          <w:tcPr>
            <w:tcW w:type="dxa" w:w="2880"/>
          </w:tcPr>
          <w:p>
            <w:r>
              <w:rPr>
                <w:sz w:val="16"/>
              </w:rPr>
              <w:t>Minimum Saleable Assortment</w:t>
            </w:r>
          </w:p>
        </w:tc>
        <w:tc>
          <w:tcPr>
            <w:tcW w:type="dxa" w:w="2880"/>
          </w:tcPr>
          <w:p>
            <w:r>
              <w:rPr>
                <w:sz w:val="16"/>
              </w:rPr>
              <w:t>Minimum size assortment to sell</w:t>
            </w:r>
          </w:p>
        </w:tc>
      </w:tr>
      <w:tr>
        <w:tc>
          <w:tcPr>
            <w:tcW w:type="dxa" w:w="2880"/>
          </w:tcPr>
          <w:p>
            <w:r>
              <w:rPr>
                <w:sz w:val="16"/>
              </w:rPr>
              <w:t>MSA (6-7-8)</w:t>
            </w:r>
          </w:p>
        </w:tc>
        <w:tc>
          <w:tcPr>
            <w:tcW w:type="dxa" w:w="2880"/>
          </w:tcPr>
          <w:p>
            <w:r>
              <w:rPr>
                <w:sz w:val="16"/>
              </w:rPr>
              <w:t>MSA for sizes 6, 7, 8</w:t>
            </w:r>
          </w:p>
        </w:tc>
        <w:tc>
          <w:tcPr>
            <w:tcW w:type="dxa" w:w="2880"/>
          </w:tcPr>
          <w:p>
            <w:r>
              <w:rPr>
                <w:sz w:val="16"/>
              </w:rPr>
              <w:t>MSA for specific size range</w:t>
            </w:r>
          </w:p>
        </w:tc>
      </w:tr>
      <w:tr>
        <w:tc>
          <w:tcPr>
            <w:tcW w:type="dxa" w:w="2880"/>
          </w:tcPr>
          <w:p>
            <w:r>
              <w:rPr>
                <w:sz w:val="16"/>
              </w:rPr>
              <w:t>BIN CAP</w:t>
            </w:r>
          </w:p>
        </w:tc>
        <w:tc>
          <w:tcPr>
            <w:tcW w:type="dxa" w:w="2880"/>
          </w:tcPr>
          <w:p>
            <w:r>
              <w:rPr>
                <w:sz w:val="16"/>
              </w:rPr>
              <w:t>Bin Capacity</w:t>
            </w:r>
          </w:p>
        </w:tc>
        <w:tc>
          <w:tcPr>
            <w:tcW w:type="dxa" w:w="2880"/>
          </w:tcPr>
          <w:p>
            <w:r>
              <w:rPr>
                <w:sz w:val="16"/>
              </w:rPr>
              <w:t>DC warehouse bin capacity for this category</w:t>
            </w:r>
          </w:p>
        </w:tc>
      </w:tr>
      <w:tr>
        <w:tc>
          <w:tcPr>
            <w:tcW w:type="dxa" w:w="2880"/>
          </w:tcPr>
          <w:p>
            <w:r>
              <w:rPr>
                <w:sz w:val="16"/>
              </w:rPr>
              <w:t>FRESH BIN REQ</w:t>
            </w:r>
          </w:p>
        </w:tc>
        <w:tc>
          <w:tcPr>
            <w:tcW w:type="dxa" w:w="2880"/>
          </w:tcPr>
          <w:p>
            <w:r>
              <w:rPr>
                <w:sz w:val="16"/>
              </w:rPr>
              <w:t>Fresh Bin Required</w:t>
            </w:r>
          </w:p>
        </w:tc>
        <w:tc>
          <w:tcPr>
            <w:tcW w:type="dxa" w:w="2880"/>
          </w:tcPr>
          <w:p>
            <w:r>
              <w:rPr>
                <w:sz w:val="16"/>
              </w:rPr>
              <w:t>New bin space needed for fresh stock</w:t>
            </w:r>
          </w:p>
        </w:tc>
      </w:tr>
      <w:tr>
        <w:tc>
          <w:tcPr>
            <w:tcW w:type="dxa" w:w="2880"/>
          </w:tcPr>
          <w:p>
            <w:r>
              <w:rPr>
                <w:sz w:val="16"/>
              </w:rPr>
              <w:t>GRT BIN REQ</w:t>
            </w:r>
          </w:p>
        </w:tc>
        <w:tc>
          <w:tcPr>
            <w:tcW w:type="dxa" w:w="2880"/>
          </w:tcPr>
          <w:p>
            <w:r>
              <w:rPr>
                <w:sz w:val="16"/>
              </w:rPr>
              <w:t>Gratis Bin Required</w:t>
            </w:r>
          </w:p>
        </w:tc>
        <w:tc>
          <w:tcPr>
            <w:tcW w:type="dxa" w:w="2880"/>
          </w:tcPr>
          <w:p>
            <w:r>
              <w:rPr>
                <w:sz w:val="16"/>
              </w:rPr>
              <w:t>Bin space needed for gratis stock</w:t>
            </w:r>
          </w:p>
        </w:tc>
      </w:tr>
      <w:tr>
        <w:tc>
          <w:tcPr>
            <w:tcW w:type="dxa" w:w="2880"/>
          </w:tcPr>
          <w:p>
            <w:r>
              <w:rPr>
                <w:sz w:val="16"/>
              </w:rPr>
              <w:t>C-ART STK</w:t>
            </w:r>
          </w:p>
        </w:tc>
        <w:tc>
          <w:tcPr>
            <w:tcW w:type="dxa" w:w="2880"/>
          </w:tcPr>
          <w:p>
            <w:r>
              <w:rPr>
                <w:sz w:val="16"/>
              </w:rPr>
              <w:t>Closed Article Stock</w:t>
            </w:r>
          </w:p>
        </w:tc>
        <w:tc>
          <w:tcPr>
            <w:tcW w:type="dxa" w:w="2880"/>
          </w:tcPr>
          <w:p>
            <w:r>
              <w:rPr>
                <w:sz w:val="16"/>
              </w:rPr>
              <w:t>Stock of articles that have been closed/discontinued</w:t>
            </w:r>
          </w:p>
        </w:tc>
      </w:tr>
      <w:tr>
        <w:tc>
          <w:tcPr>
            <w:tcW w:type="dxa" w:w="2880"/>
          </w:tcPr>
          <w:p>
            <w:r>
              <w:rPr>
                <w:sz w:val="16"/>
              </w:rPr>
              <w:t>S-GRT / W-GRT / PW-GRT</w:t>
            </w:r>
          </w:p>
        </w:tc>
        <w:tc>
          <w:tcPr>
            <w:tcW w:type="dxa" w:w="2880"/>
          </w:tcPr>
          <w:p>
            <w:r>
              <w:rPr>
                <w:sz w:val="16"/>
              </w:rPr>
              <w:t>Summer/Winter/Pre-Winter Gratis</w:t>
            </w:r>
          </w:p>
        </w:tc>
        <w:tc>
          <w:tcPr>
            <w:tcW w:type="dxa" w:w="2880"/>
          </w:tcPr>
          <w:p>
            <w:r>
              <w:rPr>
                <w:sz w:val="16"/>
              </w:rPr>
              <w:t>Seasonal gratis stock</w:t>
            </w:r>
          </w:p>
        </w:tc>
      </w:tr>
      <w:tr>
        <w:tc>
          <w:tcPr>
            <w:tcW w:type="dxa" w:w="2880"/>
          </w:tcPr>
          <w:p>
            <w:r>
              <w:rPr>
                <w:sz w:val="16"/>
              </w:rPr>
              <w:t>ACC DENSITY</w:t>
            </w:r>
          </w:p>
        </w:tc>
        <w:tc>
          <w:tcPr>
            <w:tcW w:type="dxa" w:w="2880"/>
          </w:tcPr>
          <w:p>
            <w:r>
              <w:rPr>
                <w:sz w:val="16"/>
              </w:rPr>
              <w:t>Account Density</w:t>
            </w:r>
          </w:p>
        </w:tc>
        <w:tc>
          <w:tcPr>
            <w:tcW w:type="dxa" w:w="2880"/>
          </w:tcPr>
          <w:p>
            <w:r>
              <w:rPr>
                <w:sz w:val="16"/>
              </w:rPr>
              <w:t>Number of article-slots per store for this category</w:t>
            </w:r>
          </w:p>
        </w:tc>
      </w:tr>
      <w:tr>
        <w:tc>
          <w:tcPr>
            <w:tcW w:type="dxa" w:w="2880"/>
          </w:tcPr>
          <w:p>
            <w:r>
              <w:rPr>
                <w:sz w:val="16"/>
              </w:rPr>
              <w:t>AVG DENSITY</w:t>
            </w:r>
          </w:p>
        </w:tc>
        <w:tc>
          <w:tcPr>
            <w:tcW w:type="dxa" w:w="2880"/>
          </w:tcPr>
          <w:p>
            <w:r>
              <w:rPr>
                <w:sz w:val="16"/>
              </w:rPr>
              <w:t>Average Density</w:t>
            </w:r>
          </w:p>
        </w:tc>
        <w:tc>
          <w:tcPr>
            <w:tcW w:type="dxa" w:w="2880"/>
          </w:tcPr>
          <w:p>
            <w:r>
              <w:rPr>
                <w:sz w:val="16"/>
              </w:rPr>
              <w:t>Average article-slots across stores</w:t>
            </w:r>
          </w:p>
        </w:tc>
      </w:tr>
      <w:tr>
        <w:tc>
          <w:tcPr>
            <w:tcW w:type="dxa" w:w="2880"/>
          </w:tcPr>
          <w:p>
            <w:r>
              <w:rPr>
                <w:sz w:val="16"/>
              </w:rPr>
              <w:t>SALES COVER</w:t>
            </w:r>
          </w:p>
        </w:tc>
        <w:tc>
          <w:tcPr>
            <w:tcW w:type="dxa" w:w="2880"/>
          </w:tcPr>
          <w:p>
            <w:r>
              <w:rPr>
                <w:sz w:val="16"/>
              </w:rPr>
              <w:t>Sales Cover Days</w:t>
            </w:r>
          </w:p>
        </w:tc>
        <w:tc>
          <w:tcPr>
            <w:tcW w:type="dxa" w:w="2880"/>
          </w:tcPr>
          <w:p>
            <w:r>
              <w:rPr>
                <w:sz w:val="16"/>
              </w:rPr>
              <w:t>Days of sales the stock should cover</w:t>
            </w:r>
          </w:p>
        </w:tc>
      </w:tr>
      <w:tr>
        <w:tc>
          <w:tcPr>
            <w:tcW w:type="dxa" w:w="2880"/>
          </w:tcPr>
          <w:p>
            <w:r>
              <w:rPr>
                <w:sz w:val="16"/>
              </w:rPr>
              <w:t>INT+PRD</w:t>
            </w:r>
          </w:p>
        </w:tc>
        <w:tc>
          <w:tcPr>
            <w:tcW w:type="dxa" w:w="2880"/>
          </w:tcPr>
          <w:p>
            <w:r>
              <w:rPr>
                <w:sz w:val="16"/>
              </w:rPr>
              <w:t>In-Transit + Production Days</w:t>
            </w:r>
          </w:p>
        </w:tc>
        <w:tc>
          <w:tcPr>
            <w:tcW w:type="dxa" w:w="2880"/>
          </w:tcPr>
          <w:p>
            <w:r>
              <w:rPr>
                <w:sz w:val="16"/>
              </w:rPr>
              <w:t>Lead time for stock replenishment</w:t>
            </w:r>
          </w:p>
        </w:tc>
      </w:tr>
      <w:tr>
        <w:tc>
          <w:tcPr>
            <w:tcW w:type="dxa" w:w="2880"/>
          </w:tcPr>
          <w:p>
            <w:r>
              <w:rPr>
                <w:sz w:val="16"/>
              </w:rPr>
              <w:t>DEL PEND-Q</w:t>
            </w:r>
          </w:p>
        </w:tc>
        <w:tc>
          <w:tcPr>
            <w:tcW w:type="dxa" w:w="2880"/>
          </w:tcPr>
          <w:p>
            <w:r>
              <w:rPr>
                <w:sz w:val="16"/>
              </w:rPr>
              <w:t>Delivery Pending Quantity</w:t>
            </w:r>
          </w:p>
        </w:tc>
        <w:tc>
          <w:tcPr>
            <w:tcW w:type="dxa" w:w="2880"/>
          </w:tcPr>
          <w:p>
            <w:r>
              <w:rPr>
                <w:sz w:val="16"/>
              </w:rPr>
              <w:t>Pending deliveries not yet received</w:t>
            </w:r>
          </w:p>
        </w:tc>
      </w:tr>
      <w:tr>
        <w:tc>
          <w:tcPr>
            <w:tcW w:type="dxa" w:w="2880"/>
          </w:tcPr>
          <w:p>
            <w:r>
              <w:rPr>
                <w:sz w:val="16"/>
              </w:rPr>
              <w:t>NET-SSNL CL-STK-Q</w:t>
            </w:r>
          </w:p>
        </w:tc>
        <w:tc>
          <w:tcPr>
            <w:tcW w:type="dxa" w:w="2880"/>
          </w:tcPr>
          <w:p>
            <w:r>
              <w:rPr>
                <w:sz w:val="16"/>
              </w:rPr>
              <w:t>Net Seasonal Closing Stock</w:t>
            </w:r>
          </w:p>
        </w:tc>
        <w:tc>
          <w:tcPr>
            <w:tcW w:type="dxa" w:w="2880"/>
          </w:tcPr>
          <w:p>
            <w:r>
              <w:rPr>
                <w:sz w:val="16"/>
              </w:rPr>
              <w:t>Seasonal stock at period end</w:t>
            </w:r>
          </w:p>
        </w:tc>
      </w:tr>
      <w:tr>
        <w:tc>
          <w:tcPr>
            <w:tcW w:type="dxa" w:w="2880"/>
          </w:tcPr>
          <w:p>
            <w:r>
              <w:rPr>
                <w:sz w:val="16"/>
              </w:rPr>
              <w:t>CM+1 / CM+2</w:t>
            </w:r>
          </w:p>
        </w:tc>
        <w:tc>
          <w:tcPr>
            <w:tcW w:type="dxa" w:w="2880"/>
          </w:tcPr>
          <w:p>
            <w:r>
              <w:rPr>
                <w:sz w:val="16"/>
              </w:rPr>
              <w:t>Current Month +1 / +2</w:t>
            </w:r>
          </w:p>
        </w:tc>
        <w:tc>
          <w:tcPr>
            <w:tcW w:type="dxa" w:w="2880"/>
          </w:tcPr>
          <w:p>
            <w:r>
              <w:rPr>
                <w:sz w:val="16"/>
              </w:rPr>
              <w:t>Sales cover for next 1 or 2 months</w:t>
            </w:r>
          </w:p>
        </w:tc>
      </w:tr>
      <w:tr>
        <w:tc>
          <w:tcPr>
            <w:tcW w:type="dxa" w:w="2880"/>
          </w:tcPr>
          <w:p>
            <w:r>
              <w:rPr>
                <w:sz w:val="16"/>
              </w:rPr>
              <w:t>RDC</w:t>
            </w:r>
          </w:p>
        </w:tc>
        <w:tc>
          <w:tcPr>
            <w:tcW w:type="dxa" w:w="2880"/>
          </w:tcPr>
          <w:p>
            <w:r>
              <w:rPr>
                <w:sz w:val="16"/>
              </w:rPr>
              <w:t>Regional Distribution Center</w:t>
            </w:r>
          </w:p>
        </w:tc>
        <w:tc>
          <w:tcPr>
            <w:tcW w:type="dxa" w:w="2880"/>
          </w:tcPr>
          <w:p>
            <w:r>
              <w:rPr>
                <w:sz w:val="16"/>
              </w:rPr>
              <w:t>DH24 (FRKH=Faridabad), DW01 (KOL=Kolkata)</w:t>
            </w:r>
          </w:p>
        </w:tc>
      </w:tr>
      <w:tr>
        <w:tc>
          <w:tcPr>
            <w:tcW w:type="dxa" w:w="2880"/>
          </w:tcPr>
          <w:p>
            <w:r>
              <w:rPr>
                <w:sz w:val="16"/>
              </w:rPr>
              <w:t>FRKH</w:t>
            </w:r>
          </w:p>
        </w:tc>
        <w:tc>
          <w:tcPr>
            <w:tcW w:type="dxa" w:w="2880"/>
          </w:tcPr>
          <w:p>
            <w:r>
              <w:rPr>
                <w:sz w:val="16"/>
              </w:rPr>
              <w:t>Faridabad (Haryana)</w:t>
            </w:r>
          </w:p>
        </w:tc>
        <w:tc>
          <w:tcPr>
            <w:tcW w:type="dxa" w:w="2880"/>
          </w:tcPr>
          <w:p>
            <w:r>
              <w:rPr>
                <w:sz w:val="16"/>
              </w:rPr>
              <w:t>Delhi DC location</w:t>
            </w:r>
          </w:p>
        </w:tc>
      </w:tr>
      <w:tr>
        <w:tc>
          <w:tcPr>
            <w:tcW w:type="dxa" w:w="2880"/>
          </w:tcPr>
          <w:p>
            <w:r>
              <w:rPr>
                <w:sz w:val="16"/>
              </w:rPr>
              <w:t>KOL</w:t>
            </w:r>
          </w:p>
        </w:tc>
        <w:tc>
          <w:tcPr>
            <w:tcW w:type="dxa" w:w="2880"/>
          </w:tcPr>
          <w:p>
            <w:r>
              <w:rPr>
                <w:sz w:val="16"/>
              </w:rPr>
              <w:t>Kolkata</w:t>
            </w:r>
          </w:p>
        </w:tc>
        <w:tc>
          <w:tcPr>
            <w:tcW w:type="dxa" w:w="2880"/>
          </w:tcPr>
          <w:p>
            <w:r>
              <w:rPr>
                <w:sz w:val="16"/>
              </w:rPr>
              <w:t>East DC location</w:t>
            </w:r>
          </w:p>
        </w:tc>
      </w:tr>
      <w:tr>
        <w:tc>
          <w:tcPr>
            <w:tcW w:type="dxa" w:w="2880"/>
          </w:tcPr>
          <w:p>
            <w:r>
              <w:rPr>
                <w:sz w:val="16"/>
              </w:rPr>
              <w:t>HUB</w:t>
            </w:r>
          </w:p>
        </w:tc>
        <w:tc>
          <w:tcPr>
            <w:tcW w:type="dxa" w:w="2880"/>
          </w:tcPr>
          <w:p>
            <w:r>
              <w:rPr>
                <w:sz w:val="16"/>
              </w:rPr>
              <w:t>Hub warehouse</w:t>
            </w:r>
          </w:p>
        </w:tc>
        <w:tc>
          <w:tcPr>
            <w:tcW w:type="dxa" w:w="2880"/>
          </w:tcPr>
          <w:p>
            <w:r>
              <w:rPr>
                <w:sz w:val="16"/>
              </w:rPr>
              <w:t>Intermediate warehouse between DC and stores</w:t>
            </w:r>
          </w:p>
        </w:tc>
      </w:tr>
      <w:tr>
        <w:tc>
          <w:tcPr>
            <w:tcW w:type="dxa" w:w="2880"/>
          </w:tcPr>
          <w:p>
            <w:r>
              <w:rPr>
                <w:sz w:val="16"/>
              </w:rPr>
              <w:t>UPC-ST-OP-DT</w:t>
            </w:r>
          </w:p>
        </w:tc>
        <w:tc>
          <w:tcPr>
            <w:tcW w:type="dxa" w:w="2880"/>
          </w:tcPr>
          <w:p>
            <w:r>
              <w:rPr>
                <w:sz w:val="16"/>
              </w:rPr>
              <w:t>Store Opening Date (UPC format)</w:t>
            </w:r>
          </w:p>
        </w:tc>
        <w:tc>
          <w:tcPr>
            <w:tcW w:type="dxa" w:w="2880"/>
          </w:tcPr>
          <w:p>
            <w:r>
              <w:rPr>
                <w:sz w:val="16"/>
              </w:rPr>
              <w:t>When the store opened</w:t>
            </w:r>
          </w:p>
        </w:tc>
      </w:tr>
    </w:tbl>
    <w:p>
      <w:r>
        <w:t>____________________________________________________________</w:t>
      </w:r>
    </w:p>
    <w:p>
      <w:pPr>
        <w:pStyle w:val="Heading1"/>
      </w:pPr>
      <w:r>
        <w:t>3. System Files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File</w:t>
            </w:r>
          </w:p>
        </w:tc>
        <w:tc>
          <w:tcPr>
            <w:tcW w:type="dxa" w:w="2880"/>
          </w:tcPr>
          <w:p>
            <w:r>
              <w:rPr>
                <w:b/>
                <w:sz w:val="16"/>
              </w:rPr>
              <w:t>Size</w:t>
            </w:r>
          </w:p>
        </w:tc>
        <w:tc>
          <w:tcPr>
            <w:tcW w:type="dxa" w:w="2880"/>
          </w:tcPr>
          <w:p>
            <w:r>
              <w:rPr>
                <w:b/>
                <w:sz w:val="16"/>
              </w:rPr>
              <w:t>Purpose</w:t>
            </w:r>
          </w:p>
        </w:tc>
      </w:tr>
      <w:tr>
        <w:tc>
          <w:tcPr>
            <w:tcW w:type="dxa" w:w="2880"/>
          </w:tcPr>
          <w:p>
            <w:r>
              <w:rPr>
                <w:sz w:val="16"/>
              </w:rPr>
              <w:t>VER.0061 MAJ-CAT-ST-TRF-IN &amp; PUR REPORT</w:t>
            </w:r>
          </w:p>
        </w:tc>
        <w:tc>
          <w:tcPr>
            <w:tcW w:type="dxa" w:w="2880"/>
          </w:tcPr>
          <w:p>
            <w:r>
              <w:rPr>
                <w:sz w:val="16"/>
              </w:rPr>
              <w:t>7 MB</w:t>
            </w:r>
          </w:p>
        </w:tc>
        <w:tc>
          <w:tcPr>
            <w:tcW w:type="dxa" w:w="2880"/>
          </w:tcPr>
          <w:p>
            <w:r>
              <w:rPr>
                <w:sz w:val="16"/>
              </w:rPr>
              <w:t>Current template - New RDC-wise format with 15-day MBQ</w:t>
            </w:r>
          </w:p>
        </w:tc>
      </w:tr>
      <w:tr>
        <w:tc>
          <w:tcPr>
            <w:tcW w:type="dxa" w:w="2880"/>
          </w:tcPr>
          <w:p>
            <w:r>
              <w:rPr>
                <w:sz w:val="16"/>
              </w:rPr>
              <w:t>VER.0049 MAJ-CAT-ST-TRF-IN &amp; PUR REPORT</w:t>
            </w:r>
          </w:p>
        </w:tc>
        <w:tc>
          <w:tcPr>
            <w:tcW w:type="dxa" w:w="2880"/>
          </w:tcPr>
          <w:p>
            <w:r>
              <w:rPr>
                <w:sz w:val="16"/>
              </w:rPr>
              <w:t>21 MB</w:t>
            </w:r>
          </w:p>
        </w:tc>
        <w:tc>
          <w:tcPr>
            <w:tcW w:type="dxa" w:w="2880"/>
          </w:tcPr>
          <w:p>
            <w:r>
              <w:rPr>
                <w:sz w:val="16"/>
              </w:rPr>
              <w:t>Older template - RDC week-wise format</w:t>
            </w:r>
          </w:p>
        </w:tc>
      </w:tr>
      <w:tr>
        <w:tc>
          <w:tcPr>
            <w:tcW w:type="dxa" w:w="2880"/>
          </w:tcPr>
          <w:p>
            <w:r>
              <w:rPr>
                <w:sz w:val="16"/>
              </w:rPr>
              <w:t>SALE MONTH WISE.xlsx</w:t>
            </w:r>
          </w:p>
        </w:tc>
        <w:tc>
          <w:tcPr>
            <w:tcW w:type="dxa" w:w="2880"/>
          </w:tcPr>
          <w:p>
            <w:r>
              <w:rPr>
                <w:sz w:val="16"/>
              </w:rPr>
              <w:t>141 MB</w:t>
            </w:r>
          </w:p>
        </w:tc>
        <w:tc>
          <w:tcPr>
            <w:tcW w:type="dxa" w:w="2880"/>
          </w:tcPr>
          <w:p>
            <w:r>
              <w:rPr>
                <w:sz w:val="16"/>
              </w:rPr>
              <w:t>Monthly sales history by store x major category</w:t>
            </w:r>
          </w:p>
        </w:tc>
      </w:tr>
      <w:tr>
        <w:tc>
          <w:tcPr>
            <w:tcW w:type="dxa" w:w="2880"/>
          </w:tcPr>
          <w:p>
            <w:r>
              <w:rPr>
                <w:sz w:val="16"/>
              </w:rPr>
              <w:t>ST_MAJ_CAT_PLAN - Copy.xlsx</w:t>
            </w:r>
          </w:p>
        </w:tc>
        <w:tc>
          <w:tcPr>
            <w:tcW w:type="dxa" w:w="2880"/>
          </w:tcPr>
          <w:p>
            <w:r>
              <w:rPr>
                <w:sz w:val="16"/>
              </w:rPr>
              <w:t>141 MB</w:t>
            </w:r>
          </w:p>
        </w:tc>
        <w:tc>
          <w:tcPr>
            <w:tcW w:type="dxa" w:w="2880"/>
          </w:tcPr>
          <w:p>
            <w:r>
              <w:rPr>
                <w:sz w:val="16"/>
              </w:rPr>
              <w:t>Store x Major Category plan (copy of sales data)</w:t>
            </w:r>
          </w:p>
        </w:tc>
      </w:tr>
    </w:tbl>
    <w:p>
      <w:r>
        <w:t>The VER.0061 is the active production file. VER.0049 is the previous version kept for reference.</w:t>
      </w:r>
    </w:p>
    <w:p>
      <w:r>
        <w:t>____________________________________________________________</w:t>
      </w:r>
    </w:p>
    <w:p>
      <w:pPr>
        <w:pStyle w:val="Heading1"/>
      </w:pPr>
      <w:r>
        <w:t>4. Complete Schema: Sheet-by-Sheet (VER.0061 - Current Template)</w:t>
      </w:r>
    </w:p>
    <w:p>
      <w:pPr>
        <w:pStyle w:val="Heading2"/>
      </w:pPr>
      <w:r>
        <w:t>4.1 Sheet: `ST-TRF-IN PLAN` (Store Transfer-In Plan)</w:t>
      </w:r>
    </w:p>
    <w:p>
      <w:r>
        <w:t>Rows: 776 | Cols: 493</w:t>
      </w:r>
    </w:p>
    <w:p>
      <w:r>
        <w:t>Purpose: For each Store x Major Category combination, calculates how much stock to transfer from DC to store each month. This is the demand side of the plan.</w:t>
      </w:r>
    </w:p>
    <w:p>
      <w:r>
        <w:t>Row layout:</w:t>
      </w:r>
    </w:p>
    <w:p>
      <w:pPr>
        <w:pStyle w:val="ListBullet"/>
      </w:pPr>
      <w:r>
        <w:t>Rows 0-2: Title and config</w:t>
      </w:r>
    </w:p>
    <w:p>
      <w:pPr>
        <w:pStyle w:val="ListBullet"/>
      </w:pPr>
      <w:r>
        <w:t>Row 3: Sort/sequence numbers for monthly columns</w:t>
      </w:r>
    </w:p>
    <w:p>
      <w:pPr>
        <w:pStyle w:val="ListBullet"/>
      </w:pPr>
      <w:r>
        <w:t>Row 4: Date references</w:t>
      </w:r>
    </w:p>
    <w:p>
      <w:pPr>
        <w:pStyle w:val="ListBullet"/>
      </w:pPr>
      <w:r>
        <w:t>Row 5: Month start dates (Excel serial numbers: 46082=Mar-26, 46142=Apr-26, etc.)</w:t>
      </w:r>
    </w:p>
    <w:p>
      <w:pPr>
        <w:pStyle w:val="ListBullet"/>
      </w:pPr>
      <w:r>
        <w:t>Row 6: Month labels (MAR-26, APR-26, MAY-26, etc.)</w:t>
      </w:r>
    </w:p>
    <w:p>
      <w:pPr>
        <w:pStyle w:val="ListBullet"/>
      </w:pPr>
      <w:r>
        <w:t>Row 7: Column headers</w:t>
      </w:r>
    </w:p>
    <w:p>
      <w:pPr>
        <w:pStyle w:val="ListBullet"/>
      </w:pPr>
      <w:r>
        <w:t>Row 8: Sub-headers (month labels for LISTING and SALES COVER)</w:t>
      </w:r>
    </w:p>
    <w:p>
      <w:pPr>
        <w:pStyle w:val="ListBullet"/>
      </w:pPr>
      <w:r>
        <w:t>Row 9+: Data rows (one per store x major category)</w:t>
      </w:r>
    </w:p>
    <w:p>
      <w:pPr>
        <w:pStyle w:val="Heading3"/>
      </w:pPr>
      <w:r>
        <w:t>SECTION A: Store &amp; Category Identity (Cols 0-19)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ST-CD</w:t>
            </w:r>
          </w:p>
        </w:tc>
        <w:tc>
          <w:tcPr>
            <w:tcW w:type="dxa" w:w="2160"/>
          </w:tcPr>
          <w:p>
            <w:r>
              <w:rPr>
                <w:sz w:val="16"/>
              </w:rPr>
              <w:t>Store code</w:t>
            </w:r>
          </w:p>
        </w:tc>
        <w:tc>
          <w:tcPr>
            <w:tcW w:type="dxa" w:w="2160"/>
          </w:tcPr>
          <w:p>
            <w:r>
              <w:rPr>
                <w:sz w:val="16"/>
              </w:rPr>
              <w:t>HB05</w:t>
            </w:r>
          </w:p>
        </w:tc>
      </w:tr>
      <w:tr>
        <w:tc>
          <w:tcPr>
            <w:tcW w:type="dxa" w:w="2160"/>
          </w:tcPr>
          <w:p>
            <w:r>
              <w:rPr>
                <w:sz w:val="16"/>
              </w:rPr>
              <w:t>1</w:t>
            </w:r>
          </w:p>
        </w:tc>
        <w:tc>
          <w:tcPr>
            <w:tcW w:type="dxa" w:w="2160"/>
          </w:tcPr>
          <w:p>
            <w:r>
              <w:rPr>
                <w:sz w:val="16"/>
              </w:rPr>
              <w:t>RDC_CD</w:t>
            </w:r>
          </w:p>
        </w:tc>
        <w:tc>
          <w:tcPr>
            <w:tcW w:type="dxa" w:w="2160"/>
          </w:tcPr>
          <w:p>
            <w:r>
              <w:rPr>
                <w:sz w:val="16"/>
              </w:rPr>
              <w:t>Regional DC code</w:t>
            </w:r>
          </w:p>
        </w:tc>
        <w:tc>
          <w:tcPr>
            <w:tcW w:type="dxa" w:w="2160"/>
          </w:tcPr>
          <w:p>
            <w:r>
              <w:rPr>
                <w:sz w:val="16"/>
              </w:rPr>
              <w:t>DH24</w:t>
            </w:r>
          </w:p>
        </w:tc>
      </w:tr>
      <w:tr>
        <w:tc>
          <w:tcPr>
            <w:tcW w:type="dxa" w:w="2160"/>
          </w:tcPr>
          <w:p>
            <w:r>
              <w:rPr>
                <w:sz w:val="16"/>
              </w:rPr>
              <w:t>2</w:t>
            </w:r>
          </w:p>
        </w:tc>
        <w:tc>
          <w:tcPr>
            <w:tcW w:type="dxa" w:w="2160"/>
          </w:tcPr>
          <w:p>
            <w:r>
              <w:rPr>
                <w:sz w:val="16"/>
              </w:rPr>
              <w:t>RDC_NM</w:t>
            </w:r>
          </w:p>
        </w:tc>
        <w:tc>
          <w:tcPr>
            <w:tcW w:type="dxa" w:w="2160"/>
          </w:tcPr>
          <w:p>
            <w:r>
              <w:rPr>
                <w:sz w:val="16"/>
              </w:rPr>
              <w:t>Regional DC name</w:t>
            </w:r>
          </w:p>
        </w:tc>
        <w:tc>
          <w:tcPr>
            <w:tcW w:type="dxa" w:w="2160"/>
          </w:tcPr>
          <w:p>
            <w:r>
              <w:rPr>
                <w:sz w:val="16"/>
              </w:rPr>
              <w:t>FRKH</w:t>
            </w:r>
          </w:p>
        </w:tc>
      </w:tr>
      <w:tr>
        <w:tc>
          <w:tcPr>
            <w:tcW w:type="dxa" w:w="2160"/>
          </w:tcPr>
          <w:p>
            <w:r>
              <w:rPr>
                <w:sz w:val="16"/>
              </w:rPr>
              <w:t>3</w:t>
            </w:r>
          </w:p>
        </w:tc>
        <w:tc>
          <w:tcPr>
            <w:tcW w:type="dxa" w:w="2160"/>
          </w:tcPr>
          <w:p>
            <w:r>
              <w:rPr>
                <w:sz w:val="16"/>
              </w:rPr>
              <w:t>HUB_CD</w:t>
            </w:r>
          </w:p>
        </w:tc>
        <w:tc>
          <w:tcPr>
            <w:tcW w:type="dxa" w:w="2160"/>
          </w:tcPr>
          <w:p>
            <w:r>
              <w:rPr>
                <w:sz w:val="16"/>
              </w:rPr>
              <w:t>Hub warehouse code</w:t>
            </w:r>
          </w:p>
        </w:tc>
        <w:tc>
          <w:tcPr>
            <w:tcW w:type="dxa" w:w="2160"/>
          </w:tcPr>
          <w:p>
            <w:r>
              <w:rPr>
                <w:sz w:val="16"/>
              </w:rPr>
              <w:t>DB03</w:t>
            </w:r>
          </w:p>
        </w:tc>
      </w:tr>
      <w:tr>
        <w:tc>
          <w:tcPr>
            <w:tcW w:type="dxa" w:w="2160"/>
          </w:tcPr>
          <w:p>
            <w:r>
              <w:rPr>
                <w:sz w:val="16"/>
              </w:rPr>
              <w:t>4</w:t>
            </w:r>
          </w:p>
        </w:tc>
        <w:tc>
          <w:tcPr>
            <w:tcW w:type="dxa" w:w="2160"/>
          </w:tcPr>
          <w:p>
            <w:r>
              <w:rPr>
                <w:sz w:val="16"/>
              </w:rPr>
              <w:t>HUB_NM</w:t>
            </w:r>
          </w:p>
        </w:tc>
        <w:tc>
          <w:tcPr>
            <w:tcW w:type="dxa" w:w="2160"/>
          </w:tcPr>
          <w:p>
            <w:r>
              <w:rPr>
                <w:sz w:val="16"/>
              </w:rPr>
              <w:t>Hub warehouse name</w:t>
            </w:r>
          </w:p>
        </w:tc>
        <w:tc>
          <w:tcPr>
            <w:tcW w:type="dxa" w:w="2160"/>
          </w:tcPr>
          <w:p>
            <w:r>
              <w:rPr>
                <w:sz w:val="16"/>
              </w:rPr>
              <w:t>PATNA</w:t>
            </w:r>
          </w:p>
        </w:tc>
      </w:tr>
      <w:tr>
        <w:tc>
          <w:tcPr>
            <w:tcW w:type="dxa" w:w="2160"/>
          </w:tcPr>
          <w:p>
            <w:r>
              <w:rPr>
                <w:sz w:val="16"/>
              </w:rPr>
              <w:t>5</w:t>
            </w:r>
          </w:p>
        </w:tc>
        <w:tc>
          <w:tcPr>
            <w:tcW w:type="dxa" w:w="2160"/>
          </w:tcPr>
          <w:p>
            <w:r>
              <w:rPr>
                <w:sz w:val="16"/>
              </w:rPr>
              <w:t>ST-NM</w:t>
            </w:r>
          </w:p>
        </w:tc>
        <w:tc>
          <w:tcPr>
            <w:tcW w:type="dxa" w:w="2160"/>
          </w:tcPr>
          <w:p>
            <w:r>
              <w:rPr>
                <w:sz w:val="16"/>
              </w:rPr>
              <w:t>Store name (short)</w:t>
            </w:r>
          </w:p>
        </w:tc>
        <w:tc>
          <w:tcPr>
            <w:tcW w:type="dxa" w:w="2160"/>
          </w:tcPr>
          <w:p>
            <w:r>
              <w:rPr>
                <w:sz w:val="16"/>
              </w:rPr>
              <w:t>PTN</w:t>
            </w:r>
          </w:p>
        </w:tc>
      </w:tr>
      <w:tr>
        <w:tc>
          <w:tcPr>
            <w:tcW w:type="dxa" w:w="2160"/>
          </w:tcPr>
          <w:p>
            <w:r>
              <w:rPr>
                <w:sz w:val="16"/>
              </w:rPr>
              <w:t>6</w:t>
            </w:r>
          </w:p>
        </w:tc>
        <w:tc>
          <w:tcPr>
            <w:tcW w:type="dxa" w:w="2160"/>
          </w:tcPr>
          <w:p>
            <w:r>
              <w:rPr>
                <w:sz w:val="16"/>
              </w:rPr>
              <w:t>SEG</w:t>
            </w:r>
          </w:p>
        </w:tc>
        <w:tc>
          <w:tcPr>
            <w:tcW w:type="dxa" w:w="2160"/>
          </w:tcPr>
          <w:p>
            <w:r>
              <w:rPr>
                <w:sz w:val="16"/>
              </w:rPr>
              <w:t>Segment (APP/GM/FW)</w:t>
            </w:r>
          </w:p>
        </w:tc>
        <w:tc>
          <w:tcPr>
            <w:tcW w:type="dxa" w:w="2160"/>
          </w:tcPr>
          <w:p>
            <w:r>
              <w:rPr>
                <w:sz w:val="16"/>
              </w:rPr>
              <w:t>APP</w:t>
            </w:r>
          </w:p>
        </w:tc>
      </w:tr>
      <w:tr>
        <w:tc>
          <w:tcPr>
            <w:tcW w:type="dxa" w:w="2160"/>
          </w:tcPr>
          <w:p>
            <w:r>
              <w:rPr>
                <w:sz w:val="16"/>
              </w:rPr>
              <w:t>7</w:t>
            </w:r>
          </w:p>
        </w:tc>
        <w:tc>
          <w:tcPr>
            <w:tcW w:type="dxa" w:w="2160"/>
          </w:tcPr>
          <w:p>
            <w:r>
              <w:rPr>
                <w:sz w:val="16"/>
              </w:rPr>
              <w:t>DIV</w:t>
            </w:r>
          </w:p>
        </w:tc>
        <w:tc>
          <w:tcPr>
            <w:tcW w:type="dxa" w:w="2160"/>
          </w:tcPr>
          <w:p>
            <w:r>
              <w:rPr>
                <w:sz w:val="16"/>
              </w:rPr>
              <w:t>Division</w:t>
            </w:r>
          </w:p>
        </w:tc>
        <w:tc>
          <w:tcPr>
            <w:tcW w:type="dxa" w:w="2160"/>
          </w:tcPr>
          <w:p>
            <w:r>
              <w:rPr>
                <w:sz w:val="16"/>
              </w:rPr>
              <w:t>MENS</w:t>
            </w:r>
          </w:p>
        </w:tc>
      </w:tr>
      <w:tr>
        <w:tc>
          <w:tcPr>
            <w:tcW w:type="dxa" w:w="2160"/>
          </w:tcPr>
          <w:p>
            <w:r>
              <w:rPr>
                <w:sz w:val="16"/>
              </w:rPr>
              <w:t>8</w:t>
            </w:r>
          </w:p>
        </w:tc>
        <w:tc>
          <w:tcPr>
            <w:tcW w:type="dxa" w:w="2160"/>
          </w:tcPr>
          <w:p>
            <w:r>
              <w:rPr>
                <w:sz w:val="16"/>
              </w:rPr>
              <w:t>SUB-DIV</w:t>
            </w:r>
          </w:p>
        </w:tc>
        <w:tc>
          <w:tcPr>
            <w:tcW w:type="dxa" w:w="2160"/>
          </w:tcPr>
          <w:p>
            <w:r>
              <w:rPr>
                <w:sz w:val="16"/>
              </w:rPr>
              <w:t>Sub-division</w:t>
            </w:r>
          </w:p>
        </w:tc>
        <w:tc>
          <w:tcPr>
            <w:tcW w:type="dxa" w:w="2160"/>
          </w:tcPr>
          <w:p>
            <w:r>
              <w:rPr>
                <w:sz w:val="16"/>
              </w:rPr>
              <w:t>MS-U</w:t>
            </w:r>
          </w:p>
        </w:tc>
      </w:tr>
      <w:tr>
        <w:tc>
          <w:tcPr>
            <w:tcW w:type="dxa" w:w="2160"/>
          </w:tcPr>
          <w:p>
            <w:r>
              <w:rPr>
                <w:sz w:val="16"/>
              </w:rPr>
              <w:t>9</w:t>
            </w:r>
          </w:p>
        </w:tc>
        <w:tc>
          <w:tcPr>
            <w:tcW w:type="dxa" w:w="2160"/>
          </w:tcPr>
          <w:p>
            <w:r>
              <w:rPr>
                <w:sz w:val="16"/>
              </w:rPr>
              <w:t>MAJ-CAT</w:t>
            </w:r>
          </w:p>
        </w:tc>
        <w:tc>
          <w:tcPr>
            <w:tcW w:type="dxa" w:w="2160"/>
          </w:tcPr>
          <w:p>
            <w:r>
              <w:rPr>
                <w:sz w:val="16"/>
              </w:rPr>
              <w:t>Major category</w:t>
            </w:r>
          </w:p>
        </w:tc>
        <w:tc>
          <w:tcPr>
            <w:tcW w:type="dxa" w:w="2160"/>
          </w:tcPr>
          <w:p>
            <w:r>
              <w:rPr>
                <w:sz w:val="16"/>
              </w:rPr>
              <w:t>M_TIGHTS_FS</w:t>
            </w:r>
          </w:p>
        </w:tc>
      </w:tr>
      <w:tr>
        <w:tc>
          <w:tcPr>
            <w:tcW w:type="dxa" w:w="2160"/>
          </w:tcPr>
          <w:p>
            <w:r>
              <w:rPr>
                <w:sz w:val="16"/>
              </w:rPr>
              <w:t>10</w:t>
            </w:r>
          </w:p>
        </w:tc>
        <w:tc>
          <w:tcPr>
            <w:tcW w:type="dxa" w:w="2160"/>
          </w:tcPr>
          <w:p>
            <w:r>
              <w:rPr>
                <w:sz w:val="16"/>
              </w:rPr>
              <w:t>UPC-ST-OP-DT</w:t>
            </w:r>
          </w:p>
        </w:tc>
        <w:tc>
          <w:tcPr>
            <w:tcW w:type="dxa" w:w="2160"/>
          </w:tcPr>
          <w:p>
            <w:r>
              <w:rPr>
                <w:sz w:val="16"/>
              </w:rPr>
              <w:t>Store opening date</w:t>
            </w:r>
          </w:p>
        </w:tc>
        <w:tc>
          <w:tcPr>
            <w:tcW w:type="dxa" w:w="2160"/>
          </w:tcPr>
          <w:p>
            <w:r>
              <w:rPr>
                <w:sz w:val="16"/>
              </w:rPr>
              <w:t>41028 (=2012-05-01)</w:t>
            </w:r>
          </w:p>
        </w:tc>
      </w:tr>
      <w:tr>
        <w:tc>
          <w:tcPr>
            <w:tcW w:type="dxa" w:w="2160"/>
          </w:tcPr>
          <w:p>
            <w:r>
              <w:rPr>
                <w:sz w:val="16"/>
              </w:rPr>
              <w:t>11</w:t>
            </w:r>
          </w:p>
        </w:tc>
        <w:tc>
          <w:tcPr>
            <w:tcW w:type="dxa" w:w="2160"/>
          </w:tcPr>
          <w:p>
            <w:r>
              <w:rPr>
                <w:sz w:val="16"/>
              </w:rPr>
              <w:t>REF-CD</w:t>
            </w:r>
          </w:p>
        </w:tc>
        <w:tc>
          <w:tcPr>
            <w:tcW w:type="dxa" w:w="2160"/>
          </w:tcPr>
          <w:p>
            <w:r>
              <w:rPr>
                <w:sz w:val="16"/>
              </w:rPr>
              <w:t>Reference code (same as ST-CD)</w:t>
            </w:r>
          </w:p>
        </w:tc>
        <w:tc>
          <w:tcPr>
            <w:tcW w:type="dxa" w:w="2160"/>
          </w:tcPr>
          <w:p>
            <w:r>
              <w:rPr>
                <w:sz w:val="16"/>
              </w:rPr>
              <w:t>HB05</w:t>
            </w:r>
          </w:p>
        </w:tc>
      </w:tr>
      <w:tr>
        <w:tc>
          <w:tcPr>
            <w:tcW w:type="dxa" w:w="2160"/>
          </w:tcPr>
          <w:p>
            <w:r>
              <w:rPr>
                <w:sz w:val="16"/>
              </w:rPr>
              <w:t>12</w:t>
            </w:r>
          </w:p>
        </w:tc>
        <w:tc>
          <w:tcPr>
            <w:tcW w:type="dxa" w:w="2160"/>
          </w:tcPr>
          <w:p>
            <w:r>
              <w:rPr>
                <w:sz w:val="16"/>
              </w:rPr>
              <w:t>ST STS</w:t>
            </w:r>
          </w:p>
        </w:tc>
        <w:tc>
          <w:tcPr>
            <w:tcW w:type="dxa" w:w="2160"/>
          </w:tcPr>
          <w:p>
            <w:r>
              <w:rPr>
                <w:sz w:val="16"/>
              </w:rPr>
              <w:t>Store status</w:t>
            </w:r>
          </w:p>
        </w:tc>
        <w:tc>
          <w:tcPr>
            <w:tcW w:type="dxa" w:w="2160"/>
          </w:tcPr>
          <w:p>
            <w:r>
              <w:rPr>
                <w:sz w:val="16"/>
              </w:rPr>
              <w:t>OLD / NEW</w:t>
            </w:r>
          </w:p>
        </w:tc>
      </w:tr>
      <w:tr>
        <w:tc>
          <w:tcPr>
            <w:tcW w:type="dxa" w:w="2160"/>
          </w:tcPr>
          <w:p>
            <w:r>
              <w:rPr>
                <w:sz w:val="16"/>
              </w:rPr>
              <w:t>13</w:t>
            </w:r>
          </w:p>
        </w:tc>
        <w:tc>
          <w:tcPr>
            <w:tcW w:type="dxa" w:w="2160"/>
          </w:tcPr>
          <w:p>
            <w:r>
              <w:rPr>
                <w:sz w:val="16"/>
              </w:rPr>
              <w:t>MAJ STS</w:t>
            </w:r>
          </w:p>
        </w:tc>
        <w:tc>
          <w:tcPr>
            <w:tcW w:type="dxa" w:w="2160"/>
          </w:tcPr>
          <w:p>
            <w:r>
              <w:rPr>
                <w:sz w:val="16"/>
              </w:rPr>
              <w:t>Major category status</w:t>
            </w:r>
          </w:p>
        </w:tc>
        <w:tc>
          <w:tcPr>
            <w:tcW w:type="dxa" w:w="2160"/>
          </w:tcPr>
          <w:p>
            <w:r>
              <w:rPr>
                <w:sz w:val="16"/>
              </w:rPr>
              <w:t>ACT / INACT</w:t>
            </w:r>
          </w:p>
        </w:tc>
      </w:tr>
      <w:tr>
        <w:tc>
          <w:tcPr>
            <w:tcW w:type="dxa" w:w="2160"/>
          </w:tcPr>
          <w:p>
            <w:r>
              <w:rPr>
                <w:sz w:val="16"/>
              </w:rPr>
              <w:t>14</w:t>
            </w:r>
          </w:p>
        </w:tc>
        <w:tc>
          <w:tcPr>
            <w:tcW w:type="dxa" w:w="2160"/>
          </w:tcPr>
          <w:p>
            <w:r>
              <w:rPr>
                <w:sz w:val="16"/>
              </w:rPr>
              <w:t>SSN</w:t>
            </w:r>
          </w:p>
        </w:tc>
        <w:tc>
          <w:tcPr>
            <w:tcW w:type="dxa" w:w="2160"/>
          </w:tcPr>
          <w:p>
            <w:r>
              <w:rPr>
                <w:sz w:val="16"/>
              </w:rPr>
              <w:t>Season</w:t>
            </w:r>
          </w:p>
        </w:tc>
        <w:tc>
          <w:tcPr>
            <w:tcW w:type="dxa" w:w="2160"/>
          </w:tcPr>
          <w:p>
            <w:r>
              <w:rPr>
                <w:sz w:val="16"/>
              </w:rPr>
              <w:t>PW / S / A / W</w:t>
            </w:r>
          </w:p>
        </w:tc>
      </w:tr>
      <w:tr>
        <w:tc>
          <w:tcPr>
            <w:tcW w:type="dxa" w:w="2160"/>
          </w:tcPr>
          <w:p>
            <w:r>
              <w:rPr>
                <w:sz w:val="16"/>
              </w:rPr>
              <w:t>16</w:t>
            </w:r>
          </w:p>
        </w:tc>
        <w:tc>
          <w:tcPr>
            <w:tcW w:type="dxa" w:w="2160"/>
          </w:tcPr>
          <w:p>
            <w:r>
              <w:rPr>
                <w:sz w:val="16"/>
              </w:rPr>
              <w:t>ST-COMB</w:t>
            </w:r>
          </w:p>
        </w:tc>
        <w:tc>
          <w:tcPr>
            <w:tcW w:type="dxa" w:w="2160"/>
          </w:tcPr>
          <w:p>
            <w:r>
              <w:rPr>
                <w:sz w:val="16"/>
              </w:rPr>
              <w:t>Store-MAJCAT composite key</w:t>
            </w:r>
          </w:p>
        </w:tc>
        <w:tc>
          <w:tcPr>
            <w:tcW w:type="dxa" w:w="2160"/>
          </w:tcPr>
          <w:p>
            <w:r>
              <w:rPr>
                <w:sz w:val="16"/>
              </w:rPr>
              <w:t>HB05M_TIGHTS_FS</w:t>
            </w:r>
          </w:p>
        </w:tc>
      </w:tr>
      <w:tr>
        <w:tc>
          <w:tcPr>
            <w:tcW w:type="dxa" w:w="2160"/>
          </w:tcPr>
          <w:p>
            <w:r>
              <w:rPr>
                <w:sz w:val="16"/>
              </w:rPr>
              <w:t>17</w:t>
            </w:r>
          </w:p>
        </w:tc>
        <w:tc>
          <w:tcPr>
            <w:tcW w:type="dxa" w:w="2160"/>
          </w:tcPr>
          <w:p>
            <w:r>
              <w:rPr>
                <w:sz w:val="16"/>
              </w:rPr>
              <w:t>NAT-COMB</w:t>
            </w:r>
          </w:p>
        </w:tc>
        <w:tc>
          <w:tcPr>
            <w:tcW w:type="dxa" w:w="2160"/>
          </w:tcPr>
          <w:p>
            <w:r>
              <w:rPr>
                <w:sz w:val="16"/>
              </w:rPr>
              <w:t>National (company) MAJCAT key</w:t>
            </w:r>
          </w:p>
        </w:tc>
        <w:tc>
          <w:tcPr>
            <w:tcW w:type="dxa" w:w="2160"/>
          </w:tcPr>
          <w:p>
            <w:r>
              <w:rPr>
                <w:sz w:val="16"/>
              </w:rPr>
              <w:t>M_TIGHTS_FS</w:t>
            </w:r>
          </w:p>
        </w:tc>
      </w:tr>
      <w:tr>
        <w:tc>
          <w:tcPr>
            <w:tcW w:type="dxa" w:w="2160"/>
          </w:tcPr>
          <w:p>
            <w:r>
              <w:rPr>
                <w:sz w:val="16"/>
              </w:rPr>
              <w:t>18</w:t>
            </w:r>
          </w:p>
        </w:tc>
        <w:tc>
          <w:tcPr>
            <w:tcW w:type="dxa" w:w="2160"/>
          </w:tcPr>
          <w:p>
            <w:r>
              <w:rPr>
                <w:sz w:val="16"/>
              </w:rPr>
              <w:t>LIST ROW</w:t>
            </w:r>
          </w:p>
        </w:tc>
        <w:tc>
          <w:tcPr>
            <w:tcW w:type="dxa" w:w="2160"/>
          </w:tcPr>
          <w:p>
            <w:r>
              <w:rPr>
                <w:sz w:val="16"/>
              </w:rPr>
              <w:t>Listing row reference</w:t>
            </w:r>
          </w:p>
        </w:tc>
        <w:tc>
          <w:tcPr>
            <w:tcW w:type="dxa" w:w="2160"/>
          </w:tcPr>
          <w:p>
            <w:r>
              <w:rPr>
                <w:sz w:val="16"/>
              </w:rPr>
            </w:r>
          </w:p>
        </w:tc>
      </w:tr>
    </w:tbl>
    <w:p>
      <w:pPr>
        <w:pStyle w:val="Heading3"/>
      </w:pPr>
      <w:r>
        <w:t>SECTION B: Monthly Listing Flags (Cols 20-32)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Months</w:t>
            </w:r>
          </w:p>
        </w:tc>
        <w:tc>
          <w:tcPr>
            <w:tcW w:type="dxa" w:w="2160"/>
          </w:tcPr>
          <w:p>
            <w:r>
              <w:rPr>
                <w:b/>
                <w:sz w:val="16"/>
              </w:rPr>
              <w:t>Description</w:t>
            </w:r>
          </w:p>
        </w:tc>
      </w:tr>
      <w:tr>
        <w:tc>
          <w:tcPr>
            <w:tcW w:type="dxa" w:w="2160"/>
          </w:tcPr>
          <w:p>
            <w:r>
              <w:rPr>
                <w:sz w:val="16"/>
              </w:rPr>
              <w:t>20-31</w:t>
            </w:r>
          </w:p>
        </w:tc>
        <w:tc>
          <w:tcPr>
            <w:tcW w:type="dxa" w:w="2160"/>
          </w:tcPr>
          <w:p>
            <w:r>
              <w:rPr>
                <w:sz w:val="16"/>
              </w:rPr>
              <w:t>MONTH-LISTING</w:t>
            </w:r>
          </w:p>
        </w:tc>
        <w:tc>
          <w:tcPr>
            <w:tcW w:type="dxa" w:w="2160"/>
          </w:tcPr>
          <w:p>
            <w:r>
              <w:rPr>
                <w:sz w:val="16"/>
              </w:rPr>
              <w:t>MAR through FEB</w:t>
            </w:r>
          </w:p>
        </w:tc>
        <w:tc>
          <w:tcPr>
            <w:tcW w:type="dxa" w:w="2160"/>
          </w:tcPr>
          <w:p>
            <w:r>
              <w:rPr>
                <w:sz w:val="16"/>
              </w:rPr>
              <w:t>1=Store is listed for this MAJCAT in this month, 0=Not listed</w:t>
            </w:r>
          </w:p>
        </w:tc>
      </w:tr>
    </w:tbl>
    <w:p>
      <w:r>
        <w:t>This determines whether a store receives stock for a category in each month. Based on season and store eligibility.</w:t>
      </w:r>
    </w:p>
    <w:p>
      <w:pPr>
        <w:pStyle w:val="Heading3"/>
      </w:pPr>
      <w:r>
        <w:t>SECTION C: Sales Cover Days (Cols 33-46)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Months</w:t>
            </w:r>
          </w:p>
        </w:tc>
        <w:tc>
          <w:tcPr>
            <w:tcW w:type="dxa" w:w="2160"/>
          </w:tcPr>
          <w:p>
            <w:r>
              <w:rPr>
                <w:b/>
                <w:sz w:val="16"/>
              </w:rPr>
              <w:t>Description</w:t>
            </w:r>
          </w:p>
        </w:tc>
      </w:tr>
      <w:tr>
        <w:tc>
          <w:tcPr>
            <w:tcW w:type="dxa" w:w="2160"/>
          </w:tcPr>
          <w:p>
            <w:r>
              <w:rPr>
                <w:sz w:val="16"/>
              </w:rPr>
              <w:t>33-46</w:t>
            </w:r>
          </w:p>
        </w:tc>
        <w:tc>
          <w:tcPr>
            <w:tcW w:type="dxa" w:w="2160"/>
          </w:tcPr>
          <w:p>
            <w:r>
              <w:rPr>
                <w:sz w:val="16"/>
              </w:rPr>
              <w:t>SALES COVER</w:t>
            </w:r>
          </w:p>
        </w:tc>
        <w:tc>
          <w:tcPr>
            <w:tcW w:type="dxa" w:w="2160"/>
          </w:tcPr>
          <w:p>
            <w:r>
              <w:rPr>
                <w:sz w:val="16"/>
              </w:rPr>
              <w:t>APR through MAY (next year)</w:t>
            </w:r>
          </w:p>
        </w:tc>
        <w:tc>
          <w:tcPr>
            <w:tcW w:type="dxa" w:w="2160"/>
          </w:tcPr>
          <w:p>
            <w:r>
              <w:rPr>
                <w:sz w:val="16"/>
              </w:rPr>
              <w:t>Number of days of sales the store's stock should cover</w:t>
            </w:r>
          </w:p>
        </w:tc>
      </w:tr>
    </w:tbl>
    <w:p>
      <w:r>
        <w:t>Typically 8 days for most stores. Varies by store priority and category.</w:t>
      </w:r>
    </w:p>
    <w:p>
      <w:pPr>
        <w:pStyle w:val="Heading3"/>
      </w:pPr>
      <w:r>
        <w:t>SECTION D: Current Stock Position (Cols 48-60)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48</w:t>
            </w:r>
          </w:p>
        </w:tc>
        <w:tc>
          <w:tcPr>
            <w:tcW w:type="dxa" w:w="2160"/>
          </w:tcPr>
          <w:p>
            <w:r>
              <w:rPr>
                <w:sz w:val="16"/>
              </w:rPr>
              <w:t>ST-OP STK-Q</w:t>
            </w:r>
          </w:p>
        </w:tc>
        <w:tc>
          <w:tcPr>
            <w:tcW w:type="dxa" w:w="2160"/>
          </w:tcPr>
          <w:p>
            <w:r>
              <w:rPr>
                <w:sz w:val="16"/>
              </w:rPr>
              <w:t>Store opening stock quantity</w:t>
            </w:r>
          </w:p>
        </w:tc>
        <w:tc>
          <w:tcPr>
            <w:tcW w:type="dxa" w:w="2160"/>
          </w:tcPr>
          <w:p>
            <w:r>
              <w:rPr>
                <w:sz w:val="16"/>
              </w:rPr>
              <w:t>319.46</w:t>
            </w:r>
          </w:p>
        </w:tc>
      </w:tr>
      <w:tr>
        <w:tc>
          <w:tcPr>
            <w:tcW w:type="dxa" w:w="2160"/>
          </w:tcPr>
          <w:p>
            <w:r>
              <w:rPr>
                <w:sz w:val="16"/>
              </w:rPr>
              <w:t>49</w:t>
            </w:r>
          </w:p>
        </w:tc>
        <w:tc>
          <w:tcPr>
            <w:tcW w:type="dxa" w:w="2160"/>
          </w:tcPr>
          <w:p>
            <w:r>
              <w:rPr>
                <w:sz w:val="16"/>
              </w:rPr>
              <w:t>C-ART STK</w:t>
            </w:r>
          </w:p>
        </w:tc>
        <w:tc>
          <w:tcPr>
            <w:tcW w:type="dxa" w:w="2160"/>
          </w:tcPr>
          <w:p>
            <w:r>
              <w:rPr>
                <w:sz w:val="16"/>
              </w:rPr>
              <w:t>Closed article stock</w:t>
            </w:r>
          </w:p>
        </w:tc>
        <w:tc>
          <w:tcPr>
            <w:tcW w:type="dxa" w:w="2160"/>
          </w:tcPr>
          <w:p>
            <w:r>
              <w:rPr>
                <w:sz w:val="16"/>
              </w:rPr>
              <w:t>0</w:t>
            </w:r>
          </w:p>
        </w:tc>
      </w:tr>
      <w:tr>
        <w:tc>
          <w:tcPr>
            <w:tcW w:type="dxa" w:w="2160"/>
          </w:tcPr>
          <w:p>
            <w:r>
              <w:rPr>
                <w:sz w:val="16"/>
              </w:rPr>
              <w:t>50</w:t>
            </w:r>
          </w:p>
        </w:tc>
        <w:tc>
          <w:tcPr>
            <w:tcW w:type="dxa" w:w="2160"/>
          </w:tcPr>
          <w:p>
            <w:r>
              <w:rPr>
                <w:sz w:val="16"/>
              </w:rPr>
              <w:t>SUMMER GRT STK-Q</w:t>
            </w:r>
          </w:p>
        </w:tc>
        <w:tc>
          <w:tcPr>
            <w:tcW w:type="dxa" w:w="2160"/>
          </w:tcPr>
          <w:p>
            <w:r>
              <w:rPr>
                <w:sz w:val="16"/>
              </w:rPr>
              <w:t>Summer gratis stock at store</w:t>
            </w:r>
          </w:p>
        </w:tc>
        <w:tc>
          <w:tcPr>
            <w:tcW w:type="dxa" w:w="2160"/>
          </w:tcPr>
          <w:p>
            <w:r>
              <w:rPr>
                <w:sz w:val="16"/>
              </w:rPr>
              <w:t>17.38</w:t>
            </w:r>
          </w:p>
        </w:tc>
      </w:tr>
      <w:tr>
        <w:tc>
          <w:tcPr>
            <w:tcW w:type="dxa" w:w="2160"/>
          </w:tcPr>
          <w:p>
            <w:r>
              <w:rPr>
                <w:sz w:val="16"/>
              </w:rPr>
              <w:t>51</w:t>
            </w:r>
          </w:p>
        </w:tc>
        <w:tc>
          <w:tcPr>
            <w:tcW w:type="dxa" w:w="2160"/>
          </w:tcPr>
          <w:p>
            <w:r>
              <w:rPr>
                <w:sz w:val="16"/>
              </w:rPr>
              <w:t>HUB INT PRD</w:t>
            </w:r>
          </w:p>
        </w:tc>
        <w:tc>
          <w:tcPr>
            <w:tcW w:type="dxa" w:w="2160"/>
          </w:tcPr>
          <w:p>
            <w:r>
              <w:rPr>
                <w:sz w:val="16"/>
              </w:rPr>
              <w:t>Hub in-transit/production stock</w:t>
            </w:r>
          </w:p>
        </w:tc>
        <w:tc>
          <w:tcPr>
            <w:tcW w:type="dxa" w:w="2160"/>
          </w:tcPr>
          <w:p>
            <w:r>
              <w:rPr>
                <w:sz w:val="16"/>
              </w:rPr>
              <w:t>0</w:t>
            </w:r>
          </w:p>
        </w:tc>
      </w:tr>
      <w:tr>
        <w:tc>
          <w:tcPr>
            <w:tcW w:type="dxa" w:w="2160"/>
          </w:tcPr>
          <w:p>
            <w:r>
              <w:rPr>
                <w:sz w:val="16"/>
              </w:rPr>
              <w:t>52</w:t>
            </w:r>
          </w:p>
        </w:tc>
        <w:tc>
          <w:tcPr>
            <w:tcW w:type="dxa" w:w="2160"/>
          </w:tcPr>
          <w:p>
            <w:r>
              <w:rPr>
                <w:sz w:val="16"/>
              </w:rPr>
              <w:t>ST-EXCESS (V02)</w:t>
            </w:r>
          </w:p>
        </w:tc>
        <w:tc>
          <w:tcPr>
            <w:tcW w:type="dxa" w:w="2160"/>
          </w:tcPr>
          <w:p>
            <w:r>
              <w:rPr>
                <w:sz w:val="16"/>
              </w:rPr>
              <w:t>Store excess (V02 location)</w:t>
            </w:r>
          </w:p>
        </w:tc>
        <w:tc>
          <w:tcPr>
            <w:tcW w:type="dxa" w:w="2160"/>
          </w:tcPr>
          <w:p>
            <w:r>
              <w:rPr>
                <w:sz w:val="16"/>
              </w:rPr>
              <w:t>0</w:t>
            </w:r>
          </w:p>
        </w:tc>
      </w:tr>
      <w:tr>
        <w:tc>
          <w:tcPr>
            <w:tcW w:type="dxa" w:w="2160"/>
          </w:tcPr>
          <w:p>
            <w:r>
              <w:rPr>
                <w:sz w:val="16"/>
              </w:rPr>
              <w:t>53</w:t>
            </w:r>
          </w:p>
        </w:tc>
        <w:tc>
          <w:tcPr>
            <w:tcW w:type="dxa" w:w="2160"/>
          </w:tcPr>
          <w:p>
            <w:r>
              <w:rPr>
                <w:sz w:val="16"/>
              </w:rPr>
              <w:t>WINTER GRT STK-Q</w:t>
            </w:r>
          </w:p>
        </w:tc>
        <w:tc>
          <w:tcPr>
            <w:tcW w:type="dxa" w:w="2160"/>
          </w:tcPr>
          <w:p>
            <w:r>
              <w:rPr>
                <w:sz w:val="16"/>
              </w:rPr>
              <w:t>Winter gratis stock at store</w:t>
            </w:r>
          </w:p>
        </w:tc>
        <w:tc>
          <w:tcPr>
            <w:tcW w:type="dxa" w:w="2160"/>
          </w:tcPr>
          <w:p>
            <w:r>
              <w:rPr>
                <w:sz w:val="16"/>
              </w:rPr>
              <w:t>26.51</w:t>
            </w:r>
          </w:p>
        </w:tc>
      </w:tr>
      <w:tr>
        <w:tc>
          <w:tcPr>
            <w:tcW w:type="dxa" w:w="2160"/>
          </w:tcPr>
          <w:p>
            <w:r>
              <w:rPr>
                <w:sz w:val="16"/>
              </w:rPr>
              <w:t>54</w:t>
            </w:r>
          </w:p>
        </w:tc>
        <w:tc>
          <w:tcPr>
            <w:tcW w:type="dxa" w:w="2160"/>
          </w:tcPr>
          <w:p>
            <w:r>
              <w:rPr>
                <w:sz w:val="16"/>
              </w:rPr>
              <w:t>ST-OP-V2S STK-Q</w:t>
            </w:r>
          </w:p>
        </w:tc>
        <w:tc>
          <w:tcPr>
            <w:tcW w:type="dxa" w:w="2160"/>
          </w:tcPr>
          <w:p>
            <w:r>
              <w:rPr>
                <w:sz w:val="16"/>
              </w:rPr>
              <w:t>V2S opening stock</w:t>
            </w:r>
          </w:p>
        </w:tc>
        <w:tc>
          <w:tcPr>
            <w:tcW w:type="dxa" w:w="2160"/>
          </w:tcPr>
          <w:p>
            <w:r>
              <w:rPr>
                <w:sz w:val="16"/>
              </w:rPr>
              <w:t>0</w:t>
            </w:r>
          </w:p>
        </w:tc>
      </w:tr>
      <w:tr>
        <w:tc>
          <w:tcPr>
            <w:tcW w:type="dxa" w:w="2160"/>
          </w:tcPr>
          <w:p>
            <w:r>
              <w:rPr>
                <w:sz w:val="16"/>
              </w:rPr>
              <w:t>55</w:t>
            </w:r>
          </w:p>
        </w:tc>
        <w:tc>
          <w:tcPr>
            <w:tcW w:type="dxa" w:w="2160"/>
          </w:tcPr>
          <w:p>
            <w:r>
              <w:rPr>
                <w:sz w:val="16"/>
              </w:rPr>
              <w:t>ST0002 COVER DAYS</w:t>
            </w:r>
          </w:p>
        </w:tc>
        <w:tc>
          <w:tcPr>
            <w:tcW w:type="dxa" w:w="2160"/>
          </w:tcPr>
          <w:p>
            <w:r>
              <w:rPr>
                <w:sz w:val="16"/>
              </w:rPr>
              <w:t>Store location 2 cover days</w:t>
            </w:r>
          </w:p>
        </w:tc>
        <w:tc>
          <w:tcPr>
            <w:tcW w:type="dxa" w:w="2160"/>
          </w:tcPr>
          <w:p>
            <w:r>
              <w:rPr>
                <w:sz w:val="16"/>
              </w:rPr>
            </w:r>
          </w:p>
        </w:tc>
      </w:tr>
      <w:tr>
        <w:tc>
          <w:tcPr>
            <w:tcW w:type="dxa" w:w="2160"/>
          </w:tcPr>
          <w:p>
            <w:r>
              <w:rPr>
                <w:sz w:val="16"/>
              </w:rPr>
              <w:t>56</w:t>
            </w:r>
          </w:p>
        </w:tc>
        <w:tc>
          <w:tcPr>
            <w:tcW w:type="dxa" w:w="2160"/>
          </w:tcPr>
          <w:p>
            <w:r>
              <w:rPr>
                <w:sz w:val="16"/>
              </w:rPr>
              <w:t>AVG DENSITY</w:t>
            </w:r>
          </w:p>
        </w:tc>
        <w:tc>
          <w:tcPr>
            <w:tcW w:type="dxa" w:w="2160"/>
          </w:tcPr>
          <w:p>
            <w:r>
              <w:rPr>
                <w:sz w:val="16"/>
              </w:rPr>
              <w:t>Average display density (articles/category)</w:t>
            </w:r>
          </w:p>
        </w:tc>
        <w:tc>
          <w:tcPr>
            <w:tcW w:type="dxa" w:w="2160"/>
          </w:tcPr>
          <w:p>
            <w:r>
              <w:rPr>
                <w:sz w:val="16"/>
              </w:rPr>
              <w:t>110</w:t>
            </w:r>
          </w:p>
        </w:tc>
      </w:tr>
      <w:tr>
        <w:tc>
          <w:tcPr>
            <w:tcW w:type="dxa" w:w="2160"/>
          </w:tcPr>
          <w:p>
            <w:r>
              <w:rPr>
                <w:sz w:val="16"/>
              </w:rPr>
              <w:t>57</w:t>
            </w:r>
          </w:p>
        </w:tc>
        <w:tc>
          <w:tcPr>
            <w:tcW w:type="dxa" w:w="2160"/>
          </w:tcPr>
          <w:p>
            <w:r>
              <w:rPr>
                <w:sz w:val="16"/>
              </w:rPr>
              <w:t>ACC DENSITY</w:t>
            </w:r>
          </w:p>
        </w:tc>
        <w:tc>
          <w:tcPr>
            <w:tcW w:type="dxa" w:w="2160"/>
          </w:tcPr>
          <w:p>
            <w:r>
              <w:rPr>
                <w:sz w:val="16"/>
              </w:rPr>
              <w:t>Actual account density</w:t>
            </w:r>
          </w:p>
        </w:tc>
        <w:tc>
          <w:tcPr>
            <w:tcW w:type="dxa" w:w="2160"/>
          </w:tcPr>
          <w:p>
            <w:r>
              <w:rPr>
                <w:sz w:val="16"/>
              </w:rPr>
              <w:t>22</w:t>
            </w:r>
          </w:p>
        </w:tc>
      </w:tr>
      <w:tr>
        <w:tc>
          <w:tcPr>
            <w:tcW w:type="dxa" w:w="2160"/>
          </w:tcPr>
          <w:p>
            <w:r>
              <w:rPr>
                <w:sz w:val="16"/>
              </w:rPr>
              <w:t>58</w:t>
            </w:r>
          </w:p>
        </w:tc>
        <w:tc>
          <w:tcPr>
            <w:tcW w:type="dxa" w:w="2160"/>
          </w:tcPr>
          <w:p>
            <w:r>
              <w:rPr>
                <w:sz w:val="16"/>
              </w:rPr>
              <w:t>INT+PRD</w:t>
            </w:r>
          </w:p>
        </w:tc>
        <w:tc>
          <w:tcPr>
            <w:tcW w:type="dxa" w:w="2160"/>
          </w:tcPr>
          <w:p>
            <w:r>
              <w:rPr>
                <w:sz w:val="16"/>
              </w:rPr>
              <w:t>In-transit + production lead time days</w:t>
            </w:r>
          </w:p>
        </w:tc>
        <w:tc>
          <w:tcPr>
            <w:tcW w:type="dxa" w:w="2160"/>
          </w:tcPr>
          <w:p>
            <w:r>
              <w:rPr>
                <w:sz w:val="16"/>
              </w:rPr>
            </w:r>
          </w:p>
        </w:tc>
      </w:tr>
      <w:tr>
        <w:tc>
          <w:tcPr>
            <w:tcW w:type="dxa" w:w="2160"/>
          </w:tcPr>
          <w:p>
            <w:r>
              <w:rPr>
                <w:sz w:val="16"/>
              </w:rPr>
              <w:t>59</w:t>
            </w:r>
          </w:p>
        </w:tc>
        <w:tc>
          <w:tcPr>
            <w:tcW w:type="dxa" w:w="2160"/>
          </w:tcPr>
          <w:p>
            <w:r>
              <w:rPr>
                <w:sz w:val="16"/>
              </w:rPr>
              <w:t>ALLOC COVER DAYS</w:t>
            </w:r>
          </w:p>
        </w:tc>
        <w:tc>
          <w:tcPr>
            <w:tcW w:type="dxa" w:w="2160"/>
          </w:tcPr>
          <w:p>
            <w:r>
              <w:rPr>
                <w:sz w:val="16"/>
              </w:rPr>
              <w:t>Allocation cover days</w:t>
            </w:r>
          </w:p>
        </w:tc>
        <w:tc>
          <w:tcPr>
            <w:tcW w:type="dxa" w:w="2160"/>
          </w:tcPr>
          <w:p>
            <w:r>
              <w:rPr>
                <w:sz w:val="16"/>
              </w:rPr>
            </w:r>
          </w:p>
        </w:tc>
      </w:tr>
    </w:tbl>
    <w:p>
      <w:pPr>
        <w:pStyle w:val="Heading3"/>
      </w:pPr>
      <w:r>
        <w:t>SECTION E: Monthly Planning Block (REPEATS for each month)</w:t>
      </w:r>
    </w:p>
    <w:p>
      <w:r>
        <w:t>Starting with MAR-26 (col 61), then APR-26 (col 85), MAY-26 (col 108), JUN-26 (col 131), and so on through APR-27. Each block is 22 data columns + 1 empty separator column = 23 col spacing.</w:t>
      </w:r>
    </w:p>
    <w:p>
      <w:r>
        <w:t>IMPORTANT: The MAR-26 (first) block is different from subsequent blocks. Col 61 = MTD B-SALE-Q (month-to-date budget sales - unique to first block only). The standard BGT-DISP CL-Q starts at col 62 for MAR, col 85 for APR, col 108 for MAY, etc. All subsequent blocks start directly with BGT-DISP CL-Q.</w:t>
      </w:r>
    </w:p>
    <w:p>
      <w:r>
        <w:t>Block start positions: MAR=62, APR=85, MAY=108, JUN=131, JUL=154, AUG=177, SEP=200, OCT=223, NOV=246, DEC=269, JAN=292, FEB=315, MAR=338, APR=361. Empty separator cols at 84, 107, 130, 153, etc.</w:t>
      </w:r>
    </w:p>
    <w:p>
      <w:r>
        <w:t>The repeating block structure (using APR-26 as example, cols 85-106):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Formula Logic</w:t>
            </w:r>
          </w:p>
        </w:tc>
      </w:tr>
      <w:tr>
        <w:tc>
          <w:tcPr>
            <w:tcW w:type="dxa" w:w="2160"/>
          </w:tcPr>
          <w:p>
            <w:r>
              <w:rPr>
                <w:sz w:val="16"/>
              </w:rPr>
              <w:t>85</w:t>
            </w:r>
          </w:p>
        </w:tc>
        <w:tc>
          <w:tcPr>
            <w:tcW w:type="dxa" w:w="2160"/>
          </w:tcPr>
          <w:p>
            <w:r>
              <w:rPr>
                <w:sz w:val="16"/>
              </w:rPr>
              <w:t>BGT-DISP CL-Q</w:t>
            </w:r>
          </w:p>
        </w:tc>
        <w:tc>
          <w:tcPr>
            <w:tcW w:type="dxa" w:w="2160"/>
          </w:tcPr>
          <w:p>
            <w:r>
              <w:rPr>
                <w:sz w:val="16"/>
              </w:rPr>
              <w:t>Budget display closing quantity</w:t>
            </w:r>
          </w:p>
        </w:tc>
        <w:tc>
          <w:tcPr>
            <w:tcW w:type="dxa" w:w="2160"/>
          </w:tcPr>
          <w:p>
            <w:r>
              <w:rPr>
                <w:sz w:val="16"/>
              </w:rPr>
              <w:t>From `co_budget_store_major_category.disp_q_{month}`</w:t>
            </w:r>
          </w:p>
        </w:tc>
      </w:tr>
      <w:tr>
        <w:tc>
          <w:tcPr>
            <w:tcW w:type="dxa" w:w="2160"/>
          </w:tcPr>
          <w:p>
            <w:r>
              <w:rPr>
                <w:sz w:val="16"/>
              </w:rPr>
              <w:t>86</w:t>
            </w:r>
          </w:p>
        </w:tc>
        <w:tc>
          <w:tcPr>
            <w:tcW w:type="dxa" w:w="2160"/>
          </w:tcPr>
          <w:p>
            <w:r>
              <w:rPr>
                <w:sz w:val="16"/>
              </w:rPr>
              <w:t>BGT-DISP CL-OPT</w:t>
            </w:r>
          </w:p>
        </w:tc>
        <w:tc>
          <w:tcPr>
            <w:tcW w:type="dxa" w:w="2160"/>
          </w:tcPr>
          <w:p>
            <w:r>
              <w:rPr>
                <w:sz w:val="16"/>
              </w:rPr>
              <w:t>Budget display closing options</w:t>
            </w:r>
          </w:p>
        </w:tc>
        <w:tc>
          <w:tcPr>
            <w:tcW w:type="dxa" w:w="2160"/>
          </w:tcPr>
          <w:p>
            <w:r>
              <w:rPr>
                <w:sz w:val="16"/>
              </w:rPr>
              <w:t>= DISP-Q / density factor</w:t>
            </w:r>
          </w:p>
        </w:tc>
      </w:tr>
      <w:tr>
        <w:tc>
          <w:tcPr>
            <w:tcW w:type="dxa" w:w="2160"/>
          </w:tcPr>
          <w:p>
            <w:r>
              <w:rPr>
                <w:sz w:val="16"/>
              </w:rPr>
              <w:t>87</w:t>
            </w:r>
          </w:p>
        </w:tc>
        <w:tc>
          <w:tcPr>
            <w:tcW w:type="dxa" w:w="2160"/>
          </w:tcPr>
          <w:p>
            <w:r>
              <w:rPr>
                <w:sz w:val="16"/>
              </w:rPr>
              <w:t>{CM+1} BGT SALE-DAYS</w:t>
            </w:r>
          </w:p>
        </w:tc>
        <w:tc>
          <w:tcPr>
            <w:tcW w:type="dxa" w:w="2160"/>
          </w:tcPr>
          <w:p>
            <w:r>
              <w:rPr>
                <w:sz w:val="16"/>
              </w:rPr>
              <w:t>Current+1 month budget sale days</w:t>
            </w:r>
          </w:p>
        </w:tc>
        <w:tc>
          <w:tcPr>
            <w:tcW w:type="dxa" w:w="2160"/>
          </w:tcPr>
          <w:p>
            <w:r>
              <w:rPr>
                <w:sz w:val="16"/>
              </w:rPr>
              <w:t>From SALES COVER lookup</w:t>
            </w:r>
          </w:p>
        </w:tc>
      </w:tr>
      <w:tr>
        <w:tc>
          <w:tcPr>
            <w:tcW w:type="dxa" w:w="2160"/>
          </w:tcPr>
          <w:p>
            <w:r>
              <w:rPr>
                <w:sz w:val="16"/>
              </w:rPr>
              <w:t>88</w:t>
            </w:r>
          </w:p>
        </w:tc>
        <w:tc>
          <w:tcPr>
            <w:tcW w:type="dxa" w:w="2160"/>
          </w:tcPr>
          <w:p>
            <w:r>
              <w:rPr>
                <w:sz w:val="16"/>
              </w:rPr>
              <w:t>{CM+2} BGT SALE-DAYS</w:t>
            </w:r>
          </w:p>
        </w:tc>
        <w:tc>
          <w:tcPr>
            <w:tcW w:type="dxa" w:w="2160"/>
          </w:tcPr>
          <w:p>
            <w:r>
              <w:rPr>
                <w:sz w:val="16"/>
              </w:rPr>
              <w:t>Current+2 month budget sale days</w:t>
            </w:r>
          </w:p>
        </w:tc>
        <w:tc>
          <w:tcPr>
            <w:tcW w:type="dxa" w:w="2160"/>
          </w:tcPr>
          <w:p>
            <w:r>
              <w:rPr>
                <w:sz w:val="16"/>
              </w:rPr>
              <w:t>From SALES COVER lookup</w:t>
            </w:r>
          </w:p>
        </w:tc>
      </w:tr>
      <w:tr>
        <w:tc>
          <w:tcPr>
            <w:tcW w:type="dxa" w:w="2160"/>
          </w:tcPr>
          <w:p>
            <w:r>
              <w:rPr>
                <w:sz w:val="16"/>
              </w:rPr>
              <w:t>89</w:t>
            </w:r>
          </w:p>
        </w:tc>
        <w:tc>
          <w:tcPr>
            <w:tcW w:type="dxa" w:w="2160"/>
          </w:tcPr>
          <w:p>
            <w:r>
              <w:rPr>
                <w:sz w:val="16"/>
              </w:rPr>
              <w:t>BGT-COVER SALE-Q</w:t>
            </w:r>
          </w:p>
        </w:tc>
        <w:tc>
          <w:tcPr>
            <w:tcW w:type="dxa" w:w="2160"/>
          </w:tcPr>
          <w:p>
            <w:r>
              <w:rPr>
                <w:sz w:val="16"/>
              </w:rPr>
              <w:t>Budget cover sales quantity</w:t>
            </w:r>
          </w:p>
        </w:tc>
        <w:tc>
          <w:tcPr>
            <w:tcW w:type="dxa" w:w="2160"/>
          </w:tcPr>
          <w:p>
            <w:r>
              <w:rPr>
                <w:sz w:val="16"/>
              </w:rPr>
              <w:t>= BGT-SALE-Q(CM+1) / 30 * SALE-DAYS(CM+1) + BGT-SALE-Q(CM+2) / 30 * SALE-DAYS(CM+2)</w:t>
            </w:r>
          </w:p>
        </w:tc>
      </w:tr>
      <w:tr>
        <w:tc>
          <w:tcPr>
            <w:tcW w:type="dxa" w:w="2160"/>
          </w:tcPr>
          <w:p>
            <w:r>
              <w:rPr>
                <w:sz w:val="16"/>
              </w:rPr>
              <w:t>90</w:t>
            </w:r>
          </w:p>
        </w:tc>
        <w:tc>
          <w:tcPr>
            <w:tcW w:type="dxa" w:w="2160"/>
          </w:tcPr>
          <w:p>
            <w:r>
              <w:rPr>
                <w:sz w:val="16"/>
              </w:rPr>
              <w:t>BGT-ST CL-MBQ</w:t>
            </w:r>
          </w:p>
        </w:tc>
        <w:tc>
          <w:tcPr>
            <w:tcW w:type="dxa" w:w="2160"/>
          </w:tcPr>
          <w:p>
            <w:r>
              <w:rPr>
                <w:sz w:val="16"/>
              </w:rPr>
              <w:t>Budget store closing MBQ</w:t>
            </w:r>
          </w:p>
        </w:tc>
        <w:tc>
          <w:tcPr>
            <w:tcW w:type="dxa" w:w="2160"/>
          </w:tcPr>
          <w:p>
            <w:r>
              <w:rPr>
                <w:sz w:val="16"/>
              </w:rPr>
              <w:t>= BGT-DISP CL-Q + BGT-COVER SALE-Q</w:t>
            </w:r>
          </w:p>
        </w:tc>
      </w:tr>
      <w:tr>
        <w:tc>
          <w:tcPr>
            <w:tcW w:type="dxa" w:w="2160"/>
          </w:tcPr>
          <w:p>
            <w:r>
              <w:rPr>
                <w:sz w:val="16"/>
              </w:rPr>
              <w:t>91</w:t>
            </w:r>
          </w:p>
        </w:tc>
        <w:tc>
          <w:tcPr>
            <w:tcW w:type="dxa" w:w="2160"/>
          </w:tcPr>
          <w:p>
            <w:r>
              <w:rPr>
                <w:sz w:val="16"/>
              </w:rPr>
              <w:t>BGT-DISP CL-OPT MBQ</w:t>
            </w:r>
          </w:p>
        </w:tc>
        <w:tc>
          <w:tcPr>
            <w:tcW w:type="dxa" w:w="2160"/>
          </w:tcPr>
          <w:p>
            <w:r>
              <w:rPr>
                <w:sz w:val="16"/>
              </w:rPr>
              <w:t>MBQ in option terms</w:t>
            </w:r>
          </w:p>
        </w:tc>
        <w:tc>
          <w:tcPr>
            <w:tcW w:type="dxa" w:w="2160"/>
          </w:tcPr>
          <w:p>
            <w:r>
              <w:rPr>
                <w:sz w:val="16"/>
              </w:rPr>
              <w:t>= MBQ / density</w:t>
            </w:r>
          </w:p>
        </w:tc>
      </w:tr>
      <w:tr>
        <w:tc>
          <w:tcPr>
            <w:tcW w:type="dxa" w:w="2160"/>
          </w:tcPr>
          <w:p>
            <w:r>
              <w:rPr>
                <w:sz w:val="16"/>
              </w:rPr>
              <w:t>92</w:t>
            </w:r>
          </w:p>
        </w:tc>
        <w:tc>
          <w:tcPr>
            <w:tcW w:type="dxa" w:w="2160"/>
          </w:tcPr>
          <w:p>
            <w:r>
              <w:rPr>
                <w:sz w:val="16"/>
              </w:rPr>
              <w:t>BGT-TTL-CF OP-STK-Q</w:t>
            </w:r>
          </w:p>
        </w:tc>
        <w:tc>
          <w:tcPr>
            <w:tcW w:type="dxa" w:w="2160"/>
          </w:tcPr>
          <w:p>
            <w:r>
              <w:rPr>
                <w:sz w:val="16"/>
              </w:rPr>
              <w:t>Total carry-forward opening stock</w:t>
            </w:r>
          </w:p>
        </w:tc>
        <w:tc>
          <w:tcPr>
            <w:tcW w:type="dxa" w:w="2160"/>
          </w:tcPr>
          <w:p>
            <w:r>
              <w:rPr>
                <w:sz w:val="16"/>
              </w:rPr>
              <w:t>= Previous month's closing stock</w:t>
            </w:r>
          </w:p>
        </w:tc>
      </w:tr>
      <w:tr>
        <w:tc>
          <w:tcPr>
            <w:tcW w:type="dxa" w:w="2160"/>
          </w:tcPr>
          <w:p>
            <w:r>
              <w:rPr>
                <w:sz w:val="16"/>
              </w:rPr>
              <w:t>93</w:t>
            </w:r>
          </w:p>
        </w:tc>
        <w:tc>
          <w:tcPr>
            <w:tcW w:type="dxa" w:w="2160"/>
          </w:tcPr>
          <w:p>
            <w:r>
              <w:rPr>
                <w:sz w:val="16"/>
              </w:rPr>
              <w:t>NT ACT-Q</w:t>
            </w:r>
          </w:p>
        </w:tc>
        <w:tc>
          <w:tcPr>
            <w:tcW w:type="dxa" w:w="2160"/>
          </w:tcPr>
          <w:p>
            <w:r>
              <w:rPr>
                <w:sz w:val="16"/>
              </w:rPr>
              <w:t>Non-active (dead) stock qty</w:t>
            </w:r>
          </w:p>
        </w:tc>
        <w:tc>
          <w:tcPr>
            <w:tcW w:type="dxa" w:w="2160"/>
          </w:tcPr>
          <w:p>
            <w:r>
              <w:rPr>
                <w:sz w:val="16"/>
              </w:rPr>
              <w:t>Deducted from usable stock</w:t>
            </w:r>
          </w:p>
        </w:tc>
      </w:tr>
      <w:tr>
        <w:tc>
          <w:tcPr>
            <w:tcW w:type="dxa" w:w="2160"/>
          </w:tcPr>
          <w:p>
            <w:r>
              <w:rPr>
                <w:sz w:val="16"/>
              </w:rPr>
              <w:t>94</w:t>
            </w:r>
          </w:p>
        </w:tc>
        <w:tc>
          <w:tcPr>
            <w:tcW w:type="dxa" w:w="2160"/>
          </w:tcPr>
          <w:p>
            <w:r>
              <w:rPr>
                <w:sz w:val="16"/>
              </w:rPr>
              <w:t>NET-BGT CF-STK-Q</w:t>
            </w:r>
          </w:p>
        </w:tc>
        <w:tc>
          <w:tcPr>
            <w:tcW w:type="dxa" w:w="2160"/>
          </w:tcPr>
          <w:p>
            <w:r>
              <w:rPr>
                <w:sz w:val="16"/>
              </w:rPr>
              <w:t>Net budget carry-forward stock</w:t>
            </w:r>
          </w:p>
        </w:tc>
        <w:tc>
          <w:tcPr>
            <w:tcW w:type="dxa" w:w="2160"/>
          </w:tcPr>
          <w:p>
            <w:r>
              <w:rPr>
                <w:sz w:val="16"/>
              </w:rPr>
              <w:t>= OP-STK-Q - NT-ACT-Q</w:t>
            </w:r>
          </w:p>
        </w:tc>
      </w:tr>
      <w:tr>
        <w:tc>
          <w:tcPr>
            <w:tcW w:type="dxa" w:w="2160"/>
          </w:tcPr>
          <w:p>
            <w:r>
              <w:rPr>
                <w:sz w:val="16"/>
              </w:rPr>
              <w:t>95</w:t>
            </w:r>
          </w:p>
        </w:tc>
        <w:tc>
          <w:tcPr>
            <w:tcW w:type="dxa" w:w="2160"/>
          </w:tcPr>
          <w:p>
            <w:r>
              <w:rPr>
                <w:sz w:val="16"/>
              </w:rPr>
              <w:t>{CM} BGT SALE-Q</w:t>
            </w:r>
          </w:p>
        </w:tc>
        <w:tc>
          <w:tcPr>
            <w:tcW w:type="dxa" w:w="2160"/>
          </w:tcPr>
          <w:p>
            <w:r>
              <w:rPr>
                <w:sz w:val="16"/>
              </w:rPr>
              <w:t>Current month budget sales qty</w:t>
            </w:r>
          </w:p>
        </w:tc>
        <w:tc>
          <w:tcPr>
            <w:tcW w:type="dxa" w:w="2160"/>
          </w:tcPr>
          <w:p>
            <w:r>
              <w:rPr>
                <w:sz w:val="16"/>
              </w:rPr>
              <w:t>From `co_budget_store_major_category.sale_q_{month}`</w:t>
            </w:r>
          </w:p>
        </w:tc>
      </w:tr>
      <w:tr>
        <w:tc>
          <w:tcPr>
            <w:tcW w:type="dxa" w:w="2160"/>
          </w:tcPr>
          <w:p>
            <w:r>
              <w:rPr>
                <w:sz w:val="16"/>
              </w:rPr>
              <w:t>96</w:t>
            </w:r>
          </w:p>
        </w:tc>
        <w:tc>
          <w:tcPr>
            <w:tcW w:type="dxa" w:w="2160"/>
          </w:tcPr>
          <w:p>
            <w:r>
              <w:rPr>
                <w:sz w:val="16"/>
              </w:rPr>
              <w:t>{CM+1} BGT SALE-Q</w:t>
            </w:r>
          </w:p>
        </w:tc>
        <w:tc>
          <w:tcPr>
            <w:tcW w:type="dxa" w:w="2160"/>
          </w:tcPr>
          <w:p>
            <w:r>
              <w:rPr>
                <w:sz w:val="16"/>
              </w:rPr>
              <w:t>Next month budget sales qty</w:t>
            </w:r>
          </w:p>
        </w:tc>
        <w:tc>
          <w:tcPr>
            <w:tcW w:type="dxa" w:w="2160"/>
          </w:tcPr>
          <w:p>
            <w:r>
              <w:rPr>
                <w:sz w:val="16"/>
              </w:rPr>
              <w:t>From budget table</w:t>
            </w:r>
          </w:p>
        </w:tc>
      </w:tr>
      <w:tr>
        <w:tc>
          <w:tcPr>
            <w:tcW w:type="dxa" w:w="2160"/>
          </w:tcPr>
          <w:p>
            <w:r>
              <w:rPr>
                <w:sz w:val="16"/>
              </w:rPr>
              <w:t>97</w:t>
            </w:r>
          </w:p>
        </w:tc>
        <w:tc>
          <w:tcPr>
            <w:tcW w:type="dxa" w:w="2160"/>
          </w:tcPr>
          <w:p>
            <w:r>
              <w:rPr>
                <w:sz w:val="16"/>
              </w:rPr>
              <w:t>{CM+2} BGT SALE-Q</w:t>
            </w:r>
          </w:p>
        </w:tc>
        <w:tc>
          <w:tcPr>
            <w:tcW w:type="dxa" w:w="2160"/>
          </w:tcPr>
          <w:p>
            <w:r>
              <w:rPr>
                <w:sz w:val="16"/>
              </w:rPr>
              <w:t>Month+2 budget sales qty</w:t>
            </w:r>
          </w:p>
        </w:tc>
        <w:tc>
          <w:tcPr>
            <w:tcW w:type="dxa" w:w="2160"/>
          </w:tcPr>
          <w:p>
            <w:r>
              <w:rPr>
                <w:sz w:val="16"/>
              </w:rPr>
              <w:t>From budget table</w:t>
            </w:r>
          </w:p>
        </w:tc>
      </w:tr>
      <w:tr>
        <w:tc>
          <w:tcPr>
            <w:tcW w:type="dxa" w:w="2160"/>
          </w:tcPr>
          <w:p>
            <w:r>
              <w:rPr>
                <w:sz w:val="16"/>
              </w:rPr>
              <w:t>98</w:t>
            </w:r>
          </w:p>
        </w:tc>
        <w:tc>
          <w:tcPr>
            <w:tcW w:type="dxa" w:w="2160"/>
          </w:tcPr>
          <w:p>
            <w:r>
              <w:rPr>
                <w:sz w:val="16"/>
              </w:rPr>
              <w:t>TRF-IN STK-Q</w:t>
            </w:r>
          </w:p>
        </w:tc>
        <w:tc>
          <w:tcPr>
            <w:tcW w:type="dxa" w:w="2160"/>
          </w:tcPr>
          <w:p>
            <w:r>
              <w:rPr>
                <w:sz w:val="16"/>
              </w:rPr>
              <w:t>Transfer-in stock quantity</w:t>
            </w:r>
          </w:p>
        </w:tc>
        <w:tc>
          <w:tcPr>
            <w:tcW w:type="dxa" w:w="2160"/>
          </w:tcPr>
          <w:p>
            <w:r>
              <w:rPr>
                <w:sz w:val="16"/>
              </w:rPr>
              <w:t>KEY OUTPUT: = MAX(MBQ + SALE-Q - OP-STK, 0)</w:t>
            </w:r>
          </w:p>
        </w:tc>
      </w:tr>
      <w:tr>
        <w:tc>
          <w:tcPr>
            <w:tcW w:type="dxa" w:w="2160"/>
          </w:tcPr>
          <w:p>
            <w:r>
              <w:rPr>
                <w:sz w:val="16"/>
              </w:rPr>
              <w:t>99</w:t>
            </w:r>
          </w:p>
        </w:tc>
        <w:tc>
          <w:tcPr>
            <w:tcW w:type="dxa" w:w="2160"/>
          </w:tcPr>
          <w:p>
            <w:r>
              <w:rPr>
                <w:sz w:val="16"/>
              </w:rPr>
              <w:t>TRF-IN OPT CNT</w:t>
            </w:r>
          </w:p>
        </w:tc>
        <w:tc>
          <w:tcPr>
            <w:tcW w:type="dxa" w:w="2160"/>
          </w:tcPr>
          <w:p>
            <w:r>
              <w:rPr>
                <w:sz w:val="16"/>
              </w:rPr>
              <w:t>Transfer-in option count</w:t>
            </w:r>
          </w:p>
        </w:tc>
        <w:tc>
          <w:tcPr>
            <w:tcW w:type="dxa" w:w="2160"/>
          </w:tcPr>
          <w:p>
            <w:r>
              <w:rPr>
                <w:sz w:val="16"/>
              </w:rPr>
              <w:t>= TRF-IN-Q / density</w:t>
            </w:r>
          </w:p>
        </w:tc>
      </w:tr>
      <w:tr>
        <w:tc>
          <w:tcPr>
            <w:tcW w:type="dxa" w:w="2160"/>
          </w:tcPr>
          <w:p>
            <w:r>
              <w:rPr>
                <w:sz w:val="16"/>
              </w:rPr>
              <w:t>100</w:t>
            </w:r>
          </w:p>
        </w:tc>
        <w:tc>
          <w:tcPr>
            <w:tcW w:type="dxa" w:w="2160"/>
          </w:tcPr>
          <w:p>
            <w:r>
              <w:rPr>
                <w:sz w:val="16"/>
              </w:rPr>
              <w:t>TRF-IN OPT MBQ</w:t>
            </w:r>
          </w:p>
        </w:tc>
        <w:tc>
          <w:tcPr>
            <w:tcW w:type="dxa" w:w="2160"/>
          </w:tcPr>
          <w:p>
            <w:r>
              <w:rPr>
                <w:sz w:val="16"/>
              </w:rPr>
              <w:t>Transfer-in MBQ worth</w:t>
            </w:r>
          </w:p>
        </w:tc>
        <w:tc>
          <w:tcPr>
            <w:tcW w:type="dxa" w:w="2160"/>
          </w:tcPr>
          <w:p>
            <w:r>
              <w:rPr>
                <w:sz w:val="16"/>
              </w:rPr>
            </w:r>
          </w:p>
        </w:tc>
      </w:tr>
      <w:tr>
        <w:tc>
          <w:tcPr>
            <w:tcW w:type="dxa" w:w="2160"/>
          </w:tcPr>
          <w:p>
            <w:r>
              <w:rPr>
                <w:sz w:val="16"/>
              </w:rPr>
              <w:t>101</w:t>
            </w:r>
          </w:p>
        </w:tc>
        <w:tc>
          <w:tcPr>
            <w:tcW w:type="dxa" w:w="2160"/>
          </w:tcPr>
          <w:p>
            <w:r>
              <w:rPr>
                <w:sz w:val="16"/>
              </w:rPr>
              <w:t>DC-MBQ</w:t>
            </w:r>
          </w:p>
        </w:tc>
        <w:tc>
          <w:tcPr>
            <w:tcW w:type="dxa" w:w="2160"/>
          </w:tcPr>
          <w:p>
            <w:r>
              <w:rPr>
                <w:sz w:val="16"/>
              </w:rPr>
              <w:t>DC MBQ for this store-category</w:t>
            </w:r>
          </w:p>
        </w:tc>
        <w:tc>
          <w:tcPr>
            <w:tcW w:type="dxa" w:w="2160"/>
          </w:tcPr>
          <w:p>
            <w:r>
              <w:rPr>
                <w:sz w:val="16"/>
              </w:rPr>
            </w:r>
          </w:p>
        </w:tc>
      </w:tr>
      <w:tr>
        <w:tc>
          <w:tcPr>
            <w:tcW w:type="dxa" w:w="2160"/>
          </w:tcPr>
          <w:p>
            <w:r>
              <w:rPr>
                <w:sz w:val="16"/>
              </w:rPr>
              <w:t>102</w:t>
            </w:r>
          </w:p>
        </w:tc>
        <w:tc>
          <w:tcPr>
            <w:tcW w:type="dxa" w:w="2160"/>
          </w:tcPr>
          <w:p>
            <w:r>
              <w:rPr>
                <w:sz w:val="16"/>
              </w:rPr>
              <w:t>BGT-TTL-CF CL-STK-Q</w:t>
            </w:r>
          </w:p>
        </w:tc>
        <w:tc>
          <w:tcPr>
            <w:tcW w:type="dxa" w:w="2160"/>
          </w:tcPr>
          <w:p>
            <w:r>
              <w:rPr>
                <w:sz w:val="16"/>
              </w:rPr>
              <w:t>Total carry-forward closing stock</w:t>
            </w:r>
          </w:p>
        </w:tc>
        <w:tc>
          <w:tcPr>
            <w:tcW w:type="dxa" w:w="2160"/>
          </w:tcPr>
          <w:p>
            <w:r>
              <w:rPr>
                <w:sz w:val="16"/>
              </w:rPr>
              <w:t>= OP-STK + TRF-IN - SALE-Q</w:t>
            </w:r>
          </w:p>
        </w:tc>
      </w:tr>
      <w:tr>
        <w:tc>
          <w:tcPr>
            <w:tcW w:type="dxa" w:w="2160"/>
          </w:tcPr>
          <w:p>
            <w:r>
              <w:rPr>
                <w:sz w:val="16"/>
              </w:rPr>
              <w:t>103</w:t>
            </w:r>
          </w:p>
        </w:tc>
        <w:tc>
          <w:tcPr>
            <w:tcW w:type="dxa" w:w="2160"/>
          </w:tcPr>
          <w:p>
            <w:r>
              <w:rPr>
                <w:sz w:val="16"/>
              </w:rPr>
              <w:t>BGT-NT ACT-Q</w:t>
            </w:r>
          </w:p>
        </w:tc>
        <w:tc>
          <w:tcPr>
            <w:tcW w:type="dxa" w:w="2160"/>
          </w:tcPr>
          <w:p>
            <w:r>
              <w:rPr>
                <w:sz w:val="16"/>
              </w:rPr>
              <w:t>Budget non-active quantity</w:t>
            </w:r>
          </w:p>
        </w:tc>
        <w:tc>
          <w:tcPr>
            <w:tcW w:type="dxa" w:w="2160"/>
          </w:tcPr>
          <w:p>
            <w:r>
              <w:rPr>
                <w:sz w:val="16"/>
              </w:rPr>
            </w:r>
          </w:p>
        </w:tc>
      </w:tr>
      <w:tr>
        <w:tc>
          <w:tcPr>
            <w:tcW w:type="dxa" w:w="2160"/>
          </w:tcPr>
          <w:p>
            <w:r>
              <w:rPr>
                <w:sz w:val="16"/>
              </w:rPr>
              <w:t>104</w:t>
            </w:r>
          </w:p>
        </w:tc>
        <w:tc>
          <w:tcPr>
            <w:tcW w:type="dxa" w:w="2160"/>
          </w:tcPr>
          <w:p>
            <w:r>
              <w:rPr>
                <w:sz w:val="16"/>
              </w:rPr>
              <w:t>NET-ST CL-STK-Q</w:t>
            </w:r>
          </w:p>
        </w:tc>
        <w:tc>
          <w:tcPr>
            <w:tcW w:type="dxa" w:w="2160"/>
          </w:tcPr>
          <w:p>
            <w:r>
              <w:rPr>
                <w:sz w:val="16"/>
              </w:rPr>
              <w:t>Net store closing stock</w:t>
            </w:r>
          </w:p>
        </w:tc>
        <w:tc>
          <w:tcPr>
            <w:tcW w:type="dxa" w:w="2160"/>
          </w:tcPr>
          <w:p>
            <w:r>
              <w:rPr>
                <w:sz w:val="16"/>
              </w:rPr>
              <w:t>= CL-STK - NT-ACT</w:t>
            </w:r>
          </w:p>
        </w:tc>
      </w:tr>
      <w:tr>
        <w:tc>
          <w:tcPr>
            <w:tcW w:type="dxa" w:w="2160"/>
          </w:tcPr>
          <w:p>
            <w:r>
              <w:rPr>
                <w:sz w:val="16"/>
              </w:rPr>
              <w:t>105</w:t>
            </w:r>
          </w:p>
        </w:tc>
        <w:tc>
          <w:tcPr>
            <w:tcW w:type="dxa" w:w="2160"/>
          </w:tcPr>
          <w:p>
            <w:r>
              <w:rPr>
                <w:sz w:val="16"/>
              </w:rPr>
              <w:t>ST-CL EXCESS-Q</w:t>
            </w:r>
          </w:p>
        </w:tc>
        <w:tc>
          <w:tcPr>
            <w:tcW w:type="dxa" w:w="2160"/>
          </w:tcPr>
          <w:p>
            <w:r>
              <w:rPr>
                <w:sz w:val="16"/>
              </w:rPr>
              <w:t>Store closing excess</w:t>
            </w:r>
          </w:p>
        </w:tc>
        <w:tc>
          <w:tcPr>
            <w:tcW w:type="dxa" w:w="2160"/>
          </w:tcPr>
          <w:p>
            <w:r>
              <w:rPr>
                <w:sz w:val="16"/>
              </w:rPr>
              <w:t>= MAX(CL-STK - MBQ, 0)</w:t>
            </w:r>
          </w:p>
        </w:tc>
      </w:tr>
      <w:tr>
        <w:tc>
          <w:tcPr>
            <w:tcW w:type="dxa" w:w="2160"/>
          </w:tcPr>
          <w:p>
            <w:r>
              <w:rPr>
                <w:sz w:val="16"/>
              </w:rPr>
              <w:t>106</w:t>
            </w:r>
          </w:p>
        </w:tc>
        <w:tc>
          <w:tcPr>
            <w:tcW w:type="dxa" w:w="2160"/>
          </w:tcPr>
          <w:p>
            <w:r>
              <w:rPr>
                <w:sz w:val="16"/>
              </w:rPr>
              <w:t>ST-CL SHORT-Q</w:t>
            </w:r>
          </w:p>
        </w:tc>
        <w:tc>
          <w:tcPr>
            <w:tcW w:type="dxa" w:w="2160"/>
          </w:tcPr>
          <w:p>
            <w:r>
              <w:rPr>
                <w:sz w:val="16"/>
              </w:rPr>
              <w:t>Store closing short</w:t>
            </w:r>
          </w:p>
        </w:tc>
        <w:tc>
          <w:tcPr>
            <w:tcW w:type="dxa" w:w="2160"/>
          </w:tcPr>
          <w:p>
            <w:r>
              <w:rPr>
                <w:sz w:val="16"/>
              </w:rPr>
              <w:t>= MAX(MBQ - CL-STK, 0)</w:t>
            </w:r>
          </w:p>
        </w:tc>
      </w:tr>
    </w:tbl>
    <w:p>
      <w:r>
        <w:t>The core formula chain (per store per month):</w:t>
      </w:r>
    </w:p>
    <w:p>
      <w:r>
        <w:rPr>
          <w:rFonts w:ascii="Consolas" w:hAnsi="Consolas"/>
          <w:sz w:val="16"/>
        </w:rPr>
        <w:t>MBQ = Display_Budget + Cover_Sales</w:t>
      </w:r>
    </w:p>
    <w:p>
      <w:r>
        <w:rPr>
          <w:rFonts w:ascii="Consolas" w:hAnsi="Consolas"/>
          <w:sz w:val="16"/>
        </w:rPr>
        <w:t xml:space="preserve">     = disp_q + (sale_q_next_month/30 * cover_days_1 + sale_q_month_after/30 * cover_days_2)</w:t>
      </w:r>
    </w:p>
    <w:p>
      <w:r>
        <w:rPr>
          <w:rFonts w:ascii="Consolas" w:hAnsi="Consolas"/>
          <w:sz w:val="16"/>
        </w:rPr>
      </w:r>
    </w:p>
    <w:p>
      <w:r>
        <w:rPr>
          <w:rFonts w:ascii="Consolas" w:hAnsi="Consolas"/>
          <w:sz w:val="16"/>
        </w:rPr>
        <w:t>TRF-IN = MAX(MBQ + Current_Month_Sales - Opening_Stock, 0)</w:t>
      </w:r>
    </w:p>
    <w:p>
      <w:r>
        <w:rPr>
          <w:rFonts w:ascii="Consolas" w:hAnsi="Consolas"/>
          <w:sz w:val="16"/>
        </w:rPr>
      </w:r>
    </w:p>
    <w:p>
      <w:r>
        <w:rPr>
          <w:rFonts w:ascii="Consolas" w:hAnsi="Consolas"/>
          <w:sz w:val="16"/>
        </w:rPr>
        <w:t>Closing_Stock = Opening_Stock + TRF-IN - Current_Month_Sales</w:t>
      </w:r>
    </w:p>
    <w:p>
      <w:r>
        <w:rPr>
          <w:rFonts w:ascii="Consolas" w:hAnsi="Consolas"/>
          <w:sz w:val="16"/>
        </w:rPr>
        <w:t>Next_Month_Opening = This_Month_Closing</w:t>
      </w:r>
    </w:p>
    <w:p>
      <w:pPr>
        <w:pStyle w:val="Heading3"/>
      </w:pPr>
      <w:r>
        <w:t>SECTION F: Trailing Columns (Cols 385-493)</w:t>
      </w:r>
    </w:p>
    <w:p>
      <w:r>
        <w:t>Columns 385-398 contain variance/delta calculations.</w:t>
      </w:r>
    </w:p>
    <w:p>
      <w:r>
        <w:t>Columns 417-478 contain column sequence numbers and additional sort keys.</w:t>
      </w:r>
    </w:p>
    <w:p>
      <w:r>
        <w:t>____________________________________________________________</w:t>
      </w:r>
    </w:p>
    <w:p>
      <w:pPr>
        <w:pStyle w:val="Heading2"/>
      </w:pPr>
      <w:r>
        <w:t>4.2 Sheet: `DC-TRF OUT PLAN (PUR)-WO-PO` (DC Transfer-Out / Purchase Plan WITHOUT Pending POs)</w:t>
      </w:r>
    </w:p>
    <w:p>
      <w:r>
        <w:t>Rows: 785 | Cols: 625</w:t>
      </w:r>
    </w:p>
    <w:p>
      <w:r>
        <w:t>Purpose: For each DC x Major Category, calculates how much stock to transfer to stores and how much to purchase from vendors. This is the supply side of the plan. "WO-PO" means without considering pending Purchase Orders.</w:t>
      </w:r>
    </w:p>
    <w:p>
      <w:pPr>
        <w:pStyle w:val="Heading3"/>
      </w:pPr>
      <w:r>
        <w:t>SECTION A: DC &amp; Category Identity (Cols 0-12)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DC</w:t>
            </w:r>
          </w:p>
        </w:tc>
        <w:tc>
          <w:tcPr>
            <w:tcW w:type="dxa" w:w="2160"/>
          </w:tcPr>
          <w:p>
            <w:r>
              <w:rPr>
                <w:sz w:val="16"/>
              </w:rPr>
              <w:t>DC code</w:t>
            </w:r>
          </w:p>
        </w:tc>
        <w:tc>
          <w:tcPr>
            <w:tcW w:type="dxa" w:w="2160"/>
          </w:tcPr>
          <w:p>
            <w:r>
              <w:rPr>
                <w:sz w:val="16"/>
              </w:rPr>
              <w:t>FRKH</w:t>
            </w:r>
          </w:p>
        </w:tc>
      </w:tr>
      <w:tr>
        <w:tc>
          <w:tcPr>
            <w:tcW w:type="dxa" w:w="2160"/>
          </w:tcPr>
          <w:p>
            <w:r>
              <w:rPr>
                <w:sz w:val="16"/>
              </w:rPr>
              <w:t>1</w:t>
            </w:r>
          </w:p>
        </w:tc>
        <w:tc>
          <w:tcPr>
            <w:tcW w:type="dxa" w:w="2160"/>
          </w:tcPr>
          <w:p>
            <w:r>
              <w:rPr>
                <w:sz w:val="16"/>
              </w:rPr>
              <w:t>SEG</w:t>
            </w:r>
          </w:p>
        </w:tc>
        <w:tc>
          <w:tcPr>
            <w:tcW w:type="dxa" w:w="2160"/>
          </w:tcPr>
          <w:p>
            <w:r>
              <w:rPr>
                <w:sz w:val="16"/>
              </w:rPr>
              <w:t>Segment</w:t>
            </w:r>
          </w:p>
        </w:tc>
        <w:tc>
          <w:tcPr>
            <w:tcW w:type="dxa" w:w="2160"/>
          </w:tcPr>
          <w:p>
            <w:r>
              <w:rPr>
                <w:sz w:val="16"/>
              </w:rPr>
              <w:t>APP</w:t>
            </w:r>
          </w:p>
        </w:tc>
      </w:tr>
      <w:tr>
        <w:tc>
          <w:tcPr>
            <w:tcW w:type="dxa" w:w="2160"/>
          </w:tcPr>
          <w:p>
            <w:r>
              <w:rPr>
                <w:sz w:val="16"/>
              </w:rPr>
              <w:t>2</w:t>
            </w:r>
          </w:p>
        </w:tc>
        <w:tc>
          <w:tcPr>
            <w:tcW w:type="dxa" w:w="2160"/>
          </w:tcPr>
          <w:p>
            <w:r>
              <w:rPr>
                <w:sz w:val="16"/>
              </w:rPr>
              <w:t>DIV</w:t>
            </w:r>
          </w:p>
        </w:tc>
        <w:tc>
          <w:tcPr>
            <w:tcW w:type="dxa" w:w="2160"/>
          </w:tcPr>
          <w:p>
            <w:r>
              <w:rPr>
                <w:sz w:val="16"/>
              </w:rPr>
              <w:t>Division</w:t>
            </w:r>
          </w:p>
        </w:tc>
        <w:tc>
          <w:tcPr>
            <w:tcW w:type="dxa" w:w="2160"/>
          </w:tcPr>
          <w:p>
            <w:r>
              <w:rPr>
                <w:sz w:val="16"/>
              </w:rPr>
              <w:t>MENS</w:t>
            </w:r>
          </w:p>
        </w:tc>
      </w:tr>
      <w:tr>
        <w:tc>
          <w:tcPr>
            <w:tcW w:type="dxa" w:w="2160"/>
          </w:tcPr>
          <w:p>
            <w:r>
              <w:rPr>
                <w:sz w:val="16"/>
              </w:rPr>
              <w:t>3</w:t>
            </w:r>
          </w:p>
        </w:tc>
        <w:tc>
          <w:tcPr>
            <w:tcW w:type="dxa" w:w="2160"/>
          </w:tcPr>
          <w:p>
            <w:r>
              <w:rPr>
                <w:sz w:val="16"/>
              </w:rPr>
              <w:t>SUB-DIV</w:t>
            </w:r>
          </w:p>
        </w:tc>
        <w:tc>
          <w:tcPr>
            <w:tcW w:type="dxa" w:w="2160"/>
          </w:tcPr>
          <w:p>
            <w:r>
              <w:rPr>
                <w:sz w:val="16"/>
              </w:rPr>
              <w:t>Sub-division</w:t>
            </w:r>
          </w:p>
        </w:tc>
        <w:tc>
          <w:tcPr>
            <w:tcW w:type="dxa" w:w="2160"/>
          </w:tcPr>
          <w:p>
            <w:r>
              <w:rPr>
                <w:sz w:val="16"/>
              </w:rPr>
              <w:t>MS-U</w:t>
            </w:r>
          </w:p>
        </w:tc>
      </w:tr>
      <w:tr>
        <w:tc>
          <w:tcPr>
            <w:tcW w:type="dxa" w:w="2160"/>
          </w:tcPr>
          <w:p>
            <w:r>
              <w:rPr>
                <w:sz w:val="16"/>
              </w:rPr>
              <w:t>4</w:t>
            </w:r>
          </w:p>
        </w:tc>
        <w:tc>
          <w:tcPr>
            <w:tcW w:type="dxa" w:w="2160"/>
          </w:tcPr>
          <w:p>
            <w:r>
              <w:rPr>
                <w:sz w:val="16"/>
              </w:rPr>
              <w:t>MAJ-CAT</w:t>
            </w:r>
          </w:p>
        </w:tc>
        <w:tc>
          <w:tcPr>
            <w:tcW w:type="dxa" w:w="2160"/>
          </w:tcPr>
          <w:p>
            <w:r>
              <w:rPr>
                <w:sz w:val="16"/>
              </w:rPr>
              <w:t>Major category</w:t>
            </w:r>
          </w:p>
        </w:tc>
        <w:tc>
          <w:tcPr>
            <w:tcW w:type="dxa" w:w="2160"/>
          </w:tcPr>
          <w:p>
            <w:r>
              <w:rPr>
                <w:sz w:val="16"/>
              </w:rPr>
              <w:t>M_TIGHTS_FS</w:t>
            </w:r>
          </w:p>
        </w:tc>
      </w:tr>
      <w:tr>
        <w:tc>
          <w:tcPr>
            <w:tcW w:type="dxa" w:w="2160"/>
          </w:tcPr>
          <w:p>
            <w:r>
              <w:rPr>
                <w:sz w:val="16"/>
              </w:rPr>
              <w:t>5</w:t>
            </w:r>
          </w:p>
        </w:tc>
        <w:tc>
          <w:tcPr>
            <w:tcW w:type="dxa" w:w="2160"/>
          </w:tcPr>
          <w:p>
            <w:r>
              <w:rPr>
                <w:sz w:val="16"/>
              </w:rPr>
              <w:t>MAJ-STAT</w:t>
            </w:r>
          </w:p>
        </w:tc>
        <w:tc>
          <w:tcPr>
            <w:tcW w:type="dxa" w:w="2160"/>
          </w:tcPr>
          <w:p>
            <w:r>
              <w:rPr>
                <w:sz w:val="16"/>
              </w:rPr>
              <w:t>Major category status</w:t>
            </w:r>
          </w:p>
        </w:tc>
        <w:tc>
          <w:tcPr>
            <w:tcW w:type="dxa" w:w="2160"/>
          </w:tcPr>
          <w:p>
            <w:r>
              <w:rPr>
                <w:sz w:val="16"/>
              </w:rPr>
            </w:r>
          </w:p>
        </w:tc>
      </w:tr>
      <w:tr>
        <w:tc>
          <w:tcPr>
            <w:tcW w:type="dxa" w:w="2160"/>
          </w:tcPr>
          <w:p>
            <w:r>
              <w:rPr>
                <w:sz w:val="16"/>
              </w:rPr>
              <w:t>6</w:t>
            </w:r>
          </w:p>
        </w:tc>
        <w:tc>
          <w:tcPr>
            <w:tcW w:type="dxa" w:w="2160"/>
          </w:tcPr>
          <w:p>
            <w:r>
              <w:rPr>
                <w:sz w:val="16"/>
              </w:rPr>
              <w:t>RNG SEG</w:t>
            </w:r>
          </w:p>
        </w:tc>
        <w:tc>
          <w:tcPr>
            <w:tcW w:type="dxa" w:w="2160"/>
          </w:tcPr>
          <w:p>
            <w:r>
              <w:rPr>
                <w:sz w:val="16"/>
              </w:rPr>
              <w:t>Range segment</w:t>
            </w:r>
          </w:p>
        </w:tc>
        <w:tc>
          <w:tcPr>
            <w:tcW w:type="dxa" w:w="2160"/>
          </w:tcPr>
          <w:p>
            <w:r>
              <w:rPr>
                <w:sz w:val="16"/>
              </w:rPr>
            </w:r>
          </w:p>
        </w:tc>
      </w:tr>
      <w:tr>
        <w:tc>
          <w:tcPr>
            <w:tcW w:type="dxa" w:w="2160"/>
          </w:tcPr>
          <w:p>
            <w:r>
              <w:rPr>
                <w:sz w:val="16"/>
              </w:rPr>
              <w:t>7</w:t>
            </w:r>
          </w:p>
        </w:tc>
        <w:tc>
          <w:tcPr>
            <w:tcW w:type="dxa" w:w="2160"/>
          </w:tcPr>
          <w:p>
            <w:r>
              <w:rPr>
                <w:sz w:val="16"/>
              </w:rPr>
              <w:t>RNG</w:t>
            </w:r>
          </w:p>
        </w:tc>
        <w:tc>
          <w:tcPr>
            <w:tcW w:type="dxa" w:w="2160"/>
          </w:tcPr>
          <w:p>
            <w:r>
              <w:rPr>
                <w:sz w:val="16"/>
              </w:rPr>
              <w:t>Range</w:t>
            </w:r>
          </w:p>
        </w:tc>
        <w:tc>
          <w:tcPr>
            <w:tcW w:type="dxa" w:w="2160"/>
          </w:tcPr>
          <w:p>
            <w:r>
              <w:rPr>
                <w:sz w:val="16"/>
              </w:rPr>
            </w:r>
          </w:p>
        </w:tc>
      </w:tr>
      <w:tr>
        <w:tc>
          <w:tcPr>
            <w:tcW w:type="dxa" w:w="2160"/>
          </w:tcPr>
          <w:p>
            <w:r>
              <w:rPr>
                <w:sz w:val="16"/>
              </w:rPr>
              <w:t>8</w:t>
            </w:r>
          </w:p>
        </w:tc>
        <w:tc>
          <w:tcPr>
            <w:tcW w:type="dxa" w:w="2160"/>
          </w:tcPr>
          <w:p>
            <w:r>
              <w:rPr>
                <w:sz w:val="16"/>
              </w:rPr>
              <w:t>MAJ STAT</w:t>
            </w:r>
          </w:p>
        </w:tc>
        <w:tc>
          <w:tcPr>
            <w:tcW w:type="dxa" w:w="2160"/>
          </w:tcPr>
          <w:p>
            <w:r>
              <w:rPr>
                <w:sz w:val="16"/>
              </w:rPr>
              <w:t>Major category active status</w:t>
            </w:r>
          </w:p>
        </w:tc>
        <w:tc>
          <w:tcPr>
            <w:tcW w:type="dxa" w:w="2160"/>
          </w:tcPr>
          <w:p>
            <w:r>
              <w:rPr>
                <w:sz w:val="16"/>
              </w:rPr>
              <w:t>ACT</w:t>
            </w:r>
          </w:p>
        </w:tc>
      </w:tr>
      <w:tr>
        <w:tc>
          <w:tcPr>
            <w:tcW w:type="dxa" w:w="2160"/>
          </w:tcPr>
          <w:p>
            <w:r>
              <w:rPr>
                <w:sz w:val="16"/>
              </w:rPr>
              <w:t>9</w:t>
            </w:r>
          </w:p>
        </w:tc>
        <w:tc>
          <w:tcPr>
            <w:tcW w:type="dxa" w:w="2160"/>
          </w:tcPr>
          <w:p>
            <w:r>
              <w:rPr>
                <w:sz w:val="16"/>
              </w:rPr>
              <w:t>SSN</w:t>
            </w:r>
          </w:p>
        </w:tc>
        <w:tc>
          <w:tcPr>
            <w:tcW w:type="dxa" w:w="2160"/>
          </w:tcPr>
          <w:p>
            <w:r>
              <w:rPr>
                <w:sz w:val="16"/>
              </w:rPr>
              <w:t>Season</w:t>
            </w:r>
          </w:p>
        </w:tc>
        <w:tc>
          <w:tcPr>
            <w:tcW w:type="dxa" w:w="2160"/>
          </w:tcPr>
          <w:p>
            <w:r>
              <w:rPr>
                <w:sz w:val="16"/>
              </w:rPr>
              <w:t>PW</w:t>
            </w:r>
          </w:p>
        </w:tc>
      </w:tr>
      <w:tr>
        <w:tc>
          <w:tcPr>
            <w:tcW w:type="dxa" w:w="2160"/>
          </w:tcPr>
          <w:p>
            <w:r>
              <w:rPr>
                <w:sz w:val="16"/>
              </w:rPr>
              <w:t>11</w:t>
            </w:r>
          </w:p>
        </w:tc>
        <w:tc>
          <w:tcPr>
            <w:tcW w:type="dxa" w:w="2160"/>
          </w:tcPr>
          <w:p>
            <w:r>
              <w:rPr>
                <w:sz w:val="16"/>
              </w:rPr>
              <w:t>COMB</w:t>
            </w:r>
          </w:p>
        </w:tc>
        <w:tc>
          <w:tcPr>
            <w:tcW w:type="dxa" w:w="2160"/>
          </w:tcPr>
          <w:p>
            <w:r>
              <w:rPr>
                <w:sz w:val="16"/>
              </w:rPr>
              <w:t>MAJCAT combo key</w:t>
            </w:r>
          </w:p>
        </w:tc>
        <w:tc>
          <w:tcPr>
            <w:tcW w:type="dxa" w:w="2160"/>
          </w:tcPr>
          <w:p>
            <w:r>
              <w:rPr>
                <w:sz w:val="16"/>
              </w:rPr>
              <w:t>M_TIGHTS_FS</w:t>
            </w:r>
          </w:p>
        </w:tc>
      </w:tr>
      <w:tr>
        <w:tc>
          <w:tcPr>
            <w:tcW w:type="dxa" w:w="2160"/>
          </w:tcPr>
          <w:p>
            <w:r>
              <w:rPr>
                <w:sz w:val="16"/>
              </w:rPr>
              <w:t>12</w:t>
            </w:r>
          </w:p>
        </w:tc>
        <w:tc>
          <w:tcPr>
            <w:tcW w:type="dxa" w:w="2160"/>
          </w:tcPr>
          <w:p>
            <w:r>
              <w:rPr>
                <w:sz w:val="16"/>
              </w:rPr>
              <w:t>(DC-COMB)</w:t>
            </w:r>
          </w:p>
        </w:tc>
        <w:tc>
          <w:tcPr>
            <w:tcW w:type="dxa" w:w="2160"/>
          </w:tcPr>
          <w:p>
            <w:r>
              <w:rPr>
                <w:sz w:val="16"/>
              </w:rPr>
              <w:t>DC + MAJCAT key</w:t>
            </w:r>
          </w:p>
        </w:tc>
        <w:tc>
          <w:tcPr>
            <w:tcW w:type="dxa" w:w="2160"/>
          </w:tcPr>
          <w:p>
            <w:r>
              <w:rPr>
                <w:sz w:val="16"/>
              </w:rPr>
              <w:t>FRKHM_TIGHTS_FS</w:t>
            </w:r>
          </w:p>
        </w:tc>
      </w:tr>
    </w:tbl>
    <w:p>
      <w:pPr>
        <w:pStyle w:val="Heading3"/>
      </w:pPr>
      <w:r>
        <w:t>SECTION B: DC Current Stock (Cols 14-40)</w:t>
      </w:r>
    </w:p>
    <w:p>
      <w:r>
        <w:t>Per-DC stock breakdown (repeated for each DC: DH24/FRKH cols 17-24, DW01/KOL cols 26-33):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14</w:t>
            </w:r>
          </w:p>
        </w:tc>
        <w:tc>
          <w:tcPr>
            <w:tcW w:type="dxa" w:w="2160"/>
          </w:tcPr>
          <w:p>
            <w:r>
              <w:rPr>
                <w:sz w:val="16"/>
              </w:rPr>
              <w:t>DC-STK-Q</w:t>
            </w:r>
          </w:p>
        </w:tc>
        <w:tc>
          <w:tcPr>
            <w:tcW w:type="dxa" w:w="2160"/>
          </w:tcPr>
          <w:p>
            <w:r>
              <w:rPr>
                <w:sz w:val="16"/>
              </w:rPr>
              <w:t>Total DC stock (both DCs combined)</w:t>
            </w:r>
          </w:p>
        </w:tc>
        <w:tc>
          <w:tcPr>
            <w:tcW w:type="dxa" w:w="2160"/>
          </w:tcPr>
          <w:p>
            <w:r>
              <w:rPr>
                <w:sz w:val="16"/>
              </w:rPr>
              <w:t>11,697.70</w:t>
            </w:r>
          </w:p>
        </w:tc>
      </w:tr>
      <w:tr>
        <w:tc>
          <w:tcPr>
            <w:tcW w:type="dxa" w:w="2160"/>
          </w:tcPr>
          <w:p>
            <w:r>
              <w:rPr>
                <w:sz w:val="16"/>
              </w:rPr>
              <w:t>15</w:t>
            </w:r>
          </w:p>
        </w:tc>
        <w:tc>
          <w:tcPr>
            <w:tcW w:type="dxa" w:w="2160"/>
          </w:tcPr>
          <w:p>
            <w:r>
              <w:rPr>
                <w:sz w:val="16"/>
              </w:rPr>
              <w:t>GRT-STK-Q</w:t>
            </w:r>
          </w:p>
        </w:tc>
        <w:tc>
          <w:tcPr>
            <w:tcW w:type="dxa" w:w="2160"/>
          </w:tcPr>
          <w:p>
            <w:r>
              <w:rPr>
                <w:sz w:val="16"/>
              </w:rPr>
              <w:t>Total gratis stock</w:t>
            </w:r>
          </w:p>
        </w:tc>
        <w:tc>
          <w:tcPr>
            <w:tcW w:type="dxa" w:w="2160"/>
          </w:tcPr>
          <w:p>
            <w:r>
              <w:rPr>
                <w:sz w:val="16"/>
              </w:rPr>
              <w:t>5,579.16</w:t>
            </w:r>
          </w:p>
        </w:tc>
      </w:tr>
      <w:tr>
        <w:tc>
          <w:tcPr>
            <w:tcW w:type="dxa" w:w="2160"/>
          </w:tcPr>
          <w:p>
            <w:r>
              <w:rPr>
                <w:sz w:val="16"/>
              </w:rPr>
              <w:t>17</w:t>
            </w:r>
          </w:p>
        </w:tc>
        <w:tc>
          <w:tcPr>
            <w:tcW w:type="dxa" w:w="2160"/>
          </w:tcPr>
          <w:p>
            <w:r>
              <w:rPr>
                <w:sz w:val="16"/>
              </w:rPr>
              <w:t>MSA STK-Q</w:t>
            </w:r>
          </w:p>
        </w:tc>
        <w:tc>
          <w:tcPr>
            <w:tcW w:type="dxa" w:w="2160"/>
          </w:tcPr>
          <w:p>
            <w:r>
              <w:rPr>
                <w:sz w:val="16"/>
              </w:rPr>
              <w:t>MSA stock at DC (FRKH)</w:t>
            </w:r>
          </w:p>
        </w:tc>
        <w:tc>
          <w:tcPr>
            <w:tcW w:type="dxa" w:w="2160"/>
          </w:tcPr>
          <w:p>
            <w:r>
              <w:rPr>
                <w:sz w:val="16"/>
              </w:rPr>
              <w:t>6,215.11</w:t>
            </w:r>
          </w:p>
        </w:tc>
      </w:tr>
      <w:tr>
        <w:tc>
          <w:tcPr>
            <w:tcW w:type="dxa" w:w="2160"/>
          </w:tcPr>
          <w:p>
            <w:r>
              <w:rPr>
                <w:sz w:val="16"/>
              </w:rPr>
              <w:t>18</w:t>
            </w:r>
          </w:p>
        </w:tc>
        <w:tc>
          <w:tcPr>
            <w:tcW w:type="dxa" w:w="2160"/>
          </w:tcPr>
          <w:p>
            <w:r>
              <w:rPr>
                <w:sz w:val="16"/>
              </w:rPr>
              <w:t>GRT STK-Q</w:t>
            </w:r>
          </w:p>
        </w:tc>
        <w:tc>
          <w:tcPr>
            <w:tcW w:type="dxa" w:w="2160"/>
          </w:tcPr>
          <w:p>
            <w:r>
              <w:rPr>
                <w:sz w:val="16"/>
              </w:rPr>
              <w:t>Gratis stock at DC (FRKH)</w:t>
            </w:r>
          </w:p>
        </w:tc>
        <w:tc>
          <w:tcPr>
            <w:tcW w:type="dxa" w:w="2160"/>
          </w:tcPr>
          <w:p>
            <w:r>
              <w:rPr>
                <w:sz w:val="16"/>
              </w:rPr>
              <w:t>3,235.60</w:t>
            </w:r>
          </w:p>
        </w:tc>
      </w:tr>
      <w:tr>
        <w:tc>
          <w:tcPr>
            <w:tcW w:type="dxa" w:w="2160"/>
          </w:tcPr>
          <w:p>
            <w:r>
              <w:rPr>
                <w:sz w:val="16"/>
              </w:rPr>
              <w:t>19</w:t>
            </w:r>
          </w:p>
        </w:tc>
        <w:tc>
          <w:tcPr>
            <w:tcW w:type="dxa" w:w="2160"/>
          </w:tcPr>
          <w:p>
            <w:r>
              <w:rPr>
                <w:sz w:val="16"/>
              </w:rPr>
              <w:t>ST TO DC STK-Q</w:t>
            </w:r>
          </w:p>
        </w:tc>
        <w:tc>
          <w:tcPr>
            <w:tcW w:type="dxa" w:w="2160"/>
          </w:tcPr>
          <w:p>
            <w:r>
              <w:rPr>
                <w:sz w:val="16"/>
              </w:rPr>
              <w:t>Store-returned stock at DC</w:t>
            </w:r>
          </w:p>
        </w:tc>
        <w:tc>
          <w:tcPr>
            <w:tcW w:type="dxa" w:w="2160"/>
          </w:tcPr>
          <w:p>
            <w:r>
              <w:rPr>
                <w:sz w:val="16"/>
              </w:rPr>
              <w:t>318.59</w:t>
            </w:r>
          </w:p>
        </w:tc>
      </w:tr>
      <w:tr>
        <w:tc>
          <w:tcPr>
            <w:tcW w:type="dxa" w:w="2160"/>
          </w:tcPr>
          <w:p>
            <w:r>
              <w:rPr>
                <w:sz w:val="16"/>
              </w:rPr>
              <w:t>20</w:t>
            </w:r>
          </w:p>
        </w:tc>
        <w:tc>
          <w:tcPr>
            <w:tcW w:type="dxa" w:w="2160"/>
          </w:tcPr>
          <w:p>
            <w:r>
              <w:rPr>
                <w:sz w:val="16"/>
              </w:rPr>
              <w:t>PRO-GRT STK-Q</w:t>
            </w:r>
          </w:p>
        </w:tc>
        <w:tc>
          <w:tcPr>
            <w:tcW w:type="dxa" w:w="2160"/>
          </w:tcPr>
          <w:p>
            <w:r>
              <w:rPr>
                <w:sz w:val="16"/>
              </w:rPr>
              <w:t>Promotional gratis stock</w:t>
            </w:r>
          </w:p>
        </w:tc>
        <w:tc>
          <w:tcPr>
            <w:tcW w:type="dxa" w:w="2160"/>
          </w:tcPr>
          <w:p>
            <w:r>
              <w:rPr>
                <w:sz w:val="16"/>
              </w:rPr>
              <w:t>841.58</w:t>
            </w:r>
          </w:p>
        </w:tc>
      </w:tr>
      <w:tr>
        <w:tc>
          <w:tcPr>
            <w:tcW w:type="dxa" w:w="2160"/>
          </w:tcPr>
          <w:p>
            <w:r>
              <w:rPr>
                <w:sz w:val="16"/>
              </w:rPr>
              <w:t>21</w:t>
            </w:r>
          </w:p>
        </w:tc>
        <w:tc>
          <w:tcPr>
            <w:tcW w:type="dxa" w:w="2160"/>
          </w:tcPr>
          <w:p>
            <w:r>
              <w:rPr>
                <w:sz w:val="16"/>
              </w:rPr>
              <w:t>SSNL-32 STK-Q</w:t>
            </w:r>
          </w:p>
        </w:tc>
        <w:tc>
          <w:tcPr>
            <w:tcW w:type="dxa" w:w="2160"/>
          </w:tcPr>
          <w:p>
            <w:r>
              <w:rPr>
                <w:sz w:val="16"/>
              </w:rPr>
              <w:t>Seasonal stock aged 32 weeks</w:t>
            </w:r>
          </w:p>
        </w:tc>
        <w:tc>
          <w:tcPr>
            <w:tcW w:type="dxa" w:w="2160"/>
          </w:tcPr>
          <w:p>
            <w:r>
              <w:rPr>
                <w:sz w:val="16"/>
              </w:rPr>
              <w:t>2,058.33</w:t>
            </w:r>
          </w:p>
        </w:tc>
      </w:tr>
      <w:tr>
        <w:tc>
          <w:tcPr>
            <w:tcW w:type="dxa" w:w="2160"/>
          </w:tcPr>
          <w:p>
            <w:r>
              <w:rPr>
                <w:sz w:val="16"/>
              </w:rPr>
              <w:t>22</w:t>
            </w:r>
          </w:p>
        </w:tc>
        <w:tc>
          <w:tcPr>
            <w:tcW w:type="dxa" w:w="2160"/>
          </w:tcPr>
          <w:p>
            <w:r>
              <w:rPr>
                <w:sz w:val="16"/>
              </w:rPr>
              <w:t>SSNL-37 STK-Q</w:t>
            </w:r>
          </w:p>
        </w:tc>
        <w:tc>
          <w:tcPr>
            <w:tcW w:type="dxa" w:w="2160"/>
          </w:tcPr>
          <w:p>
            <w:r>
              <w:rPr>
                <w:sz w:val="16"/>
              </w:rPr>
              <w:t>Seasonal stock aged 37 weeks</w:t>
            </w:r>
          </w:p>
        </w:tc>
        <w:tc>
          <w:tcPr>
            <w:tcW w:type="dxa" w:w="2160"/>
          </w:tcPr>
          <w:p>
            <w:r>
              <w:rPr>
                <w:sz w:val="16"/>
              </w:rPr>
              <w:t>0</w:t>
            </w:r>
          </w:p>
        </w:tc>
      </w:tr>
      <w:tr>
        <w:tc>
          <w:tcPr>
            <w:tcW w:type="dxa" w:w="2160"/>
          </w:tcPr>
          <w:p>
            <w:r>
              <w:rPr>
                <w:sz w:val="16"/>
              </w:rPr>
              <w:t>23</w:t>
            </w:r>
          </w:p>
        </w:tc>
        <w:tc>
          <w:tcPr>
            <w:tcW w:type="dxa" w:w="2160"/>
          </w:tcPr>
          <w:p>
            <w:r>
              <w:rPr>
                <w:sz w:val="16"/>
              </w:rPr>
              <w:t>MSA (6-7-8)</w:t>
            </w:r>
          </w:p>
        </w:tc>
        <w:tc>
          <w:tcPr>
            <w:tcW w:type="dxa" w:w="2160"/>
          </w:tcPr>
          <w:p>
            <w:r>
              <w:rPr>
                <w:sz w:val="16"/>
              </w:rPr>
              <w:t>MSA for sizes 6-7-8</w:t>
            </w:r>
          </w:p>
        </w:tc>
        <w:tc>
          <w:tcPr>
            <w:tcW w:type="dxa" w:w="2160"/>
          </w:tcPr>
          <w:p>
            <w:r>
              <w:rPr>
                <w:sz w:val="16"/>
              </w:rPr>
              <w:t>17.10</w:t>
            </w:r>
          </w:p>
        </w:tc>
      </w:tr>
      <w:tr>
        <w:tc>
          <w:tcPr>
            <w:tcW w:type="dxa" w:w="2160"/>
          </w:tcPr>
          <w:p>
            <w:r>
              <w:rPr>
                <w:sz w:val="16"/>
              </w:rPr>
              <w:t>24</w:t>
            </w:r>
          </w:p>
        </w:tc>
        <w:tc>
          <w:tcPr>
            <w:tcW w:type="dxa" w:w="2160"/>
          </w:tcPr>
          <w:p>
            <w:r>
              <w:rPr>
                <w:sz w:val="16"/>
              </w:rPr>
              <w:t>SSNL-42 STK-Q</w:t>
            </w:r>
          </w:p>
        </w:tc>
        <w:tc>
          <w:tcPr>
            <w:tcW w:type="dxa" w:w="2160"/>
          </w:tcPr>
          <w:p>
            <w:r>
              <w:rPr>
                <w:sz w:val="16"/>
              </w:rPr>
              <w:t>Seasonal stock aged 42 weeks</w:t>
            </w:r>
          </w:p>
        </w:tc>
        <w:tc>
          <w:tcPr>
            <w:tcW w:type="dxa" w:w="2160"/>
          </w:tcPr>
          <w:p>
            <w:r>
              <w:rPr>
                <w:sz w:val="16"/>
              </w:rPr>
              <w:t>0</w:t>
            </w:r>
          </w:p>
        </w:tc>
      </w:tr>
      <w:tr>
        <w:tc>
          <w:tcPr>
            <w:tcW w:type="dxa" w:w="2160"/>
          </w:tcPr>
          <w:p>
            <w:r>
              <w:rPr>
                <w:sz w:val="16"/>
              </w:rPr>
              <w:t>26-33</w:t>
            </w:r>
          </w:p>
        </w:tc>
        <w:tc>
          <w:tcPr>
            <w:tcW w:type="dxa" w:w="2160"/>
          </w:tcPr>
          <w:p>
            <w:r>
              <w:rPr>
                <w:sz w:val="16"/>
              </w:rPr>
              <w:t>(same for DW01/KOL)</w:t>
            </w:r>
          </w:p>
        </w:tc>
        <w:tc>
          <w:tcPr>
            <w:tcW w:type="dxa" w:w="2160"/>
          </w:tcPr>
          <w:p>
            <w:r>
              <w:rPr>
                <w:sz w:val="16"/>
              </w:rPr>
              <w:t>Same stock breakdown for Kolkata DC</w:t>
            </w:r>
          </w:p>
        </w:tc>
        <w:tc>
          <w:tcPr>
            <w:tcW w:type="dxa" w:w="2160"/>
          </w:tcPr>
          <w:p>
            <w:r>
              <w:rPr>
                <w:sz w:val="16"/>
              </w:rPr>
            </w:r>
          </w:p>
        </w:tc>
      </w:tr>
      <w:tr>
        <w:tc>
          <w:tcPr>
            <w:tcW w:type="dxa" w:w="2160"/>
          </w:tcPr>
          <w:p>
            <w:r>
              <w:rPr>
                <w:sz w:val="16"/>
              </w:rPr>
              <w:t>35</w:t>
            </w:r>
          </w:p>
        </w:tc>
        <w:tc>
          <w:tcPr>
            <w:tcW w:type="dxa" w:w="2160"/>
          </w:tcPr>
          <w:p>
            <w:r>
              <w:rPr>
                <w:sz w:val="16"/>
              </w:rPr>
              <w:t>C-ART STK</w:t>
            </w:r>
          </w:p>
        </w:tc>
        <w:tc>
          <w:tcPr>
            <w:tcW w:type="dxa" w:w="2160"/>
          </w:tcPr>
          <w:p>
            <w:r>
              <w:rPr>
                <w:sz w:val="16"/>
              </w:rPr>
              <w:t>Closed article stock</w:t>
            </w:r>
          </w:p>
        </w:tc>
        <w:tc>
          <w:tcPr>
            <w:tcW w:type="dxa" w:w="2160"/>
          </w:tcPr>
          <w:p>
            <w:r>
              <w:rPr>
                <w:sz w:val="16"/>
              </w:rPr>
              <w:t>0</w:t>
            </w:r>
          </w:p>
        </w:tc>
      </w:tr>
      <w:tr>
        <w:tc>
          <w:tcPr>
            <w:tcW w:type="dxa" w:w="2160"/>
          </w:tcPr>
          <w:p>
            <w:r>
              <w:rPr>
                <w:sz w:val="16"/>
              </w:rPr>
              <w:t>36</w:t>
            </w:r>
          </w:p>
        </w:tc>
        <w:tc>
          <w:tcPr>
            <w:tcW w:type="dxa" w:w="2160"/>
          </w:tcPr>
          <w:p>
            <w:r>
              <w:rPr>
                <w:sz w:val="16"/>
              </w:rPr>
              <w:t>S-GRT STK-Q</w:t>
            </w:r>
          </w:p>
        </w:tc>
        <w:tc>
          <w:tcPr>
            <w:tcW w:type="dxa" w:w="2160"/>
          </w:tcPr>
          <w:p>
            <w:r>
              <w:rPr>
                <w:sz w:val="16"/>
              </w:rPr>
              <w:t>Summer gratis stock</w:t>
            </w:r>
          </w:p>
        </w:tc>
        <w:tc>
          <w:tcPr>
            <w:tcW w:type="dxa" w:w="2160"/>
          </w:tcPr>
          <w:p>
            <w:r>
              <w:rPr>
                <w:sz w:val="16"/>
              </w:rPr>
              <w:t>17.38</w:t>
            </w:r>
          </w:p>
        </w:tc>
      </w:tr>
      <w:tr>
        <w:tc>
          <w:tcPr>
            <w:tcW w:type="dxa" w:w="2160"/>
          </w:tcPr>
          <w:p>
            <w:r>
              <w:rPr>
                <w:sz w:val="16"/>
              </w:rPr>
              <w:t>37</w:t>
            </w:r>
          </w:p>
        </w:tc>
        <w:tc>
          <w:tcPr>
            <w:tcW w:type="dxa" w:w="2160"/>
          </w:tcPr>
          <w:p>
            <w:r>
              <w:rPr>
                <w:sz w:val="16"/>
              </w:rPr>
              <w:t>W-GRT STK-Q</w:t>
            </w:r>
          </w:p>
        </w:tc>
        <w:tc>
          <w:tcPr>
            <w:tcW w:type="dxa" w:w="2160"/>
          </w:tcPr>
          <w:p>
            <w:r>
              <w:rPr>
                <w:sz w:val="16"/>
              </w:rPr>
              <w:t>Winter gratis stock</w:t>
            </w:r>
          </w:p>
        </w:tc>
        <w:tc>
          <w:tcPr>
            <w:tcW w:type="dxa" w:w="2160"/>
          </w:tcPr>
          <w:p>
            <w:r>
              <w:rPr>
                <w:sz w:val="16"/>
              </w:rPr>
              <w:t>26.51</w:t>
            </w:r>
          </w:p>
        </w:tc>
      </w:tr>
      <w:tr>
        <w:tc>
          <w:tcPr>
            <w:tcW w:type="dxa" w:w="2160"/>
          </w:tcPr>
          <w:p>
            <w:r>
              <w:rPr>
                <w:sz w:val="16"/>
              </w:rPr>
              <w:t>38</w:t>
            </w:r>
          </w:p>
        </w:tc>
        <w:tc>
          <w:tcPr>
            <w:tcW w:type="dxa" w:w="2160"/>
          </w:tcPr>
          <w:p>
            <w:r>
              <w:rPr>
                <w:sz w:val="16"/>
              </w:rPr>
              <w:t>PW-GRT STK-Q</w:t>
            </w:r>
          </w:p>
        </w:tc>
        <w:tc>
          <w:tcPr>
            <w:tcW w:type="dxa" w:w="2160"/>
          </w:tcPr>
          <w:p>
            <w:r>
              <w:rPr>
                <w:sz w:val="16"/>
              </w:rPr>
              <w:t>Pre-winter gratis stock</w:t>
            </w:r>
          </w:p>
        </w:tc>
        <w:tc>
          <w:tcPr>
            <w:tcW w:type="dxa" w:w="2160"/>
          </w:tcPr>
          <w:p>
            <w:r>
              <w:rPr>
                <w:sz w:val="16"/>
              </w:rPr>
              <w:t>0</w:t>
            </w:r>
          </w:p>
        </w:tc>
      </w:tr>
      <w:tr>
        <w:tc>
          <w:tcPr>
            <w:tcW w:type="dxa" w:w="2160"/>
          </w:tcPr>
          <w:p>
            <w:r>
              <w:rPr>
                <w:sz w:val="16"/>
              </w:rPr>
              <w:t>39</w:t>
            </w:r>
          </w:p>
        </w:tc>
        <w:tc>
          <w:tcPr>
            <w:tcW w:type="dxa" w:w="2160"/>
          </w:tcPr>
          <w:p>
            <w:r>
              <w:rPr>
                <w:sz w:val="16"/>
              </w:rPr>
              <w:t>BIN CAP DC TEAM</w:t>
            </w:r>
          </w:p>
        </w:tc>
        <w:tc>
          <w:tcPr>
            <w:tcW w:type="dxa" w:w="2160"/>
          </w:tcPr>
          <w:p>
            <w:r>
              <w:rPr>
                <w:sz w:val="16"/>
              </w:rPr>
              <w:t>Bin capacity (DC team input)</w:t>
            </w:r>
          </w:p>
        </w:tc>
        <w:tc>
          <w:tcPr>
            <w:tcW w:type="dxa" w:w="2160"/>
          </w:tcPr>
          <w:p>
            <w:r>
              <w:rPr>
                <w:sz w:val="16"/>
              </w:rPr>
            </w:r>
          </w:p>
        </w:tc>
      </w:tr>
      <w:tr>
        <w:tc>
          <w:tcPr>
            <w:tcW w:type="dxa" w:w="2160"/>
          </w:tcPr>
          <w:p>
            <w:r>
              <w:rPr>
                <w:sz w:val="16"/>
              </w:rPr>
              <w:t>40</w:t>
            </w:r>
          </w:p>
        </w:tc>
        <w:tc>
          <w:tcPr>
            <w:tcW w:type="dxa" w:w="2160"/>
          </w:tcPr>
          <w:p>
            <w:r>
              <w:rPr>
                <w:sz w:val="16"/>
              </w:rPr>
              <w:t>BIN CAP</w:t>
            </w:r>
          </w:p>
        </w:tc>
        <w:tc>
          <w:tcPr>
            <w:tcW w:type="dxa" w:w="2160"/>
          </w:tcPr>
          <w:p>
            <w:r>
              <w:rPr>
                <w:sz w:val="16"/>
              </w:rPr>
              <w:t>Calculated bin capacity</w:t>
            </w:r>
          </w:p>
        </w:tc>
        <w:tc>
          <w:tcPr>
            <w:tcW w:type="dxa" w:w="2160"/>
          </w:tcPr>
          <w:p>
            <w:r>
              <w:rPr>
                <w:sz w:val="16"/>
              </w:rPr>
            </w:r>
          </w:p>
        </w:tc>
      </w:tr>
    </w:tbl>
    <w:p>
      <w:pPr>
        <w:pStyle w:val="Heading3"/>
      </w:pPr>
      <w:r>
        <w:t>SECTION C: Sales Cover (Cols 42-69)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42</w:t>
            </w:r>
          </w:p>
        </w:tc>
        <w:tc>
          <w:tcPr>
            <w:tcW w:type="dxa" w:w="2880"/>
          </w:tcPr>
          <w:p>
            <w:r>
              <w:rPr>
                <w:sz w:val="16"/>
              </w:rPr>
              <w:t>MAR (CM+1)</w:t>
            </w:r>
          </w:p>
        </w:tc>
        <w:tc>
          <w:tcPr>
            <w:tcW w:type="dxa" w:w="2880"/>
          </w:tcPr>
          <w:p>
            <w:r>
              <w:rPr>
                <w:sz w:val="16"/>
              </w:rPr>
              <w:t>March sales cover - current month + 1 month</w:t>
            </w:r>
          </w:p>
        </w:tc>
      </w:tr>
      <w:tr>
        <w:tc>
          <w:tcPr>
            <w:tcW w:type="dxa" w:w="2880"/>
          </w:tcPr>
          <w:p>
            <w:r>
              <w:rPr>
                <w:sz w:val="16"/>
              </w:rPr>
              <w:t>44</w:t>
            </w:r>
          </w:p>
        </w:tc>
        <w:tc>
          <w:tcPr>
            <w:tcW w:type="dxa" w:w="2880"/>
          </w:tcPr>
          <w:p>
            <w:r>
              <w:rPr>
                <w:sz w:val="16"/>
              </w:rPr>
              <w:t>APR (CM+1)</w:t>
            </w:r>
          </w:p>
        </w:tc>
        <w:tc>
          <w:tcPr>
            <w:tcW w:type="dxa" w:w="2880"/>
          </w:tcPr>
          <w:p>
            <w:r>
              <w:rPr>
                <w:sz w:val="16"/>
              </w:rPr>
              <w:t>April sales cover</w:t>
            </w:r>
          </w:p>
        </w:tc>
      </w:tr>
      <w:tr>
        <w:tc>
          <w:tcPr>
            <w:tcW w:type="dxa" w:w="2880"/>
          </w:tcPr>
          <w:p>
            <w:r>
              <w:rPr>
                <w:sz w:val="16"/>
              </w:rPr>
              <w:t>...</w:t>
            </w:r>
          </w:p>
        </w:tc>
        <w:tc>
          <w:tcPr>
            <w:tcW w:type="dxa" w:w="2880"/>
          </w:tcPr>
          <w:p>
            <w:r>
              <w:rPr>
                <w:sz w:val="16"/>
              </w:rPr>
              <w:t>...</w:t>
            </w:r>
          </w:p>
        </w:tc>
        <w:tc>
          <w:tcPr>
            <w:tcW w:type="dxa" w:w="2880"/>
          </w:tcPr>
          <w:p>
            <w:r>
              <w:rPr>
                <w:sz w:val="16"/>
              </w:rPr>
              <w:t>(every 2 cols: month + CM+1 and CM+2)</w:t>
            </w:r>
          </w:p>
        </w:tc>
      </w:tr>
      <w:tr>
        <w:tc>
          <w:tcPr>
            <w:tcW w:type="dxa" w:w="2880"/>
          </w:tcPr>
          <w:p>
            <w:r>
              <w:rPr>
                <w:sz w:val="16"/>
              </w:rPr>
              <w:t>68</w:t>
            </w:r>
          </w:p>
        </w:tc>
        <w:tc>
          <w:tcPr>
            <w:tcW w:type="dxa" w:w="2880"/>
          </w:tcPr>
          <w:p>
            <w:r>
              <w:rPr>
                <w:sz w:val="16"/>
              </w:rPr>
              <w:t>APR (CM+1)</w:t>
            </w:r>
          </w:p>
        </w:tc>
        <w:tc>
          <w:tcPr>
            <w:tcW w:type="dxa" w:w="2880"/>
          </w:tcPr>
          <w:p>
            <w:r>
              <w:rPr>
                <w:sz w:val="16"/>
              </w:rPr>
              <w:t>April next year</w:t>
            </w:r>
          </w:p>
        </w:tc>
      </w:tr>
    </w:tbl>
    <w:p>
      <w:r>
        <w:t>Each month has 2 columns: CM+1 and CM+2 sales cover days.</w:t>
      </w:r>
    </w:p>
    <w:p>
      <w:pPr>
        <w:pStyle w:val="Heading3"/>
      </w:pPr>
      <w:r>
        <w:t>SECTION D: Monthly Purchase Plan Block (REPEATS 13 times: APR-26 through APR-27)</w:t>
      </w:r>
    </w:p>
    <w:p>
      <w:r>
        <w:t>Starting at col 71 (APR-26), then col 111 (MAY-26), col 149 (JUN-26), etc.</w:t>
      </w:r>
    </w:p>
    <w:p>
      <w:r>
        <w:t>IMPORTANT: The APR-26 (first) block is 40 columns wide (71-110), while subsequent blocks are 38 columns. The first block has an extra previous-month sales column (MAR BGT SALE-Q at col 72) and 4 BGT SALE-Q columns (MAR/APR/MAY/JUN) vs 3 in subsequent blocks. Also, the first block's GRT column is BGT GRT OP-STK-Q (col 81) while subsequent blocks use BGT SSNL OP-STK-Q (seasonal stock instead of gratis).</w:t>
      </w:r>
    </w:p>
    <w:p>
      <w:r>
        <w:t>The TRF-OUT column (col 88 in APR) is actually a 4-column compound: col 88=TTL-TRF OUT-Q (total), col 89=MAR (previous month), col 90=APR (current), col 91=MAY (next). Subsequent blocks have 3 TRF-OUT sub-columns (no previous month).</w:t>
      </w:r>
    </w:p>
    <w:p>
      <w:r>
        <w:t>The repeating purchase plan block (using APR-26 as example, cols 71-110):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Formula Logic</w:t>
            </w:r>
          </w:p>
        </w:tc>
      </w:tr>
      <w:tr>
        <w:tc>
          <w:tcPr>
            <w:tcW w:type="dxa" w:w="2160"/>
          </w:tcPr>
          <w:p>
            <w:r>
              <w:rPr>
                <w:sz w:val="16"/>
              </w:rPr>
              <w:t>71</w:t>
            </w:r>
          </w:p>
        </w:tc>
        <w:tc>
          <w:tcPr>
            <w:tcW w:type="dxa" w:w="2160"/>
          </w:tcPr>
          <w:p>
            <w:r>
              <w:rPr>
                <w:sz w:val="16"/>
              </w:rPr>
              <w:t>BGT-DISP CL-Q</w:t>
            </w:r>
          </w:p>
        </w:tc>
        <w:tc>
          <w:tcPr>
            <w:tcW w:type="dxa" w:w="2160"/>
          </w:tcPr>
          <w:p>
            <w:r>
              <w:rPr>
                <w:sz w:val="16"/>
              </w:rPr>
              <w:t>Budget display closing quantity (all stores combined)</w:t>
            </w:r>
          </w:p>
        </w:tc>
        <w:tc>
          <w:tcPr>
            <w:tcW w:type="dxa" w:w="2160"/>
          </w:tcPr>
          <w:p>
            <w:r>
              <w:rPr>
                <w:sz w:val="16"/>
              </w:rPr>
              <w:t>= SUM of all store BGT-DISP from ST-TRF-IN</w:t>
            </w:r>
          </w:p>
        </w:tc>
      </w:tr>
      <w:tr>
        <w:tc>
          <w:tcPr>
            <w:tcW w:type="dxa" w:w="2160"/>
          </w:tcPr>
          <w:p>
            <w:r>
              <w:rPr>
                <w:sz w:val="16"/>
              </w:rPr>
              <w:t>72</w:t>
            </w:r>
          </w:p>
        </w:tc>
        <w:tc>
          <w:tcPr>
            <w:tcW w:type="dxa" w:w="2160"/>
          </w:tcPr>
          <w:p>
            <w:r>
              <w:rPr>
                <w:sz w:val="16"/>
              </w:rPr>
              <w:t>MAR BGT SALE-Q</w:t>
            </w:r>
          </w:p>
        </w:tc>
        <w:tc>
          <w:tcPr>
            <w:tcW w:type="dxa" w:w="2160"/>
          </w:tcPr>
          <w:p>
            <w:r>
              <w:rPr>
                <w:sz w:val="16"/>
              </w:rPr>
              <w:t>Previous month budget sales</w:t>
            </w:r>
          </w:p>
        </w:tc>
        <w:tc>
          <w:tcPr>
            <w:tcW w:type="dxa" w:w="2160"/>
          </w:tcPr>
          <w:p>
            <w:r>
              <w:rPr>
                <w:sz w:val="16"/>
              </w:rPr>
              <w:t>From budget table</w:t>
            </w:r>
          </w:p>
        </w:tc>
      </w:tr>
      <w:tr>
        <w:tc>
          <w:tcPr>
            <w:tcW w:type="dxa" w:w="2160"/>
          </w:tcPr>
          <w:p>
            <w:r>
              <w:rPr>
                <w:sz w:val="16"/>
              </w:rPr>
              <w:t>73</w:t>
            </w:r>
          </w:p>
        </w:tc>
        <w:tc>
          <w:tcPr>
            <w:tcW w:type="dxa" w:w="2160"/>
          </w:tcPr>
          <w:p>
            <w:r>
              <w:rPr>
                <w:sz w:val="16"/>
              </w:rPr>
              <w:t>APR BGT SALE-Q</w:t>
            </w:r>
          </w:p>
        </w:tc>
        <w:tc>
          <w:tcPr>
            <w:tcW w:type="dxa" w:w="2160"/>
          </w:tcPr>
          <w:p>
            <w:r>
              <w:rPr>
                <w:sz w:val="16"/>
              </w:rPr>
              <w:t>Current month budget sales</w:t>
            </w:r>
          </w:p>
        </w:tc>
        <w:tc>
          <w:tcPr>
            <w:tcW w:type="dxa" w:w="2160"/>
          </w:tcPr>
          <w:p>
            <w:r>
              <w:rPr>
                <w:sz w:val="16"/>
              </w:rPr>
              <w:t>From budget table</w:t>
            </w:r>
          </w:p>
        </w:tc>
      </w:tr>
      <w:tr>
        <w:tc>
          <w:tcPr>
            <w:tcW w:type="dxa" w:w="2160"/>
          </w:tcPr>
          <w:p>
            <w:r>
              <w:rPr>
                <w:sz w:val="16"/>
              </w:rPr>
              <w:t>74</w:t>
            </w:r>
          </w:p>
        </w:tc>
        <w:tc>
          <w:tcPr>
            <w:tcW w:type="dxa" w:w="2160"/>
          </w:tcPr>
          <w:p>
            <w:r>
              <w:rPr>
                <w:sz w:val="16"/>
              </w:rPr>
              <w:t>MAY BGT SALE-Q</w:t>
            </w:r>
          </w:p>
        </w:tc>
        <w:tc>
          <w:tcPr>
            <w:tcW w:type="dxa" w:w="2160"/>
          </w:tcPr>
          <w:p>
            <w:r>
              <w:rPr>
                <w:sz w:val="16"/>
              </w:rPr>
              <w:t>Next month budget sales</w:t>
            </w:r>
          </w:p>
        </w:tc>
        <w:tc>
          <w:tcPr>
            <w:tcW w:type="dxa" w:w="2160"/>
          </w:tcPr>
          <w:p>
            <w:r>
              <w:rPr>
                <w:sz w:val="16"/>
              </w:rPr>
              <w:t>From budget table</w:t>
            </w:r>
          </w:p>
        </w:tc>
      </w:tr>
      <w:tr>
        <w:tc>
          <w:tcPr>
            <w:tcW w:type="dxa" w:w="2160"/>
          </w:tcPr>
          <w:p>
            <w:r>
              <w:rPr>
                <w:sz w:val="16"/>
              </w:rPr>
              <w:t>75</w:t>
            </w:r>
          </w:p>
        </w:tc>
        <w:tc>
          <w:tcPr>
            <w:tcW w:type="dxa" w:w="2160"/>
          </w:tcPr>
          <w:p>
            <w:r>
              <w:rPr>
                <w:sz w:val="16"/>
              </w:rPr>
              <w:t>JUN BGT SALE-Q</w:t>
            </w:r>
          </w:p>
        </w:tc>
        <w:tc>
          <w:tcPr>
            <w:tcW w:type="dxa" w:w="2160"/>
          </w:tcPr>
          <w:p>
            <w:r>
              <w:rPr>
                <w:sz w:val="16"/>
              </w:rPr>
              <w:t>Month+2 budget sales</w:t>
            </w:r>
          </w:p>
        </w:tc>
        <w:tc>
          <w:tcPr>
            <w:tcW w:type="dxa" w:w="2160"/>
          </w:tcPr>
          <w:p>
            <w:r>
              <w:rPr>
                <w:sz w:val="16"/>
              </w:rPr>
              <w:t>From budget table</w:t>
            </w:r>
          </w:p>
        </w:tc>
      </w:tr>
      <w:tr>
        <w:tc>
          <w:tcPr>
            <w:tcW w:type="dxa" w:w="2160"/>
          </w:tcPr>
          <w:p>
            <w:r>
              <w:rPr>
                <w:sz w:val="16"/>
              </w:rPr>
              <w:t>76</w:t>
            </w:r>
          </w:p>
        </w:tc>
        <w:tc>
          <w:tcPr>
            <w:tcW w:type="dxa" w:w="2160"/>
          </w:tcPr>
          <w:p>
            <w:r>
              <w:rPr>
                <w:sz w:val="16"/>
              </w:rPr>
              <w:t>BGT-ST OP-MBQ</w:t>
            </w:r>
          </w:p>
        </w:tc>
        <w:tc>
          <w:tcPr>
            <w:tcW w:type="dxa" w:w="2160"/>
          </w:tcPr>
          <w:p>
            <w:r>
              <w:rPr>
                <w:sz w:val="16"/>
              </w:rPr>
              <w:t>Budget store opening MBQ (all stores)</w:t>
            </w:r>
          </w:p>
        </w:tc>
        <w:tc>
          <w:tcPr>
            <w:tcW w:type="dxa" w:w="2160"/>
          </w:tcPr>
          <w:p>
            <w:r>
              <w:rPr>
                <w:sz w:val="16"/>
              </w:rPr>
              <w:t>Sum of all store MBQs</w:t>
            </w:r>
          </w:p>
        </w:tc>
      </w:tr>
      <w:tr>
        <w:tc>
          <w:tcPr>
            <w:tcW w:type="dxa" w:w="2160"/>
          </w:tcPr>
          <w:p>
            <w:r>
              <w:rPr>
                <w:sz w:val="16"/>
              </w:rPr>
              <w:t>77</w:t>
            </w:r>
          </w:p>
        </w:tc>
        <w:tc>
          <w:tcPr>
            <w:tcW w:type="dxa" w:w="2160"/>
          </w:tcPr>
          <w:p>
            <w:r>
              <w:rPr>
                <w:sz w:val="16"/>
              </w:rPr>
              <w:t>NET ST-OP STK-Q</w:t>
            </w:r>
          </w:p>
        </w:tc>
        <w:tc>
          <w:tcPr>
            <w:tcW w:type="dxa" w:w="2160"/>
          </w:tcPr>
          <w:p>
            <w:r>
              <w:rPr>
                <w:sz w:val="16"/>
              </w:rPr>
              <w:t>Net store opening stock</w:t>
            </w:r>
          </w:p>
        </w:tc>
        <w:tc>
          <w:tcPr>
            <w:tcW w:type="dxa" w:w="2160"/>
          </w:tcPr>
          <w:p>
            <w:r>
              <w:rPr>
                <w:sz w:val="16"/>
              </w:rPr>
              <w:t>Sum of all store stocks</w:t>
            </w:r>
          </w:p>
        </w:tc>
      </w:tr>
      <w:tr>
        <w:tc>
          <w:tcPr>
            <w:tcW w:type="dxa" w:w="2160"/>
          </w:tcPr>
          <w:p>
            <w:r>
              <w:rPr>
                <w:sz w:val="16"/>
              </w:rPr>
              <w:t>78</w:t>
            </w:r>
          </w:p>
        </w:tc>
        <w:tc>
          <w:tcPr>
            <w:tcW w:type="dxa" w:w="2160"/>
          </w:tcPr>
          <w:p>
            <w:r>
              <w:rPr>
                <w:sz w:val="16"/>
              </w:rPr>
              <w:t>BGT-DC OP-STK-Q</w:t>
            </w:r>
          </w:p>
        </w:tc>
        <w:tc>
          <w:tcPr>
            <w:tcW w:type="dxa" w:w="2160"/>
          </w:tcPr>
          <w:p>
            <w:r>
              <w:rPr>
                <w:sz w:val="16"/>
              </w:rPr>
              <w:t>Budget DC opening stock</w:t>
            </w:r>
          </w:p>
        </w:tc>
        <w:tc>
          <w:tcPr>
            <w:tcW w:type="dxa" w:w="2160"/>
          </w:tcPr>
          <w:p>
            <w:r>
              <w:rPr>
                <w:sz w:val="16"/>
              </w:rPr>
              <w:t>DC stock at start of month</w:t>
            </w:r>
          </w:p>
        </w:tc>
      </w:tr>
      <w:tr>
        <w:tc>
          <w:tcPr>
            <w:tcW w:type="dxa" w:w="2160"/>
          </w:tcPr>
          <w:p>
            <w:r>
              <w:rPr>
                <w:sz w:val="16"/>
              </w:rPr>
              <w:t>79</w:t>
            </w:r>
          </w:p>
        </w:tc>
        <w:tc>
          <w:tcPr>
            <w:tcW w:type="dxa" w:w="2160"/>
          </w:tcPr>
          <w:p>
            <w:r>
              <w:rPr>
                <w:sz w:val="16"/>
              </w:rPr>
              <w:t>NT ACT-Q</w:t>
            </w:r>
          </w:p>
        </w:tc>
        <w:tc>
          <w:tcPr>
            <w:tcW w:type="dxa" w:w="2160"/>
          </w:tcPr>
          <w:p>
            <w:r>
              <w:rPr>
                <w:sz w:val="16"/>
              </w:rPr>
              <w:t>Non-active quantity</w:t>
            </w:r>
          </w:p>
        </w:tc>
        <w:tc>
          <w:tcPr>
            <w:tcW w:type="dxa" w:w="2160"/>
          </w:tcPr>
          <w:p>
            <w:r>
              <w:rPr>
                <w:sz w:val="16"/>
              </w:rPr>
            </w:r>
          </w:p>
        </w:tc>
      </w:tr>
      <w:tr>
        <w:tc>
          <w:tcPr>
            <w:tcW w:type="dxa" w:w="2160"/>
          </w:tcPr>
          <w:p>
            <w:r>
              <w:rPr>
                <w:sz w:val="16"/>
              </w:rPr>
              <w:t>80</w:t>
            </w:r>
          </w:p>
        </w:tc>
        <w:tc>
          <w:tcPr>
            <w:tcW w:type="dxa" w:w="2160"/>
          </w:tcPr>
          <w:p>
            <w:r>
              <w:rPr>
                <w:sz w:val="16"/>
              </w:rPr>
              <w:t>BGT CF-STK-Q</w:t>
            </w:r>
          </w:p>
        </w:tc>
        <w:tc>
          <w:tcPr>
            <w:tcW w:type="dxa" w:w="2160"/>
          </w:tcPr>
          <w:p>
            <w:r>
              <w:rPr>
                <w:sz w:val="16"/>
              </w:rPr>
              <w:t>Budget carry-forward stock</w:t>
            </w:r>
          </w:p>
        </w:tc>
        <w:tc>
          <w:tcPr>
            <w:tcW w:type="dxa" w:w="2160"/>
          </w:tcPr>
          <w:p>
            <w:r>
              <w:rPr>
                <w:sz w:val="16"/>
              </w:rPr>
              <w:t>= DC-OP-STK - NT-ACT</w:t>
            </w:r>
          </w:p>
        </w:tc>
      </w:tr>
      <w:tr>
        <w:tc>
          <w:tcPr>
            <w:tcW w:type="dxa" w:w="2160"/>
          </w:tcPr>
          <w:p>
            <w:r>
              <w:rPr>
                <w:sz w:val="16"/>
              </w:rPr>
              <w:t>81</w:t>
            </w:r>
          </w:p>
        </w:tc>
        <w:tc>
          <w:tcPr>
            <w:tcW w:type="dxa" w:w="2160"/>
          </w:tcPr>
          <w:p>
            <w:r>
              <w:rPr>
                <w:sz w:val="16"/>
              </w:rPr>
              <w:t>BGT GRT OP-STK-Q</w:t>
            </w:r>
          </w:p>
        </w:tc>
        <w:tc>
          <w:tcPr>
            <w:tcW w:type="dxa" w:w="2160"/>
          </w:tcPr>
          <w:p>
            <w:r>
              <w:rPr>
                <w:sz w:val="16"/>
              </w:rPr>
              <w:t>Budget gratis opening stock</w:t>
            </w:r>
          </w:p>
        </w:tc>
        <w:tc>
          <w:tcPr>
            <w:tcW w:type="dxa" w:w="2160"/>
          </w:tcPr>
          <w:p>
            <w:r>
              <w:rPr>
                <w:sz w:val="16"/>
              </w:rPr>
              <w:t>Gratis stock available</w:t>
            </w:r>
          </w:p>
        </w:tc>
      </w:tr>
      <w:tr>
        <w:tc>
          <w:tcPr>
            <w:tcW w:type="dxa" w:w="2160"/>
          </w:tcPr>
          <w:p>
            <w:r>
              <w:rPr>
                <w:sz w:val="16"/>
              </w:rPr>
              <w:t>82</w:t>
            </w:r>
          </w:p>
        </w:tc>
        <w:tc>
          <w:tcPr>
            <w:tcW w:type="dxa" w:w="2160"/>
          </w:tcPr>
          <w:p>
            <w:r>
              <w:rPr>
                <w:sz w:val="16"/>
              </w:rPr>
              <w:t>(OP-STK)</w:t>
            </w:r>
          </w:p>
        </w:tc>
        <w:tc>
          <w:tcPr>
            <w:tcW w:type="dxa" w:w="2160"/>
          </w:tcPr>
          <w:p>
            <w:r>
              <w:rPr>
                <w:sz w:val="16"/>
              </w:rPr>
              <w:t>Opening gratis stock</w:t>
            </w:r>
          </w:p>
        </w:tc>
        <w:tc>
          <w:tcPr>
            <w:tcW w:type="dxa" w:w="2160"/>
          </w:tcPr>
          <w:p>
            <w:r>
              <w:rPr>
                <w:sz w:val="16"/>
              </w:rPr>
            </w:r>
          </w:p>
        </w:tc>
      </w:tr>
      <w:tr>
        <w:tc>
          <w:tcPr>
            <w:tcW w:type="dxa" w:w="2160"/>
          </w:tcPr>
          <w:p>
            <w:r>
              <w:rPr>
                <w:sz w:val="16"/>
              </w:rPr>
              <w:t>83</w:t>
            </w:r>
          </w:p>
        </w:tc>
        <w:tc>
          <w:tcPr>
            <w:tcW w:type="dxa" w:w="2160"/>
          </w:tcPr>
          <w:p>
            <w:r>
              <w:rPr>
                <w:sz w:val="16"/>
              </w:rPr>
              <w:t>(NT-ACT-STK)</w:t>
            </w:r>
          </w:p>
        </w:tc>
        <w:tc>
          <w:tcPr>
            <w:tcW w:type="dxa" w:w="2160"/>
          </w:tcPr>
          <w:p>
            <w:r>
              <w:rPr>
                <w:sz w:val="16"/>
              </w:rPr>
              <w:t>Non-active gratis stock</w:t>
            </w:r>
          </w:p>
        </w:tc>
        <w:tc>
          <w:tcPr>
            <w:tcW w:type="dxa" w:w="2160"/>
          </w:tcPr>
          <w:p>
            <w:r>
              <w:rPr>
                <w:sz w:val="16"/>
              </w:rPr>
            </w:r>
          </w:p>
        </w:tc>
      </w:tr>
      <w:tr>
        <w:tc>
          <w:tcPr>
            <w:tcW w:type="dxa" w:w="2160"/>
          </w:tcPr>
          <w:p>
            <w:r>
              <w:rPr>
                <w:sz w:val="16"/>
              </w:rPr>
              <w:t>84</w:t>
            </w:r>
          </w:p>
        </w:tc>
        <w:tc>
          <w:tcPr>
            <w:tcW w:type="dxa" w:w="2160"/>
          </w:tcPr>
          <w:p>
            <w:r>
              <w:rPr>
                <w:sz w:val="16"/>
              </w:rPr>
              <w:t>GRT CONS%</w:t>
            </w:r>
          </w:p>
        </w:tc>
        <w:tc>
          <w:tcPr>
            <w:tcW w:type="dxa" w:w="2160"/>
          </w:tcPr>
          <w:p>
            <w:r>
              <w:rPr>
                <w:sz w:val="16"/>
              </w:rPr>
              <w:t>Gratis consumption percentage</w:t>
            </w:r>
          </w:p>
        </w:tc>
        <w:tc>
          <w:tcPr>
            <w:tcW w:type="dxa" w:w="2160"/>
          </w:tcPr>
          <w:p>
            <w:r>
              <w:rPr>
                <w:sz w:val="16"/>
              </w:rPr>
              <w:t>Expected usage rate</w:t>
            </w:r>
          </w:p>
        </w:tc>
      </w:tr>
      <w:tr>
        <w:tc>
          <w:tcPr>
            <w:tcW w:type="dxa" w:w="2160"/>
          </w:tcPr>
          <w:p>
            <w:r>
              <w:rPr>
                <w:sz w:val="16"/>
              </w:rPr>
              <w:t>85</w:t>
            </w:r>
          </w:p>
        </w:tc>
        <w:tc>
          <w:tcPr>
            <w:tcW w:type="dxa" w:w="2160"/>
          </w:tcPr>
          <w:p>
            <w:r>
              <w:rPr>
                <w:sz w:val="16"/>
              </w:rPr>
              <w:t>GRT CONS-Q</w:t>
            </w:r>
          </w:p>
        </w:tc>
        <w:tc>
          <w:tcPr>
            <w:tcW w:type="dxa" w:w="2160"/>
          </w:tcPr>
          <w:p>
            <w:r>
              <w:rPr>
                <w:sz w:val="16"/>
              </w:rPr>
              <w:t>Gratis consumption quantity</w:t>
            </w:r>
          </w:p>
        </w:tc>
        <w:tc>
          <w:tcPr>
            <w:tcW w:type="dxa" w:w="2160"/>
          </w:tcPr>
          <w:p>
            <w:r>
              <w:rPr>
                <w:sz w:val="16"/>
              </w:rPr>
              <w:t>= GRT-STK * CONS%</w:t>
            </w:r>
          </w:p>
        </w:tc>
      </w:tr>
      <w:tr>
        <w:tc>
          <w:tcPr>
            <w:tcW w:type="dxa" w:w="2160"/>
          </w:tcPr>
          <w:p>
            <w:r>
              <w:rPr>
                <w:sz w:val="16"/>
              </w:rPr>
              <w:t>86</w:t>
            </w:r>
          </w:p>
        </w:tc>
        <w:tc>
          <w:tcPr>
            <w:tcW w:type="dxa" w:w="2160"/>
          </w:tcPr>
          <w:p>
            <w:r>
              <w:rPr>
                <w:sz w:val="16"/>
              </w:rPr>
              <w:t>DEL PEND-Q</w:t>
            </w:r>
          </w:p>
        </w:tc>
        <w:tc>
          <w:tcPr>
            <w:tcW w:type="dxa" w:w="2160"/>
          </w:tcPr>
          <w:p>
            <w:r>
              <w:rPr>
                <w:sz w:val="16"/>
              </w:rPr>
              <w:t>Delivery pending quantity</w:t>
            </w:r>
          </w:p>
        </w:tc>
        <w:tc>
          <w:tcPr>
            <w:tcW w:type="dxa" w:w="2160"/>
          </w:tcPr>
          <w:p>
            <w:r>
              <w:rPr>
                <w:sz w:val="16"/>
              </w:rPr>
              <w:t>Pending deliveries</w:t>
            </w:r>
          </w:p>
        </w:tc>
      </w:tr>
      <w:tr>
        <w:tc>
          <w:tcPr>
            <w:tcW w:type="dxa" w:w="2160"/>
          </w:tcPr>
          <w:p>
            <w:r>
              <w:rPr>
                <w:sz w:val="16"/>
              </w:rPr>
              <w:t>87</w:t>
            </w:r>
          </w:p>
        </w:tc>
        <w:tc>
          <w:tcPr>
            <w:tcW w:type="dxa" w:w="2160"/>
          </w:tcPr>
          <w:p>
            <w:r>
              <w:rPr>
                <w:sz w:val="16"/>
              </w:rPr>
              <w:t>NET-BGT CF-STK-Q</w:t>
            </w:r>
          </w:p>
        </w:tc>
        <w:tc>
          <w:tcPr>
            <w:tcW w:type="dxa" w:w="2160"/>
          </w:tcPr>
          <w:p>
            <w:r>
              <w:rPr>
                <w:sz w:val="16"/>
              </w:rPr>
              <w:t>Net budget carry-forward stock</w:t>
            </w:r>
          </w:p>
        </w:tc>
        <w:tc>
          <w:tcPr>
            <w:tcW w:type="dxa" w:w="2160"/>
          </w:tcPr>
          <w:p>
            <w:r>
              <w:rPr>
                <w:sz w:val="16"/>
              </w:rPr>
              <w:t>= BGT-CF-STK + GRT-CONS - DEL-PEND</w:t>
            </w:r>
          </w:p>
        </w:tc>
      </w:tr>
      <w:tr>
        <w:tc>
          <w:tcPr>
            <w:tcW w:type="dxa" w:w="2160"/>
          </w:tcPr>
          <w:p>
            <w:r>
              <w:rPr>
                <w:sz w:val="16"/>
              </w:rPr>
              <w:t>88</w:t>
            </w:r>
          </w:p>
        </w:tc>
        <w:tc>
          <w:tcPr>
            <w:tcW w:type="dxa" w:w="2160"/>
          </w:tcPr>
          <w:p>
            <w:r>
              <w:rPr>
                <w:sz w:val="16"/>
              </w:rPr>
              <w:t>TRF-OUT (TTL)</w:t>
            </w:r>
          </w:p>
        </w:tc>
        <w:tc>
          <w:tcPr>
            <w:tcW w:type="dxa" w:w="2160"/>
          </w:tcPr>
          <w:p>
            <w:r>
              <w:rPr>
                <w:sz w:val="16"/>
              </w:rPr>
              <w:t>Total transfer-out quantity</w:t>
            </w:r>
          </w:p>
        </w:tc>
        <w:tc>
          <w:tcPr>
            <w:tcW w:type="dxa" w:w="2160"/>
          </w:tcPr>
          <w:p>
            <w:r>
              <w:rPr>
                <w:sz w:val="16"/>
              </w:rPr>
              <w:t>= SUM of all store TRF-IN for this DC-MAJCAT</w:t>
            </w:r>
          </w:p>
        </w:tc>
      </w:tr>
      <w:tr>
        <w:tc>
          <w:tcPr>
            <w:tcW w:type="dxa" w:w="2160"/>
          </w:tcPr>
          <w:p>
            <w:r>
              <w:rPr>
                <w:sz w:val="16"/>
              </w:rPr>
              <w:t>89</w:t>
            </w:r>
          </w:p>
        </w:tc>
        <w:tc>
          <w:tcPr>
            <w:tcW w:type="dxa" w:w="2160"/>
          </w:tcPr>
          <w:p>
            <w:r>
              <w:rPr>
                <w:sz w:val="16"/>
              </w:rPr>
              <w:t>(month-1 TRF-OUT)</w:t>
            </w:r>
          </w:p>
        </w:tc>
        <w:tc>
          <w:tcPr>
            <w:tcW w:type="dxa" w:w="2160"/>
          </w:tcPr>
          <w:p>
            <w:r>
              <w:rPr>
                <w:sz w:val="16"/>
              </w:rPr>
              <w:t>Previous month transfer-out</w:t>
            </w:r>
          </w:p>
        </w:tc>
        <w:tc>
          <w:tcPr>
            <w:tcW w:type="dxa" w:w="2160"/>
          </w:tcPr>
          <w:p>
            <w:r>
              <w:rPr>
                <w:sz w:val="16"/>
              </w:rPr>
            </w:r>
          </w:p>
        </w:tc>
      </w:tr>
      <w:tr>
        <w:tc>
          <w:tcPr>
            <w:tcW w:type="dxa" w:w="2160"/>
          </w:tcPr>
          <w:p>
            <w:r>
              <w:rPr>
                <w:sz w:val="16"/>
              </w:rPr>
              <w:t>90</w:t>
            </w:r>
          </w:p>
        </w:tc>
        <w:tc>
          <w:tcPr>
            <w:tcW w:type="dxa" w:w="2160"/>
          </w:tcPr>
          <w:p>
            <w:r>
              <w:rPr>
                <w:sz w:val="16"/>
              </w:rPr>
              <w:t>(current month TRF-OUT)</w:t>
            </w:r>
          </w:p>
        </w:tc>
        <w:tc>
          <w:tcPr>
            <w:tcW w:type="dxa" w:w="2160"/>
          </w:tcPr>
          <w:p>
            <w:r>
              <w:rPr>
                <w:sz w:val="16"/>
              </w:rPr>
              <w:t>Current month transfer-out</w:t>
            </w:r>
          </w:p>
        </w:tc>
        <w:tc>
          <w:tcPr>
            <w:tcW w:type="dxa" w:w="2160"/>
          </w:tcPr>
          <w:p>
            <w:r>
              <w:rPr>
                <w:sz w:val="16"/>
              </w:rPr>
            </w:r>
          </w:p>
        </w:tc>
      </w:tr>
      <w:tr>
        <w:tc>
          <w:tcPr>
            <w:tcW w:type="dxa" w:w="2160"/>
          </w:tcPr>
          <w:p>
            <w:r>
              <w:rPr>
                <w:sz w:val="16"/>
              </w:rPr>
              <w:t>91</w:t>
            </w:r>
          </w:p>
        </w:tc>
        <w:tc>
          <w:tcPr>
            <w:tcW w:type="dxa" w:w="2160"/>
          </w:tcPr>
          <w:p>
            <w:r>
              <w:rPr>
                <w:sz w:val="16"/>
              </w:rPr>
              <w:t>(next month TRF-OUT)</w:t>
            </w:r>
          </w:p>
        </w:tc>
        <w:tc>
          <w:tcPr>
            <w:tcW w:type="dxa" w:w="2160"/>
          </w:tcPr>
          <w:p>
            <w:r>
              <w:rPr>
                <w:sz w:val="16"/>
              </w:rPr>
              <w:t>Next month transfer-out</w:t>
            </w:r>
          </w:p>
        </w:tc>
        <w:tc>
          <w:tcPr>
            <w:tcW w:type="dxa" w:w="2160"/>
          </w:tcPr>
          <w:p>
            <w:r>
              <w:rPr>
                <w:sz w:val="16"/>
              </w:rPr>
            </w:r>
          </w:p>
        </w:tc>
      </w:tr>
      <w:tr>
        <w:tc>
          <w:tcPr>
            <w:tcW w:type="dxa" w:w="2160"/>
          </w:tcPr>
          <w:p>
            <w:r>
              <w:rPr>
                <w:sz w:val="16"/>
              </w:rPr>
              <w:t>92</w:t>
            </w:r>
          </w:p>
        </w:tc>
        <w:tc>
          <w:tcPr>
            <w:tcW w:type="dxa" w:w="2160"/>
          </w:tcPr>
          <w:p>
            <w:r>
              <w:rPr>
                <w:sz w:val="16"/>
              </w:rPr>
              <w:t>BGT ST-CL MBQ</w:t>
            </w:r>
          </w:p>
        </w:tc>
        <w:tc>
          <w:tcPr>
            <w:tcW w:type="dxa" w:w="2160"/>
          </w:tcPr>
          <w:p>
            <w:r>
              <w:rPr>
                <w:sz w:val="16"/>
              </w:rPr>
              <w:t>Budget store closing MBQ</w:t>
            </w:r>
          </w:p>
        </w:tc>
        <w:tc>
          <w:tcPr>
            <w:tcW w:type="dxa" w:w="2160"/>
          </w:tcPr>
          <w:p>
            <w:r>
              <w:rPr>
                <w:sz w:val="16"/>
              </w:rPr>
              <w:t>Sum of all store MBQs at month end</w:t>
            </w:r>
          </w:p>
        </w:tc>
      </w:tr>
      <w:tr>
        <w:tc>
          <w:tcPr>
            <w:tcW w:type="dxa" w:w="2160"/>
          </w:tcPr>
          <w:p>
            <w:r>
              <w:rPr>
                <w:sz w:val="16"/>
              </w:rPr>
              <w:t>93</w:t>
            </w:r>
          </w:p>
        </w:tc>
        <w:tc>
          <w:tcPr>
            <w:tcW w:type="dxa" w:w="2160"/>
          </w:tcPr>
          <w:p>
            <w:r>
              <w:rPr>
                <w:sz w:val="16"/>
              </w:rPr>
              <w:t>NET BGT ST-CL STK-Q</w:t>
            </w:r>
          </w:p>
        </w:tc>
        <w:tc>
          <w:tcPr>
            <w:tcW w:type="dxa" w:w="2160"/>
          </w:tcPr>
          <w:p>
            <w:r>
              <w:rPr>
                <w:sz w:val="16"/>
              </w:rPr>
              <w:t>Net budget store closing stock</w:t>
            </w:r>
          </w:p>
        </w:tc>
        <w:tc>
          <w:tcPr>
            <w:tcW w:type="dxa" w:w="2160"/>
          </w:tcPr>
          <w:p>
            <w:r>
              <w:rPr>
                <w:sz w:val="16"/>
              </w:rPr>
              <w:t>Sum of all store closing stocks</w:t>
            </w:r>
          </w:p>
        </w:tc>
      </w:tr>
      <w:tr>
        <w:tc>
          <w:tcPr>
            <w:tcW w:type="dxa" w:w="2160"/>
          </w:tcPr>
          <w:p>
            <w:r>
              <w:rPr>
                <w:sz w:val="16"/>
              </w:rPr>
              <w:t>94</w:t>
            </w:r>
          </w:p>
        </w:tc>
        <w:tc>
          <w:tcPr>
            <w:tcW w:type="dxa" w:w="2160"/>
          </w:tcPr>
          <w:p>
            <w:r>
              <w:rPr>
                <w:sz w:val="16"/>
              </w:rPr>
              <w:t>NET-SSNL CL-STK-Q</w:t>
            </w:r>
          </w:p>
        </w:tc>
        <w:tc>
          <w:tcPr>
            <w:tcW w:type="dxa" w:w="2160"/>
          </w:tcPr>
          <w:p>
            <w:r>
              <w:rPr>
                <w:sz w:val="16"/>
              </w:rPr>
              <w:t>Net seasonal closing stock</w:t>
            </w:r>
          </w:p>
        </w:tc>
        <w:tc>
          <w:tcPr>
            <w:tcW w:type="dxa" w:w="2160"/>
          </w:tcPr>
          <w:p>
            <w:r>
              <w:rPr>
                <w:sz w:val="16"/>
              </w:rPr>
              <w:t>Seasonal stock remaining</w:t>
            </w:r>
          </w:p>
        </w:tc>
      </w:tr>
      <w:tr>
        <w:tc>
          <w:tcPr>
            <w:tcW w:type="dxa" w:w="2160"/>
          </w:tcPr>
          <w:p>
            <w:r>
              <w:rPr>
                <w:sz w:val="16"/>
              </w:rPr>
              <w:t>95</w:t>
            </w:r>
          </w:p>
        </w:tc>
        <w:tc>
          <w:tcPr>
            <w:tcW w:type="dxa" w:w="2160"/>
          </w:tcPr>
          <w:p>
            <w:r>
              <w:rPr>
                <w:sz w:val="16"/>
              </w:rPr>
              <w:t>BGT-DC MBQ-SALE</w:t>
            </w:r>
          </w:p>
        </w:tc>
        <w:tc>
          <w:tcPr>
            <w:tcW w:type="dxa" w:w="2160"/>
          </w:tcPr>
          <w:p>
            <w:r>
              <w:rPr>
                <w:sz w:val="16"/>
              </w:rPr>
              <w:t>DC MBQ based on sales</w:t>
            </w:r>
          </w:p>
        </w:tc>
        <w:tc>
          <w:tcPr>
            <w:tcW w:type="dxa" w:w="2160"/>
          </w:tcPr>
          <w:p>
            <w:r>
              <w:rPr>
                <w:sz w:val="16"/>
              </w:rPr>
              <w:t>= half-month sales rate * cover days</w:t>
            </w:r>
          </w:p>
        </w:tc>
      </w:tr>
      <w:tr>
        <w:tc>
          <w:tcPr>
            <w:tcW w:type="dxa" w:w="2160"/>
          </w:tcPr>
          <w:p>
            <w:r>
              <w:rPr>
                <w:sz w:val="16"/>
              </w:rPr>
              <w:t>96</w:t>
            </w:r>
          </w:p>
        </w:tc>
        <w:tc>
          <w:tcPr>
            <w:tcW w:type="dxa" w:w="2160"/>
          </w:tcPr>
          <w:p>
            <w:r>
              <w:rPr>
                <w:sz w:val="16"/>
              </w:rPr>
              <w:t>BGT-DC CL-MBQ</w:t>
            </w:r>
          </w:p>
        </w:tc>
        <w:tc>
          <w:tcPr>
            <w:tcW w:type="dxa" w:w="2160"/>
          </w:tcPr>
          <w:p>
            <w:r>
              <w:rPr>
                <w:sz w:val="16"/>
              </w:rPr>
              <w:t>Budget DC closing MBQ</w:t>
            </w:r>
          </w:p>
        </w:tc>
        <w:tc>
          <w:tcPr>
            <w:tcW w:type="dxa" w:w="2160"/>
          </w:tcPr>
          <w:p>
            <w:r>
              <w:rPr>
                <w:sz w:val="16"/>
              </w:rPr>
              <w:t>= MAX(DC-MBQ-SALE, safety stock)</w:t>
            </w:r>
          </w:p>
        </w:tc>
      </w:tr>
      <w:tr>
        <w:tc>
          <w:tcPr>
            <w:tcW w:type="dxa" w:w="2160"/>
          </w:tcPr>
          <w:p>
            <w:r>
              <w:rPr>
                <w:sz w:val="16"/>
              </w:rPr>
              <w:t>97</w:t>
            </w:r>
          </w:p>
        </w:tc>
        <w:tc>
          <w:tcPr>
            <w:tcW w:type="dxa" w:w="2160"/>
          </w:tcPr>
          <w:p>
            <w:r>
              <w:rPr>
                <w:sz w:val="16"/>
              </w:rPr>
              <w:t>BGT-DC CL-STK-Q</w:t>
            </w:r>
          </w:p>
        </w:tc>
        <w:tc>
          <w:tcPr>
            <w:tcW w:type="dxa" w:w="2160"/>
          </w:tcPr>
          <w:p>
            <w:r>
              <w:rPr>
                <w:sz w:val="16"/>
              </w:rPr>
              <w:t>Budget DC closing stock</w:t>
            </w:r>
          </w:p>
        </w:tc>
        <w:tc>
          <w:tcPr>
            <w:tcW w:type="dxa" w:w="2160"/>
          </w:tcPr>
          <w:p>
            <w:r>
              <w:rPr>
                <w:sz w:val="16"/>
              </w:rPr>
              <w:t>= DC-OP-STK + PUR-Q - TRF-OUT</w:t>
            </w:r>
          </w:p>
        </w:tc>
      </w:tr>
      <w:tr>
        <w:tc>
          <w:tcPr>
            <w:tcW w:type="dxa" w:w="2160"/>
          </w:tcPr>
          <w:p>
            <w:r>
              <w:rPr>
                <w:sz w:val="16"/>
              </w:rPr>
              <w:t>98</w:t>
            </w:r>
          </w:p>
        </w:tc>
        <w:tc>
          <w:tcPr>
            <w:tcW w:type="dxa" w:w="2160"/>
          </w:tcPr>
          <w:p>
            <w:r>
              <w:rPr>
                <w:sz w:val="16"/>
              </w:rPr>
              <w:t>BGT PUR-Q (INITIAL)</w:t>
            </w:r>
          </w:p>
        </w:tc>
        <w:tc>
          <w:tcPr>
            <w:tcW w:type="dxa" w:w="2160"/>
          </w:tcPr>
          <w:p>
            <w:r>
              <w:rPr>
                <w:sz w:val="16"/>
              </w:rPr>
              <w:t>Budget purchase quantity</w:t>
            </w:r>
          </w:p>
        </w:tc>
        <w:tc>
          <w:tcPr>
            <w:tcW w:type="dxa" w:w="2160"/>
          </w:tcPr>
          <w:p>
            <w:r>
              <w:rPr>
                <w:sz w:val="16"/>
              </w:rPr>
              <w:t>KEY OUTPUT: = MAX(DC-MBQ + TRF-OUT - DC-OP-STK, 0)</w:t>
            </w:r>
          </w:p>
        </w:tc>
      </w:tr>
      <w:tr>
        <w:tc>
          <w:tcPr>
            <w:tcW w:type="dxa" w:w="2160"/>
          </w:tcPr>
          <w:p>
            <w:r>
              <w:rPr>
                <w:sz w:val="16"/>
              </w:rPr>
              <w:t>99</w:t>
            </w:r>
          </w:p>
        </w:tc>
        <w:tc>
          <w:tcPr>
            <w:tcW w:type="dxa" w:w="2160"/>
          </w:tcPr>
          <w:p>
            <w:r>
              <w:rPr>
                <w:sz w:val="16"/>
              </w:rPr>
              <w:t>POS PO TO BE RAISED</w:t>
            </w:r>
          </w:p>
        </w:tc>
        <w:tc>
          <w:tcPr>
            <w:tcW w:type="dxa" w:w="2160"/>
          </w:tcPr>
          <w:p>
            <w:r>
              <w:rPr>
                <w:sz w:val="16"/>
              </w:rPr>
              <w:t>Positive PO to raise</w:t>
            </w:r>
          </w:p>
        </w:tc>
        <w:tc>
          <w:tcPr>
            <w:tcW w:type="dxa" w:w="2160"/>
          </w:tcPr>
          <w:p>
            <w:r>
              <w:rPr>
                <w:sz w:val="16"/>
              </w:rPr>
              <w:t>= MAX(PUR-Q, 0)</w:t>
            </w:r>
          </w:p>
        </w:tc>
      </w:tr>
      <w:tr>
        <w:tc>
          <w:tcPr>
            <w:tcW w:type="dxa" w:w="2160"/>
          </w:tcPr>
          <w:p>
            <w:r>
              <w:rPr>
                <w:sz w:val="16"/>
              </w:rPr>
              <w:t>100</w:t>
            </w:r>
          </w:p>
        </w:tc>
        <w:tc>
          <w:tcPr>
            <w:tcW w:type="dxa" w:w="2160"/>
          </w:tcPr>
          <w:p>
            <w:r>
              <w:rPr>
                <w:sz w:val="16"/>
              </w:rPr>
              <w:t>NEG PO TO BE RAISED</w:t>
            </w:r>
          </w:p>
        </w:tc>
        <w:tc>
          <w:tcPr>
            <w:tcW w:type="dxa" w:w="2160"/>
          </w:tcPr>
          <w:p>
            <w:r>
              <w:rPr>
                <w:sz w:val="16"/>
              </w:rPr>
              <w:t>Negative PO (cancel)</w:t>
            </w:r>
          </w:p>
        </w:tc>
        <w:tc>
          <w:tcPr>
            <w:tcW w:type="dxa" w:w="2160"/>
          </w:tcPr>
          <w:p>
            <w:r>
              <w:rPr>
                <w:sz w:val="16"/>
              </w:rPr>
              <w:t>= MIN(PUR-Q, 0)</w:t>
            </w:r>
          </w:p>
        </w:tc>
      </w:tr>
      <w:tr>
        <w:tc>
          <w:tcPr>
            <w:tcW w:type="dxa" w:w="2160"/>
          </w:tcPr>
          <w:p>
            <w:r>
              <w:rPr>
                <w:sz w:val="16"/>
              </w:rPr>
              <w:t>101</w:t>
            </w:r>
          </w:p>
        </w:tc>
        <w:tc>
          <w:tcPr>
            <w:tcW w:type="dxa" w:w="2160"/>
          </w:tcPr>
          <w:p>
            <w:r>
              <w:rPr>
                <w:sz w:val="16"/>
              </w:rPr>
              <w:t>BGT-CO CL-STK-Q</w:t>
            </w:r>
          </w:p>
        </w:tc>
        <w:tc>
          <w:tcPr>
            <w:tcW w:type="dxa" w:w="2160"/>
          </w:tcPr>
          <w:p>
            <w:r>
              <w:rPr>
                <w:sz w:val="16"/>
              </w:rPr>
              <w:t>Budget company closing stock</w:t>
            </w:r>
          </w:p>
        </w:tc>
        <w:tc>
          <w:tcPr>
            <w:tcW w:type="dxa" w:w="2160"/>
          </w:tcPr>
          <w:p>
            <w:r>
              <w:rPr>
                <w:sz w:val="16"/>
              </w:rPr>
              <w:t>= ST-CL-STK + DC-CL-STK</w:t>
            </w:r>
          </w:p>
        </w:tc>
      </w:tr>
      <w:tr>
        <w:tc>
          <w:tcPr>
            <w:tcW w:type="dxa" w:w="2160"/>
          </w:tcPr>
          <w:p>
            <w:r>
              <w:rPr>
                <w:sz w:val="16"/>
              </w:rPr>
              <w:t>102</w:t>
            </w:r>
          </w:p>
        </w:tc>
        <w:tc>
          <w:tcPr>
            <w:tcW w:type="dxa" w:w="2160"/>
          </w:tcPr>
          <w:p>
            <w:r>
              <w:rPr>
                <w:sz w:val="16"/>
              </w:rPr>
              <w:t>DC-STK EXCESS-Q</w:t>
            </w:r>
          </w:p>
        </w:tc>
        <w:tc>
          <w:tcPr>
            <w:tcW w:type="dxa" w:w="2160"/>
          </w:tcPr>
          <w:p>
            <w:r>
              <w:rPr>
                <w:sz w:val="16"/>
              </w:rPr>
              <w:t>DC stock excess</w:t>
            </w:r>
          </w:p>
        </w:tc>
        <w:tc>
          <w:tcPr>
            <w:tcW w:type="dxa" w:w="2160"/>
          </w:tcPr>
          <w:p>
            <w:r>
              <w:rPr>
                <w:sz w:val="16"/>
              </w:rPr>
              <w:t>= MAX(DC-CL-STK - DC-MBQ, 0)</w:t>
            </w:r>
          </w:p>
        </w:tc>
      </w:tr>
      <w:tr>
        <w:tc>
          <w:tcPr>
            <w:tcW w:type="dxa" w:w="2160"/>
          </w:tcPr>
          <w:p>
            <w:r>
              <w:rPr>
                <w:sz w:val="16"/>
              </w:rPr>
              <w:t>103</w:t>
            </w:r>
          </w:p>
        </w:tc>
        <w:tc>
          <w:tcPr>
            <w:tcW w:type="dxa" w:w="2160"/>
          </w:tcPr>
          <w:p>
            <w:r>
              <w:rPr>
                <w:sz w:val="16"/>
              </w:rPr>
              <w:t>DC-STK SHORT-Q</w:t>
            </w:r>
          </w:p>
        </w:tc>
        <w:tc>
          <w:tcPr>
            <w:tcW w:type="dxa" w:w="2160"/>
          </w:tcPr>
          <w:p>
            <w:r>
              <w:rPr>
                <w:sz w:val="16"/>
              </w:rPr>
              <w:t>DC stock short</w:t>
            </w:r>
          </w:p>
        </w:tc>
        <w:tc>
          <w:tcPr>
            <w:tcW w:type="dxa" w:w="2160"/>
          </w:tcPr>
          <w:p>
            <w:r>
              <w:rPr>
                <w:sz w:val="16"/>
              </w:rPr>
              <w:t>= MAX(DC-MBQ - DC-CL-STK, 0)</w:t>
            </w:r>
          </w:p>
        </w:tc>
      </w:tr>
      <w:tr>
        <w:tc>
          <w:tcPr>
            <w:tcW w:type="dxa" w:w="2160"/>
          </w:tcPr>
          <w:p>
            <w:r>
              <w:rPr>
                <w:sz w:val="16"/>
              </w:rPr>
              <w:t>104</w:t>
            </w:r>
          </w:p>
        </w:tc>
        <w:tc>
          <w:tcPr>
            <w:tcW w:type="dxa" w:w="2160"/>
          </w:tcPr>
          <w:p>
            <w:r>
              <w:rPr>
                <w:sz w:val="16"/>
              </w:rPr>
              <w:t>ST-STK EXCESS-Q</w:t>
            </w:r>
          </w:p>
        </w:tc>
        <w:tc>
          <w:tcPr>
            <w:tcW w:type="dxa" w:w="2160"/>
          </w:tcPr>
          <w:p>
            <w:r>
              <w:rPr>
                <w:sz w:val="16"/>
              </w:rPr>
              <w:t>Store stock excess</w:t>
            </w:r>
          </w:p>
        </w:tc>
        <w:tc>
          <w:tcPr>
            <w:tcW w:type="dxa" w:w="2160"/>
          </w:tcPr>
          <w:p>
            <w:r>
              <w:rPr>
                <w:sz w:val="16"/>
              </w:rPr>
              <w:t>Sum of all store excesses</w:t>
            </w:r>
          </w:p>
        </w:tc>
      </w:tr>
      <w:tr>
        <w:tc>
          <w:tcPr>
            <w:tcW w:type="dxa" w:w="2160"/>
          </w:tcPr>
          <w:p>
            <w:r>
              <w:rPr>
                <w:sz w:val="16"/>
              </w:rPr>
              <w:t>105</w:t>
            </w:r>
          </w:p>
        </w:tc>
        <w:tc>
          <w:tcPr>
            <w:tcW w:type="dxa" w:w="2160"/>
          </w:tcPr>
          <w:p>
            <w:r>
              <w:rPr>
                <w:sz w:val="16"/>
              </w:rPr>
              <w:t>ST-STK SHORT-Q</w:t>
            </w:r>
          </w:p>
        </w:tc>
        <w:tc>
          <w:tcPr>
            <w:tcW w:type="dxa" w:w="2160"/>
          </w:tcPr>
          <w:p>
            <w:r>
              <w:rPr>
                <w:sz w:val="16"/>
              </w:rPr>
              <w:t>Store stock short</w:t>
            </w:r>
          </w:p>
        </w:tc>
        <w:tc>
          <w:tcPr>
            <w:tcW w:type="dxa" w:w="2160"/>
          </w:tcPr>
          <w:p>
            <w:r>
              <w:rPr>
                <w:sz w:val="16"/>
              </w:rPr>
              <w:t>Sum of all store shortages</w:t>
            </w:r>
          </w:p>
        </w:tc>
      </w:tr>
      <w:tr>
        <w:tc>
          <w:tcPr>
            <w:tcW w:type="dxa" w:w="2160"/>
          </w:tcPr>
          <w:p>
            <w:r>
              <w:rPr>
                <w:sz w:val="16"/>
              </w:rPr>
              <w:t>106</w:t>
            </w:r>
          </w:p>
        </w:tc>
        <w:tc>
          <w:tcPr>
            <w:tcW w:type="dxa" w:w="2160"/>
          </w:tcPr>
          <w:p>
            <w:r>
              <w:rPr>
                <w:sz w:val="16"/>
              </w:rPr>
              <w:t>CO-STK EXCESS-Q</w:t>
            </w:r>
          </w:p>
        </w:tc>
        <w:tc>
          <w:tcPr>
            <w:tcW w:type="dxa" w:w="2160"/>
          </w:tcPr>
          <w:p>
            <w:r>
              <w:rPr>
                <w:sz w:val="16"/>
              </w:rPr>
              <w:t>Company stock excess</w:t>
            </w:r>
          </w:p>
        </w:tc>
        <w:tc>
          <w:tcPr>
            <w:tcW w:type="dxa" w:w="2160"/>
          </w:tcPr>
          <w:p>
            <w:r>
              <w:rPr>
                <w:sz w:val="16"/>
              </w:rPr>
              <w:t>= DC-EXCESS + ST-EXCESS</w:t>
            </w:r>
          </w:p>
        </w:tc>
      </w:tr>
      <w:tr>
        <w:tc>
          <w:tcPr>
            <w:tcW w:type="dxa" w:w="2160"/>
          </w:tcPr>
          <w:p>
            <w:r>
              <w:rPr>
                <w:sz w:val="16"/>
              </w:rPr>
              <w:t>107</w:t>
            </w:r>
          </w:p>
        </w:tc>
        <w:tc>
          <w:tcPr>
            <w:tcW w:type="dxa" w:w="2160"/>
          </w:tcPr>
          <w:p>
            <w:r>
              <w:rPr>
                <w:sz w:val="16"/>
              </w:rPr>
              <w:t>CO-STK SHORT-Q</w:t>
            </w:r>
          </w:p>
        </w:tc>
        <w:tc>
          <w:tcPr>
            <w:tcW w:type="dxa" w:w="2160"/>
          </w:tcPr>
          <w:p>
            <w:r>
              <w:rPr>
                <w:sz w:val="16"/>
              </w:rPr>
              <w:t>Company stock short</w:t>
            </w:r>
          </w:p>
        </w:tc>
        <w:tc>
          <w:tcPr>
            <w:tcW w:type="dxa" w:w="2160"/>
          </w:tcPr>
          <w:p>
            <w:r>
              <w:rPr>
                <w:sz w:val="16"/>
              </w:rPr>
              <w:t>= DC-SHORT + ST-SHORT</w:t>
            </w:r>
          </w:p>
        </w:tc>
      </w:tr>
      <w:tr>
        <w:tc>
          <w:tcPr>
            <w:tcW w:type="dxa" w:w="2160"/>
          </w:tcPr>
          <w:p>
            <w:r>
              <w:rPr>
                <w:sz w:val="16"/>
              </w:rPr>
              <w:t>108</w:t>
            </w:r>
          </w:p>
        </w:tc>
        <w:tc>
          <w:tcPr>
            <w:tcW w:type="dxa" w:w="2160"/>
          </w:tcPr>
          <w:p>
            <w:r>
              <w:rPr>
                <w:sz w:val="16"/>
              </w:rPr>
              <w:t>FRESH BIN REQ</w:t>
            </w:r>
          </w:p>
        </w:tc>
        <w:tc>
          <w:tcPr>
            <w:tcW w:type="dxa" w:w="2160"/>
          </w:tcPr>
          <w:p>
            <w:r>
              <w:rPr>
                <w:sz w:val="16"/>
              </w:rPr>
              <w:t>Fresh stock bin requirement</w:t>
            </w:r>
          </w:p>
        </w:tc>
        <w:tc>
          <w:tcPr>
            <w:tcW w:type="dxa" w:w="2160"/>
          </w:tcPr>
          <w:p>
            <w:r>
              <w:rPr>
                <w:sz w:val="16"/>
              </w:rPr>
              <w:t>= PUR-Q / carton_density</w:t>
            </w:r>
          </w:p>
        </w:tc>
      </w:tr>
      <w:tr>
        <w:tc>
          <w:tcPr>
            <w:tcW w:type="dxa" w:w="2160"/>
          </w:tcPr>
          <w:p>
            <w:r>
              <w:rPr>
                <w:sz w:val="16"/>
              </w:rPr>
              <w:t>109</w:t>
            </w:r>
          </w:p>
        </w:tc>
        <w:tc>
          <w:tcPr>
            <w:tcW w:type="dxa" w:w="2160"/>
          </w:tcPr>
          <w:p>
            <w:r>
              <w:rPr>
                <w:sz w:val="16"/>
              </w:rPr>
              <w:t>GRT BIN REQ</w:t>
            </w:r>
          </w:p>
        </w:tc>
        <w:tc>
          <w:tcPr>
            <w:tcW w:type="dxa" w:w="2160"/>
          </w:tcPr>
          <w:p>
            <w:r>
              <w:rPr>
                <w:sz w:val="16"/>
              </w:rPr>
              <w:t>Gratis bin requirement</w:t>
            </w:r>
          </w:p>
        </w:tc>
        <w:tc>
          <w:tcPr>
            <w:tcW w:type="dxa" w:w="2160"/>
          </w:tcPr>
          <w:p>
            <w:r>
              <w:rPr>
                <w:sz w:val="16"/>
              </w:rPr>
              <w:t>= GRT-STK / carton_density</w:t>
            </w:r>
          </w:p>
        </w:tc>
      </w:tr>
    </w:tbl>
    <w:p>
      <w:r>
        <w:t>The core DC-level formula chain:</w:t>
      </w:r>
    </w:p>
    <w:p>
      <w:r>
        <w:rPr>
          <w:rFonts w:ascii="Consolas" w:hAnsi="Consolas"/>
          <w:sz w:val="16"/>
        </w:rPr>
        <w:t>DC_Opening = Previous_Month_DC_Closing</w:t>
      </w:r>
    </w:p>
    <w:p>
      <w:r>
        <w:rPr>
          <w:rFonts w:ascii="Consolas" w:hAnsi="Consolas"/>
          <w:sz w:val="16"/>
        </w:rPr>
        <w:t>TRF_OUT = SUM(all store TRF-IN for this DC-MAJCAT for current + next months)</w:t>
      </w:r>
    </w:p>
    <w:p>
      <w:r>
        <w:rPr>
          <w:rFonts w:ascii="Consolas" w:hAnsi="Consolas"/>
          <w:sz w:val="16"/>
        </w:rPr>
        <w:t>DC_MBQ = BGT_Sales_Next_Month / 30 * Cover_Days</w:t>
      </w:r>
    </w:p>
    <w:p>
      <w:r>
        <w:rPr>
          <w:rFonts w:ascii="Consolas" w:hAnsi="Consolas"/>
          <w:sz w:val="16"/>
        </w:rPr>
        <w:t>PUR_Q = MAX(DC_MBQ + TRF_OUT - DC_Opening - GRT_Available, 0)</w:t>
      </w:r>
    </w:p>
    <w:p>
      <w:r>
        <w:rPr>
          <w:rFonts w:ascii="Consolas" w:hAnsi="Consolas"/>
          <w:sz w:val="16"/>
        </w:rPr>
        <w:t>DC_Closing = DC_Opening + PUR_Q - TRF_OUT</w:t>
      </w:r>
    </w:p>
    <w:p>
      <w:r>
        <w:rPr>
          <w:rFonts w:ascii="Consolas" w:hAnsi="Consolas"/>
          <w:sz w:val="16"/>
        </w:rPr>
        <w:t>Company_Closing = DC_Closing + SUM(all store closings)</w:t>
      </w:r>
    </w:p>
    <w:p>
      <w:r>
        <w:t>____________________________________________________________</w:t>
      </w:r>
    </w:p>
    <w:p>
      <w:pPr>
        <w:pStyle w:val="Heading2"/>
      </w:pPr>
      <w:r>
        <w:t>4.3 Sheet: `DC-TRF OUT PLAN (PUR)-W-PO` (WITH Pending POs)</w:t>
      </w:r>
    </w:p>
    <w:p>
      <w:r>
        <w:t>Rows: 785 | Cols: 625</w:t>
      </w:r>
    </w:p>
    <w:p>
      <w:r>
        <w:t>Purpose: Same as WO-PO but includes pending Purchase Orders already raised. This shows the net additional POs needed.</w:t>
      </w:r>
    </w:p>
    <w:p>
      <w:r>
        <w:t>Same structure as WO-PO. The difference is:</w:t>
      </w:r>
    </w:p>
    <w:p>
      <w:pPr>
        <w:pStyle w:val="ListBullet"/>
      </w:pPr>
      <w:r>
        <w:t>PUR-Q here = PUR-Q(WO-PO) - existing PO quantities</w:t>
      </w:r>
    </w:p>
    <w:p>
      <w:pPr>
        <w:pStyle w:val="ListBullet"/>
      </w:pPr>
      <w:r>
        <w:t>Shows actual additional POs to raise vs the gross requirement</w:t>
      </w:r>
    </w:p>
    <w:p>
      <w:r>
        <w:t>____________________________________________________________</w:t>
      </w:r>
    </w:p>
    <w:p>
      <w:pPr>
        <w:pStyle w:val="Heading2"/>
      </w:pPr>
      <w:r>
        <w:t>4.4 Sheet: `CO-STK-PLAN (W-O PO)` (Company Stock Plan)</w:t>
      </w:r>
    </w:p>
    <w:p>
      <w:r>
        <w:t>Rows: 741 | Cols: 329</w:t>
      </w:r>
    </w:p>
    <w:p>
      <w:r>
        <w:t>Purpose: Older-format company stock plan. Monthly purchase plan blocks from OCT-24 through JUN-25.</w:t>
      </w:r>
    </w:p>
    <w:p>
      <w:r>
        <w:t>Similar structure to DC-TRF OUT PLAN but with additional columns: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8</w:t>
            </w:r>
          </w:p>
        </w:tc>
        <w:tc>
          <w:tcPr>
            <w:tcW w:type="dxa" w:w="2880"/>
          </w:tcPr>
          <w:p>
            <w:r>
              <w:rPr>
                <w:sz w:val="16"/>
              </w:rPr>
              <w:t>MVGR-1</w:t>
            </w:r>
          </w:p>
        </w:tc>
        <w:tc>
          <w:tcPr>
            <w:tcW w:type="dxa" w:w="2880"/>
          </w:tcPr>
          <w:p>
            <w:r>
              <w:rPr>
                <w:sz w:val="16"/>
              </w:rPr>
              <w:t>Merchandise group level 1</w:t>
            </w:r>
          </w:p>
        </w:tc>
      </w:tr>
      <w:tr>
        <w:tc>
          <w:tcPr>
            <w:tcW w:type="dxa" w:w="2880"/>
          </w:tcPr>
          <w:p>
            <w:r>
              <w:rPr>
                <w:sz w:val="16"/>
              </w:rPr>
              <w:t>16</w:t>
            </w:r>
          </w:p>
        </w:tc>
        <w:tc>
          <w:tcPr>
            <w:tcW w:type="dxa" w:w="2880"/>
          </w:tcPr>
          <w:p>
            <w:r>
              <w:rPr>
                <w:sz w:val="16"/>
              </w:rPr>
              <w:t>NT-ACT GRT-STK-Q</w:t>
            </w:r>
          </w:p>
        </w:tc>
        <w:tc>
          <w:tcPr>
            <w:tcW w:type="dxa" w:w="2880"/>
          </w:tcPr>
          <w:p>
            <w:r>
              <w:rPr>
                <w:sz w:val="16"/>
              </w:rPr>
              <w:t>Non-active gratis stock</w:t>
            </w:r>
          </w:p>
        </w:tc>
      </w:tr>
      <w:tr>
        <w:tc>
          <w:tcPr>
            <w:tcW w:type="dxa" w:w="2880"/>
          </w:tcPr>
          <w:p>
            <w:r>
              <w:rPr>
                <w:sz w:val="16"/>
              </w:rPr>
              <w:t>17</w:t>
            </w:r>
          </w:p>
        </w:tc>
        <w:tc>
          <w:tcPr>
            <w:tcW w:type="dxa" w:w="2880"/>
          </w:tcPr>
          <w:p>
            <w:r>
              <w:rPr>
                <w:sz w:val="16"/>
              </w:rPr>
              <w:t>DH25 STK-Q</w:t>
            </w:r>
          </w:p>
        </w:tc>
        <w:tc>
          <w:tcPr>
            <w:tcW w:type="dxa" w:w="2880"/>
          </w:tcPr>
          <w:p>
            <w:r>
              <w:rPr>
                <w:sz w:val="16"/>
              </w:rPr>
              <w:t>DH25 DC stock</w:t>
            </w:r>
          </w:p>
        </w:tc>
      </w:tr>
      <w:tr>
        <w:tc>
          <w:tcPr>
            <w:tcW w:type="dxa" w:w="2880"/>
          </w:tcPr>
          <w:p>
            <w:r>
              <w:rPr>
                <w:sz w:val="16"/>
              </w:rPr>
              <w:t>26</w:t>
            </w:r>
          </w:p>
        </w:tc>
        <w:tc>
          <w:tcPr>
            <w:tcW w:type="dxa" w:w="2880"/>
          </w:tcPr>
          <w:p>
            <w:r>
              <w:rPr>
                <w:sz w:val="16"/>
              </w:rPr>
              <w:t>IN-ACT MSA-Q</w:t>
            </w:r>
          </w:p>
        </w:tc>
        <w:tc>
          <w:tcPr>
            <w:tcW w:type="dxa" w:w="2880"/>
          </w:tcPr>
          <w:p>
            <w:r>
              <w:rPr>
                <w:sz w:val="16"/>
              </w:rPr>
              <w:t>Inactive MSA quantity</w:t>
            </w:r>
          </w:p>
        </w:tc>
      </w:tr>
      <w:tr>
        <w:tc>
          <w:tcPr>
            <w:tcW w:type="dxa" w:w="2880"/>
          </w:tcPr>
          <w:p>
            <w:r>
              <w:rPr>
                <w:sz w:val="16"/>
              </w:rPr>
              <w:t>27</w:t>
            </w:r>
          </w:p>
        </w:tc>
        <w:tc>
          <w:tcPr>
            <w:tcW w:type="dxa" w:w="2880"/>
          </w:tcPr>
          <w:p>
            <w:r>
              <w:rPr>
                <w:sz w:val="16"/>
              </w:rPr>
              <w:t>IN-ACT ST STK-Q</w:t>
            </w:r>
          </w:p>
        </w:tc>
        <w:tc>
          <w:tcPr>
            <w:tcW w:type="dxa" w:w="2880"/>
          </w:tcPr>
          <w:p>
            <w:r>
              <w:rPr>
                <w:sz w:val="16"/>
              </w:rPr>
              <w:t>Inactive store stock</w:t>
            </w:r>
          </w:p>
        </w:tc>
      </w:tr>
      <w:tr>
        <w:tc>
          <w:tcPr>
            <w:tcW w:type="dxa" w:w="2880"/>
          </w:tcPr>
          <w:p>
            <w:r>
              <w:rPr>
                <w:sz w:val="16"/>
              </w:rPr>
              <w:t>28</w:t>
            </w:r>
          </w:p>
        </w:tc>
        <w:tc>
          <w:tcPr>
            <w:tcW w:type="dxa" w:w="2880"/>
          </w:tcPr>
          <w:p>
            <w:r>
              <w:rPr>
                <w:sz w:val="16"/>
              </w:rPr>
              <w:t>XXXX STK-Q</w:t>
            </w:r>
          </w:p>
        </w:tc>
        <w:tc>
          <w:tcPr>
            <w:tcW w:type="dxa" w:w="2880"/>
          </w:tcPr>
          <w:p>
            <w:r>
              <w:rPr>
                <w:sz w:val="16"/>
              </w:rPr>
              <w:t>Misc stock</w:t>
            </w:r>
          </w:p>
        </w:tc>
      </w:tr>
      <w:tr>
        <w:tc>
          <w:tcPr>
            <w:tcW w:type="dxa" w:w="2880"/>
          </w:tcPr>
          <w:p>
            <w:r>
              <w:rPr>
                <w:sz w:val="16"/>
              </w:rPr>
              <w:t>29</w:t>
            </w:r>
          </w:p>
        </w:tc>
        <w:tc>
          <w:tcPr>
            <w:tcW w:type="dxa" w:w="2880"/>
          </w:tcPr>
          <w:p>
            <w:r>
              <w:rPr>
                <w:sz w:val="16"/>
              </w:rPr>
              <w:t>V2S CONT%</w:t>
            </w:r>
          </w:p>
        </w:tc>
        <w:tc>
          <w:tcPr>
            <w:tcW w:type="dxa" w:w="2880"/>
          </w:tcPr>
          <w:p>
            <w:r>
              <w:rPr>
                <w:sz w:val="16"/>
              </w:rPr>
              <w:t>V2S contribution %</w:t>
            </w:r>
          </w:p>
        </w:tc>
      </w:tr>
      <w:tr>
        <w:tc>
          <w:tcPr>
            <w:tcW w:type="dxa" w:w="2880"/>
          </w:tcPr>
          <w:p>
            <w:r>
              <w:rPr>
                <w:sz w:val="16"/>
              </w:rPr>
              <w:t>30</w:t>
            </w:r>
          </w:p>
        </w:tc>
        <w:tc>
          <w:tcPr>
            <w:tcW w:type="dxa" w:w="2880"/>
          </w:tcPr>
          <w:p>
            <w:r>
              <w:rPr>
                <w:sz w:val="16"/>
              </w:rPr>
              <w:t>ST-STK-V2S</w:t>
            </w:r>
          </w:p>
        </w:tc>
        <w:tc>
          <w:tcPr>
            <w:tcW w:type="dxa" w:w="2880"/>
          </w:tcPr>
          <w:p>
            <w:r>
              <w:rPr>
                <w:sz w:val="16"/>
              </w:rPr>
              <w:t>V2S store stock</w:t>
            </w:r>
          </w:p>
        </w:tc>
      </w:tr>
      <w:tr>
        <w:tc>
          <w:tcPr>
            <w:tcW w:type="dxa" w:w="2880"/>
          </w:tcPr>
          <w:p>
            <w:r>
              <w:rPr>
                <w:sz w:val="16"/>
              </w:rPr>
              <w:t>31</w:t>
            </w:r>
          </w:p>
        </w:tc>
        <w:tc>
          <w:tcPr>
            <w:tcW w:type="dxa" w:w="2880"/>
          </w:tcPr>
          <w:p>
            <w:r>
              <w:rPr>
                <w:sz w:val="16"/>
              </w:rPr>
              <w:t>V2S MSA</w:t>
            </w:r>
          </w:p>
        </w:tc>
        <w:tc>
          <w:tcPr>
            <w:tcW w:type="dxa" w:w="2880"/>
          </w:tcPr>
          <w:p>
            <w:r>
              <w:rPr>
                <w:sz w:val="16"/>
              </w:rPr>
              <w:t>V2S MSA</w:t>
            </w:r>
          </w:p>
        </w:tc>
      </w:tr>
    </w:tbl>
    <w:p>
      <w:r>
        <w:t>Monthly blocks (cols 33+) include PO-Q and PO-V (value) columns in addition to the standard purchase plan fields.</w:t>
      </w:r>
    </w:p>
    <w:p>
      <w:r>
        <w:t>____________________________________________________________</w:t>
      </w:r>
    </w:p>
    <w:p>
      <w:pPr>
        <w:pStyle w:val="Heading2"/>
      </w:pPr>
      <w:r>
        <w:t>4.5 Sheet: `STORE COVER DY` (Store Cover Days Master)</w:t>
      </w:r>
    </w:p>
    <w:p>
      <w:r>
        <w:t>Rows: 664 | Cols: 45</w:t>
      </w:r>
    </w:p>
    <w:p>
      <w:r>
        <w:t>Purpose: Master table defining sales cover days for each store, per month, per DC.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ST_CD</w:t>
            </w:r>
          </w:p>
        </w:tc>
        <w:tc>
          <w:tcPr>
            <w:tcW w:type="dxa" w:w="2160"/>
          </w:tcPr>
          <w:p>
            <w:r>
              <w:rPr>
                <w:sz w:val="16"/>
              </w:rPr>
              <w:t>Store code</w:t>
            </w:r>
          </w:p>
        </w:tc>
        <w:tc>
          <w:tcPr>
            <w:tcW w:type="dxa" w:w="2160"/>
          </w:tcPr>
          <w:p>
            <w:r>
              <w:rPr>
                <w:sz w:val="16"/>
              </w:rPr>
              <w:t>HB05</w:t>
            </w:r>
          </w:p>
        </w:tc>
      </w:tr>
      <w:tr>
        <w:tc>
          <w:tcPr>
            <w:tcW w:type="dxa" w:w="2160"/>
          </w:tcPr>
          <w:p>
            <w:r>
              <w:rPr>
                <w:sz w:val="16"/>
              </w:rPr>
              <w:t>1</w:t>
            </w:r>
          </w:p>
        </w:tc>
        <w:tc>
          <w:tcPr>
            <w:tcW w:type="dxa" w:w="2160"/>
          </w:tcPr>
          <w:p>
            <w:r>
              <w:rPr>
                <w:sz w:val="16"/>
              </w:rPr>
              <w:t>ST_NM</w:t>
            </w:r>
          </w:p>
        </w:tc>
        <w:tc>
          <w:tcPr>
            <w:tcW w:type="dxa" w:w="2160"/>
          </w:tcPr>
          <w:p>
            <w:r>
              <w:rPr>
                <w:sz w:val="16"/>
              </w:rPr>
              <w:t>Store name</w:t>
            </w:r>
          </w:p>
        </w:tc>
        <w:tc>
          <w:tcPr>
            <w:tcW w:type="dxa" w:w="2160"/>
          </w:tcPr>
          <w:p>
            <w:r>
              <w:rPr>
                <w:sz w:val="16"/>
              </w:rPr>
              <w:t>PTN</w:t>
            </w:r>
          </w:p>
        </w:tc>
      </w:tr>
      <w:tr>
        <w:tc>
          <w:tcPr>
            <w:tcW w:type="dxa" w:w="2160"/>
          </w:tcPr>
          <w:p>
            <w:r>
              <w:rPr>
                <w:sz w:val="16"/>
              </w:rPr>
              <w:t>2</w:t>
            </w:r>
          </w:p>
        </w:tc>
        <w:tc>
          <w:tcPr>
            <w:tcW w:type="dxa" w:w="2160"/>
          </w:tcPr>
          <w:p>
            <w:r>
              <w:rPr>
                <w:sz w:val="16"/>
              </w:rPr>
              <w:t>STATE</w:t>
            </w:r>
          </w:p>
        </w:tc>
        <w:tc>
          <w:tcPr>
            <w:tcW w:type="dxa" w:w="2160"/>
          </w:tcPr>
          <w:p>
            <w:r>
              <w:rPr>
                <w:sz w:val="16"/>
              </w:rPr>
              <w:t>State</w:t>
            </w:r>
          </w:p>
        </w:tc>
        <w:tc>
          <w:tcPr>
            <w:tcW w:type="dxa" w:w="2160"/>
          </w:tcPr>
          <w:p>
            <w:r>
              <w:rPr>
                <w:sz w:val="16"/>
              </w:rPr>
              <w:t>BIHAR</w:t>
            </w:r>
          </w:p>
        </w:tc>
      </w:tr>
      <w:tr>
        <w:tc>
          <w:tcPr>
            <w:tcW w:type="dxa" w:w="2160"/>
          </w:tcPr>
          <w:p>
            <w:r>
              <w:rPr>
                <w:sz w:val="16"/>
              </w:rPr>
              <w:t>3</w:t>
            </w:r>
          </w:p>
        </w:tc>
        <w:tc>
          <w:tcPr>
            <w:tcW w:type="dxa" w:w="2160"/>
          </w:tcPr>
          <w:p>
            <w:r>
              <w:rPr>
                <w:sz w:val="16"/>
              </w:rPr>
              <w:t>STATUS</w:t>
            </w:r>
          </w:p>
        </w:tc>
        <w:tc>
          <w:tcPr>
            <w:tcW w:type="dxa" w:w="2160"/>
          </w:tcPr>
          <w:p>
            <w:r>
              <w:rPr>
                <w:sz w:val="16"/>
              </w:rPr>
              <w:t>Store status</w:t>
            </w:r>
          </w:p>
        </w:tc>
        <w:tc>
          <w:tcPr>
            <w:tcW w:type="dxa" w:w="2160"/>
          </w:tcPr>
          <w:p>
            <w:r>
              <w:rPr>
                <w:sz w:val="16"/>
              </w:rPr>
              <w:t>OLD</w:t>
            </w:r>
          </w:p>
        </w:tc>
      </w:tr>
      <w:tr>
        <w:tc>
          <w:tcPr>
            <w:tcW w:type="dxa" w:w="2160"/>
          </w:tcPr>
          <w:p>
            <w:r>
              <w:rPr>
                <w:sz w:val="16"/>
              </w:rPr>
              <w:t>4</w:t>
            </w:r>
          </w:p>
        </w:tc>
        <w:tc>
          <w:tcPr>
            <w:tcW w:type="dxa" w:w="2160"/>
          </w:tcPr>
          <w:p>
            <w:r>
              <w:rPr>
                <w:sz w:val="16"/>
              </w:rPr>
              <w:t>OP DATE</w:t>
            </w:r>
          </w:p>
        </w:tc>
        <w:tc>
          <w:tcPr>
            <w:tcW w:type="dxa" w:w="2160"/>
          </w:tcPr>
          <w:p>
            <w:r>
              <w:rPr>
                <w:sz w:val="16"/>
              </w:rPr>
              <w:t>Opening date</w:t>
            </w:r>
          </w:p>
        </w:tc>
        <w:tc>
          <w:tcPr>
            <w:tcW w:type="dxa" w:w="2160"/>
          </w:tcPr>
          <w:p>
            <w:r>
              <w:rPr>
                <w:sz w:val="16"/>
              </w:rPr>
              <w:t>41028</w:t>
            </w:r>
          </w:p>
        </w:tc>
      </w:tr>
      <w:tr>
        <w:tc>
          <w:tcPr>
            <w:tcW w:type="dxa" w:w="2160"/>
          </w:tcPr>
          <w:p>
            <w:r>
              <w:rPr>
                <w:sz w:val="16"/>
              </w:rPr>
              <w:t>5</w:t>
            </w:r>
          </w:p>
        </w:tc>
        <w:tc>
          <w:tcPr>
            <w:tcW w:type="dxa" w:w="2160"/>
          </w:tcPr>
          <w:p>
            <w:r>
              <w:rPr>
                <w:sz w:val="16"/>
              </w:rPr>
              <w:t>RDC_CD</w:t>
            </w:r>
          </w:p>
        </w:tc>
        <w:tc>
          <w:tcPr>
            <w:tcW w:type="dxa" w:w="2160"/>
          </w:tcPr>
          <w:p>
            <w:r>
              <w:rPr>
                <w:sz w:val="16"/>
              </w:rPr>
              <w:t>RDC code</w:t>
            </w:r>
          </w:p>
        </w:tc>
        <w:tc>
          <w:tcPr>
            <w:tcW w:type="dxa" w:w="2160"/>
          </w:tcPr>
          <w:p>
            <w:r>
              <w:rPr>
                <w:sz w:val="16"/>
              </w:rPr>
              <w:t>DW01</w:t>
            </w:r>
          </w:p>
        </w:tc>
      </w:tr>
      <w:tr>
        <w:tc>
          <w:tcPr>
            <w:tcW w:type="dxa" w:w="2160"/>
          </w:tcPr>
          <w:p>
            <w:r>
              <w:rPr>
                <w:sz w:val="16"/>
              </w:rPr>
              <w:t>6</w:t>
            </w:r>
          </w:p>
        </w:tc>
        <w:tc>
          <w:tcPr>
            <w:tcW w:type="dxa" w:w="2160"/>
          </w:tcPr>
          <w:p>
            <w:r>
              <w:rPr>
                <w:sz w:val="16"/>
              </w:rPr>
              <w:t>RDC_NM</w:t>
            </w:r>
          </w:p>
        </w:tc>
        <w:tc>
          <w:tcPr>
            <w:tcW w:type="dxa" w:w="2160"/>
          </w:tcPr>
          <w:p>
            <w:r>
              <w:rPr>
                <w:sz w:val="16"/>
              </w:rPr>
              <w:t>RDC name</w:t>
            </w:r>
          </w:p>
        </w:tc>
        <w:tc>
          <w:tcPr>
            <w:tcW w:type="dxa" w:w="2160"/>
          </w:tcPr>
          <w:p>
            <w:r>
              <w:rPr>
                <w:sz w:val="16"/>
              </w:rPr>
              <w:t>KOL</w:t>
            </w:r>
          </w:p>
        </w:tc>
      </w:tr>
      <w:tr>
        <w:tc>
          <w:tcPr>
            <w:tcW w:type="dxa" w:w="2160"/>
          </w:tcPr>
          <w:p>
            <w:r>
              <w:rPr>
                <w:sz w:val="16"/>
              </w:rPr>
              <w:t>7</w:t>
            </w:r>
          </w:p>
        </w:tc>
        <w:tc>
          <w:tcPr>
            <w:tcW w:type="dxa" w:w="2160"/>
          </w:tcPr>
          <w:p>
            <w:r>
              <w:rPr>
                <w:sz w:val="16"/>
              </w:rPr>
              <w:t>HUB_CD</w:t>
            </w:r>
          </w:p>
        </w:tc>
        <w:tc>
          <w:tcPr>
            <w:tcW w:type="dxa" w:w="2160"/>
          </w:tcPr>
          <w:p>
            <w:r>
              <w:rPr>
                <w:sz w:val="16"/>
              </w:rPr>
              <w:t>Hub code</w:t>
            </w:r>
          </w:p>
        </w:tc>
        <w:tc>
          <w:tcPr>
            <w:tcW w:type="dxa" w:w="2160"/>
          </w:tcPr>
          <w:p>
            <w:r>
              <w:rPr>
                <w:sz w:val="16"/>
              </w:rPr>
              <w:t>DB03</w:t>
            </w:r>
          </w:p>
        </w:tc>
      </w:tr>
      <w:tr>
        <w:tc>
          <w:tcPr>
            <w:tcW w:type="dxa" w:w="2160"/>
          </w:tcPr>
          <w:p>
            <w:r>
              <w:rPr>
                <w:sz w:val="16"/>
              </w:rPr>
              <w:t>8</w:t>
            </w:r>
          </w:p>
        </w:tc>
        <w:tc>
          <w:tcPr>
            <w:tcW w:type="dxa" w:w="2160"/>
          </w:tcPr>
          <w:p>
            <w:r>
              <w:rPr>
                <w:sz w:val="16"/>
              </w:rPr>
              <w:t>HUB_NM</w:t>
            </w:r>
          </w:p>
        </w:tc>
        <w:tc>
          <w:tcPr>
            <w:tcW w:type="dxa" w:w="2160"/>
          </w:tcPr>
          <w:p>
            <w:r>
              <w:rPr>
                <w:sz w:val="16"/>
              </w:rPr>
              <w:t>Hub name</w:t>
            </w:r>
          </w:p>
        </w:tc>
        <w:tc>
          <w:tcPr>
            <w:tcW w:type="dxa" w:w="2160"/>
          </w:tcPr>
          <w:p>
            <w:r>
              <w:rPr>
                <w:sz w:val="16"/>
              </w:rPr>
              <w:t>PATNA</w:t>
            </w:r>
          </w:p>
        </w:tc>
      </w:tr>
      <w:tr>
        <w:tc>
          <w:tcPr>
            <w:tcW w:type="dxa" w:w="2160"/>
          </w:tcPr>
          <w:p>
            <w:r>
              <w:rPr>
                <w:sz w:val="16"/>
              </w:rPr>
              <w:t>9</w:t>
            </w:r>
          </w:p>
        </w:tc>
        <w:tc>
          <w:tcPr>
            <w:tcW w:type="dxa" w:w="2160"/>
          </w:tcPr>
          <w:p>
            <w:r>
              <w:rPr>
                <w:sz w:val="16"/>
              </w:rPr>
              <w:t>DC TO HUB INTRA (FRKH)</w:t>
            </w:r>
          </w:p>
        </w:tc>
        <w:tc>
          <w:tcPr>
            <w:tcW w:type="dxa" w:w="2160"/>
          </w:tcPr>
          <w:p>
            <w:r>
              <w:rPr>
                <w:sz w:val="16"/>
              </w:rPr>
              <w:t>Transit days DC to Hub (FRKH)</w:t>
            </w:r>
          </w:p>
        </w:tc>
        <w:tc>
          <w:tcPr>
            <w:tcW w:type="dxa" w:w="2160"/>
          </w:tcPr>
          <w:p>
            <w:r>
              <w:rPr>
                <w:sz w:val="16"/>
              </w:rPr>
              <w:t>2</w:t>
            </w:r>
          </w:p>
        </w:tc>
      </w:tr>
      <w:tr>
        <w:tc>
          <w:tcPr>
            <w:tcW w:type="dxa" w:w="2160"/>
          </w:tcPr>
          <w:p>
            <w:r>
              <w:rPr>
                <w:sz w:val="16"/>
              </w:rPr>
              <w:t>10</w:t>
            </w:r>
          </w:p>
        </w:tc>
        <w:tc>
          <w:tcPr>
            <w:tcW w:type="dxa" w:w="2160"/>
          </w:tcPr>
          <w:p>
            <w:r>
              <w:rPr>
                <w:sz w:val="16"/>
              </w:rPr>
              <w:t>HUB TO ST INTRA (FRKH)</w:t>
            </w:r>
          </w:p>
        </w:tc>
        <w:tc>
          <w:tcPr>
            <w:tcW w:type="dxa" w:w="2160"/>
          </w:tcPr>
          <w:p>
            <w:r>
              <w:rPr>
                <w:sz w:val="16"/>
              </w:rPr>
              <w:t>Transit days Hub to Store (FRKH)</w:t>
            </w:r>
          </w:p>
        </w:tc>
        <w:tc>
          <w:tcPr>
            <w:tcW w:type="dxa" w:w="2160"/>
          </w:tcPr>
          <w:p>
            <w:r>
              <w:rPr>
                <w:sz w:val="16"/>
              </w:rPr>
              <w:t>1</w:t>
            </w:r>
          </w:p>
        </w:tc>
      </w:tr>
      <w:tr>
        <w:tc>
          <w:tcPr>
            <w:tcW w:type="dxa" w:w="2160"/>
          </w:tcPr>
          <w:p>
            <w:r>
              <w:rPr>
                <w:sz w:val="16"/>
              </w:rPr>
              <w:t>11</w:t>
            </w:r>
          </w:p>
        </w:tc>
        <w:tc>
          <w:tcPr>
            <w:tcW w:type="dxa" w:w="2160"/>
          </w:tcPr>
          <w:p>
            <w:r>
              <w:rPr>
                <w:sz w:val="16"/>
              </w:rPr>
              <w:t>DC TO HUB INTRA (KOL)</w:t>
            </w:r>
          </w:p>
        </w:tc>
        <w:tc>
          <w:tcPr>
            <w:tcW w:type="dxa" w:w="2160"/>
          </w:tcPr>
          <w:p>
            <w:r>
              <w:rPr>
                <w:sz w:val="16"/>
              </w:rPr>
              <w:t>Transit days DC to Hub (KOL)</w:t>
            </w:r>
          </w:p>
        </w:tc>
        <w:tc>
          <w:tcPr>
            <w:tcW w:type="dxa" w:w="2160"/>
          </w:tcPr>
          <w:p>
            <w:r>
              <w:rPr>
                <w:sz w:val="16"/>
              </w:rPr>
              <w:t>2</w:t>
            </w:r>
          </w:p>
        </w:tc>
      </w:tr>
      <w:tr>
        <w:tc>
          <w:tcPr>
            <w:tcW w:type="dxa" w:w="2160"/>
          </w:tcPr>
          <w:p>
            <w:r>
              <w:rPr>
                <w:sz w:val="16"/>
              </w:rPr>
              <w:t>12</w:t>
            </w:r>
          </w:p>
        </w:tc>
        <w:tc>
          <w:tcPr>
            <w:tcW w:type="dxa" w:w="2160"/>
          </w:tcPr>
          <w:p>
            <w:r>
              <w:rPr>
                <w:sz w:val="16"/>
              </w:rPr>
              <w:t>HUB TO ST INTRA (KOL)</w:t>
            </w:r>
          </w:p>
        </w:tc>
        <w:tc>
          <w:tcPr>
            <w:tcW w:type="dxa" w:w="2160"/>
          </w:tcPr>
          <w:p>
            <w:r>
              <w:rPr>
                <w:sz w:val="16"/>
              </w:rPr>
              <w:t>Transit days Hub to Store (KOL)</w:t>
            </w:r>
          </w:p>
        </w:tc>
        <w:tc>
          <w:tcPr>
            <w:tcW w:type="dxa" w:w="2160"/>
          </w:tcPr>
          <w:p>
            <w:r>
              <w:rPr>
                <w:sz w:val="16"/>
              </w:rPr>
              <w:t>1</w:t>
            </w:r>
          </w:p>
        </w:tc>
      </w:tr>
      <w:tr>
        <w:tc>
          <w:tcPr>
            <w:tcW w:type="dxa" w:w="2160"/>
          </w:tcPr>
          <w:p>
            <w:r>
              <w:rPr>
                <w:sz w:val="16"/>
              </w:rPr>
              <w:t>14</w:t>
            </w:r>
          </w:p>
        </w:tc>
        <w:tc>
          <w:tcPr>
            <w:tcW w:type="dxa" w:w="2160"/>
          </w:tcPr>
          <w:p>
            <w:r>
              <w:rPr>
                <w:sz w:val="16"/>
              </w:rPr>
              <w:t>SALE (MBQ cover)</w:t>
            </w:r>
          </w:p>
        </w:tc>
        <w:tc>
          <w:tcPr>
            <w:tcW w:type="dxa" w:w="2160"/>
          </w:tcPr>
          <w:p>
            <w:r>
              <w:rPr>
                <w:sz w:val="16"/>
              </w:rPr>
              <w:t>Base sales cover days</w:t>
            </w:r>
          </w:p>
        </w:tc>
        <w:tc>
          <w:tcPr>
            <w:tcW w:type="dxa" w:w="2160"/>
          </w:tcPr>
          <w:p>
            <w:r>
              <w:rPr>
                <w:sz w:val="16"/>
              </w:rPr>
              <w:t>2</w:t>
            </w:r>
          </w:p>
        </w:tc>
      </w:tr>
      <w:tr>
        <w:tc>
          <w:tcPr>
            <w:tcW w:type="dxa" w:w="2160"/>
          </w:tcPr>
          <w:p>
            <w:r>
              <w:rPr>
                <w:sz w:val="16"/>
              </w:rPr>
              <w:t>15</w:t>
            </w:r>
          </w:p>
        </w:tc>
        <w:tc>
          <w:tcPr>
            <w:tcW w:type="dxa" w:w="2160"/>
          </w:tcPr>
          <w:p>
            <w:r>
              <w:rPr>
                <w:sz w:val="16"/>
              </w:rPr>
              <w:t>INT (MBQ cover)</w:t>
            </w:r>
          </w:p>
        </w:tc>
        <w:tc>
          <w:tcPr>
            <w:tcW w:type="dxa" w:w="2160"/>
          </w:tcPr>
          <w:p>
            <w:r>
              <w:rPr>
                <w:sz w:val="16"/>
              </w:rPr>
              <w:t>In-transit cover days</w:t>
            </w:r>
          </w:p>
        </w:tc>
        <w:tc>
          <w:tcPr>
            <w:tcW w:type="dxa" w:w="2160"/>
          </w:tcPr>
          <w:p>
            <w:r>
              <w:rPr>
                <w:sz w:val="16"/>
              </w:rPr>
              <w:t>3</w:t>
            </w:r>
          </w:p>
        </w:tc>
      </w:tr>
      <w:tr>
        <w:tc>
          <w:tcPr>
            <w:tcW w:type="dxa" w:w="2160"/>
          </w:tcPr>
          <w:p>
            <w:r>
              <w:rPr>
                <w:sz w:val="16"/>
              </w:rPr>
              <w:t>16</w:t>
            </w:r>
          </w:p>
        </w:tc>
        <w:tc>
          <w:tcPr>
            <w:tcW w:type="dxa" w:w="2160"/>
          </w:tcPr>
          <w:p>
            <w:r>
              <w:rPr>
                <w:sz w:val="16"/>
              </w:rPr>
              <w:t>PRD (MBQ cover)</w:t>
            </w:r>
          </w:p>
        </w:tc>
        <w:tc>
          <w:tcPr>
            <w:tcW w:type="dxa" w:w="2160"/>
          </w:tcPr>
          <w:p>
            <w:r>
              <w:rPr>
                <w:sz w:val="16"/>
              </w:rPr>
              <w:t>Production cover days</w:t>
            </w:r>
          </w:p>
        </w:tc>
        <w:tc>
          <w:tcPr>
            <w:tcW w:type="dxa" w:w="2160"/>
          </w:tcPr>
          <w:p>
            <w:r>
              <w:rPr>
                <w:sz w:val="16"/>
              </w:rPr>
              <w:t>3</w:t>
            </w:r>
          </w:p>
        </w:tc>
      </w:tr>
      <w:tr>
        <w:tc>
          <w:tcPr>
            <w:tcW w:type="dxa" w:w="2160"/>
          </w:tcPr>
          <w:p>
            <w:r>
              <w:rPr>
                <w:sz w:val="16"/>
              </w:rPr>
              <w:t>17-30</w:t>
            </w:r>
          </w:p>
        </w:tc>
        <w:tc>
          <w:tcPr>
            <w:tcW w:type="dxa" w:w="2160"/>
          </w:tcPr>
          <w:p>
            <w:r>
              <w:rPr>
                <w:sz w:val="16"/>
              </w:rPr>
              <w:t>APR through MAY (monthly)</w:t>
            </w:r>
          </w:p>
        </w:tc>
        <w:tc>
          <w:tcPr>
            <w:tcW w:type="dxa" w:w="2160"/>
          </w:tcPr>
          <w:p>
            <w:r>
              <w:rPr>
                <w:sz w:val="16"/>
              </w:rPr>
              <w:t>Monthly cover days</w:t>
            </w:r>
          </w:p>
        </w:tc>
        <w:tc>
          <w:tcPr>
            <w:tcW w:type="dxa" w:w="2160"/>
          </w:tcPr>
          <w:p>
            <w:r>
              <w:rPr>
                <w:sz w:val="16"/>
              </w:rPr>
              <w:t>8</w:t>
            </w:r>
          </w:p>
        </w:tc>
      </w:tr>
      <w:tr>
        <w:tc>
          <w:tcPr>
            <w:tcW w:type="dxa" w:w="2160"/>
          </w:tcPr>
          <w:p>
            <w:r>
              <w:rPr>
                <w:sz w:val="16"/>
              </w:rPr>
              <w:t>32-44</w:t>
            </w:r>
          </w:p>
        </w:tc>
        <w:tc>
          <w:tcPr>
            <w:tcW w:type="dxa" w:w="2160"/>
          </w:tcPr>
          <w:p>
            <w:r>
              <w:rPr>
                <w:sz w:val="16"/>
              </w:rPr>
              <w:t>APR through APR (old)</w:t>
            </w:r>
          </w:p>
        </w:tc>
        <w:tc>
          <w:tcPr>
            <w:tcW w:type="dxa" w:w="2160"/>
          </w:tcPr>
          <w:p>
            <w:r>
              <w:rPr>
                <w:sz w:val="16"/>
              </w:rPr>
              <w:t>Previous cover days</w:t>
            </w:r>
          </w:p>
        </w:tc>
        <w:tc>
          <w:tcPr>
            <w:tcW w:type="dxa" w:w="2160"/>
          </w:tcPr>
          <w:p>
            <w:r>
              <w:rPr>
                <w:sz w:val="16"/>
              </w:rPr>
              <w:t>8</w:t>
            </w:r>
          </w:p>
        </w:tc>
      </w:tr>
    </w:tbl>
    <w:p>
      <w:r>
        <w:t>Cover days formula:</w:t>
      </w:r>
    </w:p>
    <w:p>
      <w:r>
        <w:rPr>
          <w:rFonts w:ascii="Consolas" w:hAnsi="Consolas"/>
          <w:sz w:val="16"/>
        </w:rPr>
        <w:t>Total_Cover = SALE + INT + PRD + Monthly_Cover</w:t>
      </w:r>
    </w:p>
    <w:p>
      <w:r>
        <w:rPr>
          <w:rFonts w:ascii="Consolas" w:hAnsi="Consolas"/>
          <w:sz w:val="16"/>
        </w:rPr>
        <w:t>MBQ = Daily_Sales * Total_Cover</w:t>
      </w:r>
    </w:p>
    <w:p>
      <w:r>
        <w:t>____________________________________________________________</w:t>
      </w:r>
    </w:p>
    <w:p>
      <w:pPr>
        <w:pStyle w:val="Heading2"/>
      </w:pPr>
      <w:r>
        <w:t>4.6 Sheet: `PEND-PO-Q` (Pending Purchase Orders)</w:t>
      </w:r>
    </w:p>
    <w:p>
      <w:r>
        <w:t>Rows: 766 | Cols: 20</w:t>
      </w:r>
    </w:p>
    <w:p>
      <w:r>
        <w:t>Purpose: Lists all pending (not yet received) Purchase Orders by DC x Major Category x Month.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RDC</w:t>
            </w:r>
          </w:p>
        </w:tc>
        <w:tc>
          <w:tcPr>
            <w:tcW w:type="dxa" w:w="2160"/>
          </w:tcPr>
          <w:p>
            <w:r>
              <w:rPr>
                <w:sz w:val="16"/>
              </w:rPr>
              <w:t>Regional DC</w:t>
            </w:r>
          </w:p>
        </w:tc>
        <w:tc>
          <w:tcPr>
            <w:tcW w:type="dxa" w:w="2160"/>
          </w:tcPr>
          <w:p>
            <w:r>
              <w:rPr>
                <w:sz w:val="16"/>
              </w:rPr>
              <w:t>FRKH</w:t>
            </w:r>
          </w:p>
        </w:tc>
      </w:tr>
      <w:tr>
        <w:tc>
          <w:tcPr>
            <w:tcW w:type="dxa" w:w="2160"/>
          </w:tcPr>
          <w:p>
            <w:r>
              <w:rPr>
                <w:sz w:val="16"/>
              </w:rPr>
              <w:t>1</w:t>
            </w:r>
          </w:p>
        </w:tc>
        <w:tc>
          <w:tcPr>
            <w:tcW w:type="dxa" w:w="2160"/>
          </w:tcPr>
          <w:p>
            <w:r>
              <w:rPr>
                <w:sz w:val="16"/>
              </w:rPr>
              <w:t>SEG</w:t>
            </w:r>
          </w:p>
        </w:tc>
        <w:tc>
          <w:tcPr>
            <w:tcW w:type="dxa" w:w="2160"/>
          </w:tcPr>
          <w:p>
            <w:r>
              <w:rPr>
                <w:sz w:val="16"/>
              </w:rPr>
              <w:t>Segment</w:t>
            </w:r>
          </w:p>
        </w:tc>
        <w:tc>
          <w:tcPr>
            <w:tcW w:type="dxa" w:w="2160"/>
          </w:tcPr>
          <w:p>
            <w:r>
              <w:rPr>
                <w:sz w:val="16"/>
              </w:rPr>
              <w:t>APP</w:t>
            </w:r>
          </w:p>
        </w:tc>
      </w:tr>
      <w:tr>
        <w:tc>
          <w:tcPr>
            <w:tcW w:type="dxa" w:w="2160"/>
          </w:tcPr>
          <w:p>
            <w:r>
              <w:rPr>
                <w:sz w:val="16"/>
              </w:rPr>
              <w:t>2</w:t>
            </w:r>
          </w:p>
        </w:tc>
        <w:tc>
          <w:tcPr>
            <w:tcW w:type="dxa" w:w="2160"/>
          </w:tcPr>
          <w:p>
            <w:r>
              <w:rPr>
                <w:sz w:val="16"/>
              </w:rPr>
              <w:t>DIV</w:t>
            </w:r>
          </w:p>
        </w:tc>
        <w:tc>
          <w:tcPr>
            <w:tcW w:type="dxa" w:w="2160"/>
          </w:tcPr>
          <w:p>
            <w:r>
              <w:rPr>
                <w:sz w:val="16"/>
              </w:rPr>
              <w:t>Division</w:t>
            </w:r>
          </w:p>
        </w:tc>
        <w:tc>
          <w:tcPr>
            <w:tcW w:type="dxa" w:w="2160"/>
          </w:tcPr>
          <w:p>
            <w:r>
              <w:rPr>
                <w:sz w:val="16"/>
              </w:rPr>
              <w:t>KIDS</w:t>
            </w:r>
          </w:p>
        </w:tc>
      </w:tr>
      <w:tr>
        <w:tc>
          <w:tcPr>
            <w:tcW w:type="dxa" w:w="2160"/>
          </w:tcPr>
          <w:p>
            <w:r>
              <w:rPr>
                <w:sz w:val="16"/>
              </w:rPr>
              <w:t>3</w:t>
            </w:r>
          </w:p>
        </w:tc>
        <w:tc>
          <w:tcPr>
            <w:tcW w:type="dxa" w:w="2160"/>
          </w:tcPr>
          <w:p>
            <w:r>
              <w:rPr>
                <w:sz w:val="16"/>
              </w:rPr>
              <w:t>SUB_DIV</w:t>
            </w:r>
          </w:p>
        </w:tc>
        <w:tc>
          <w:tcPr>
            <w:tcW w:type="dxa" w:w="2160"/>
          </w:tcPr>
          <w:p>
            <w:r>
              <w:rPr>
                <w:sz w:val="16"/>
              </w:rPr>
              <w:t>Sub-division</w:t>
            </w:r>
          </w:p>
        </w:tc>
        <w:tc>
          <w:tcPr>
            <w:tcW w:type="dxa" w:w="2160"/>
          </w:tcPr>
          <w:p>
            <w:r>
              <w:rPr>
                <w:sz w:val="16"/>
              </w:rPr>
              <w:t>KB-U</w:t>
            </w:r>
          </w:p>
        </w:tc>
      </w:tr>
      <w:tr>
        <w:tc>
          <w:tcPr>
            <w:tcW w:type="dxa" w:w="2160"/>
          </w:tcPr>
          <w:p>
            <w:r>
              <w:rPr>
                <w:sz w:val="16"/>
              </w:rPr>
              <w:t>4</w:t>
            </w:r>
          </w:p>
        </w:tc>
        <w:tc>
          <w:tcPr>
            <w:tcW w:type="dxa" w:w="2160"/>
          </w:tcPr>
          <w:p>
            <w:r>
              <w:rPr>
                <w:sz w:val="16"/>
              </w:rPr>
              <w:t>MAJ</w:t>
            </w:r>
          </w:p>
        </w:tc>
        <w:tc>
          <w:tcPr>
            <w:tcW w:type="dxa" w:w="2160"/>
          </w:tcPr>
          <w:p>
            <w:r>
              <w:rPr>
                <w:sz w:val="16"/>
              </w:rPr>
              <w:t>Major category</w:t>
            </w:r>
          </w:p>
        </w:tc>
        <w:tc>
          <w:tcPr>
            <w:tcW w:type="dxa" w:w="2160"/>
          </w:tcPr>
          <w:p>
            <w:r>
              <w:rPr>
                <w:sz w:val="16"/>
              </w:rPr>
              <w:t>JB_K_SHIRT_HS</w:t>
            </w:r>
          </w:p>
        </w:tc>
      </w:tr>
      <w:tr>
        <w:tc>
          <w:tcPr>
            <w:tcW w:type="dxa" w:w="2160"/>
          </w:tcPr>
          <w:p>
            <w:r>
              <w:rPr>
                <w:sz w:val="16"/>
              </w:rPr>
              <w:t>5</w:t>
            </w:r>
          </w:p>
        </w:tc>
        <w:tc>
          <w:tcPr>
            <w:tcW w:type="dxa" w:w="2160"/>
          </w:tcPr>
          <w:p>
            <w:r>
              <w:rPr>
                <w:sz w:val="16"/>
              </w:rPr>
              <w:t>SSN</w:t>
            </w:r>
          </w:p>
        </w:tc>
        <w:tc>
          <w:tcPr>
            <w:tcW w:type="dxa" w:w="2160"/>
          </w:tcPr>
          <w:p>
            <w:r>
              <w:rPr>
                <w:sz w:val="16"/>
              </w:rPr>
              <w:t>Season</w:t>
            </w:r>
          </w:p>
        </w:tc>
        <w:tc>
          <w:tcPr>
            <w:tcW w:type="dxa" w:w="2160"/>
          </w:tcPr>
          <w:p>
            <w:r>
              <w:rPr>
                <w:sz w:val="16"/>
              </w:rPr>
              <w:t>S</w:t>
            </w:r>
          </w:p>
        </w:tc>
      </w:tr>
      <w:tr>
        <w:tc>
          <w:tcPr>
            <w:tcW w:type="dxa" w:w="2160"/>
          </w:tcPr>
          <w:p>
            <w:r>
              <w:rPr>
                <w:sz w:val="16"/>
              </w:rPr>
              <w:t>6</w:t>
            </w:r>
          </w:p>
        </w:tc>
        <w:tc>
          <w:tcPr>
            <w:tcW w:type="dxa" w:w="2160"/>
          </w:tcPr>
          <w:p>
            <w:r>
              <w:rPr>
                <w:sz w:val="16"/>
              </w:rPr>
              <w:t>COMB</w:t>
            </w:r>
          </w:p>
        </w:tc>
        <w:tc>
          <w:tcPr>
            <w:tcW w:type="dxa" w:w="2160"/>
          </w:tcPr>
          <w:p>
            <w:r>
              <w:rPr>
                <w:sz w:val="16"/>
              </w:rPr>
              <w:t>Composite key</w:t>
            </w:r>
          </w:p>
        </w:tc>
        <w:tc>
          <w:tcPr>
            <w:tcW w:type="dxa" w:w="2160"/>
          </w:tcPr>
          <w:p>
            <w:r>
              <w:rPr>
                <w:sz w:val="16"/>
              </w:rPr>
              <w:t>JB_K_SHIRT_HSFRKH</w:t>
            </w:r>
          </w:p>
        </w:tc>
      </w:tr>
      <w:tr>
        <w:tc>
          <w:tcPr>
            <w:tcW w:type="dxa" w:w="2160"/>
          </w:tcPr>
          <w:p>
            <w:r>
              <w:rPr>
                <w:sz w:val="16"/>
              </w:rPr>
              <w:t>7-19</w:t>
            </w:r>
          </w:p>
        </w:tc>
        <w:tc>
          <w:tcPr>
            <w:tcW w:type="dxa" w:w="2160"/>
          </w:tcPr>
          <w:p>
            <w:r>
              <w:rPr>
                <w:sz w:val="16"/>
              </w:rPr>
              <w:t>Monthly columns</w:t>
            </w:r>
          </w:p>
        </w:tc>
        <w:tc>
          <w:tcPr>
            <w:tcW w:type="dxa" w:w="2160"/>
          </w:tcPr>
          <w:p>
            <w:r>
              <w:rPr>
                <w:sz w:val="16"/>
              </w:rPr>
              <w:t>Pending PO qty per month</w:t>
            </w:r>
          </w:p>
        </w:tc>
        <w:tc>
          <w:tcPr>
            <w:tcW w:type="dxa" w:w="2160"/>
          </w:tcPr>
          <w:p>
            <w:r>
              <w:rPr>
                <w:sz w:val="16"/>
              </w:rPr>
              <w:t>15.237 (Apr), 19.799 (May), etc.</w:t>
            </w:r>
          </w:p>
        </w:tc>
      </w:tr>
    </w:tbl>
    <w:p>
      <w:r>
        <w:t>Monthly columns use Excel serial dates: 46142=Apr-26, 46173=May-26, 46203=Jun-26, etc.</w:t>
      </w:r>
    </w:p>
    <w:p>
      <w:r>
        <w:t>____________________________________________________________</w:t>
      </w:r>
    </w:p>
    <w:p>
      <w:pPr>
        <w:pStyle w:val="Heading2"/>
      </w:pPr>
      <w:r>
        <w:t>4.7 Sheet: `MAJ CAT BIN CAPACITY` (DC Bin Capacity)</w:t>
      </w:r>
    </w:p>
    <w:p>
      <w:r>
        <w:t>Rows: 667 | Cols: 9</w:t>
      </w:r>
    </w:p>
    <w:p>
      <w:r>
        <w:t>Purpose: Defines how many pieces fit in one carton/bin for each major category. Used to calculate bin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S.NO</w:t>
            </w:r>
          </w:p>
        </w:tc>
        <w:tc>
          <w:tcPr>
            <w:tcW w:type="dxa" w:w="2160"/>
          </w:tcPr>
          <w:p>
            <w:r>
              <w:rPr>
                <w:sz w:val="16"/>
              </w:rPr>
              <w:t>Serial number</w:t>
            </w:r>
          </w:p>
        </w:tc>
        <w:tc>
          <w:tcPr>
            <w:tcW w:type="dxa" w:w="2160"/>
          </w:tcPr>
          <w:p>
            <w:r>
              <w:rPr>
                <w:sz w:val="16"/>
              </w:rPr>
              <w:t>1</w:t>
            </w:r>
          </w:p>
        </w:tc>
      </w:tr>
      <w:tr>
        <w:tc>
          <w:tcPr>
            <w:tcW w:type="dxa" w:w="2160"/>
          </w:tcPr>
          <w:p>
            <w:r>
              <w:rPr>
                <w:sz w:val="16"/>
              </w:rPr>
              <w:t>1</w:t>
            </w:r>
          </w:p>
        </w:tc>
        <w:tc>
          <w:tcPr>
            <w:tcW w:type="dxa" w:w="2160"/>
          </w:tcPr>
          <w:p>
            <w:r>
              <w:rPr>
                <w:sz w:val="16"/>
              </w:rPr>
              <w:t>DIV</w:t>
            </w:r>
          </w:p>
        </w:tc>
        <w:tc>
          <w:tcPr>
            <w:tcW w:type="dxa" w:w="2160"/>
          </w:tcPr>
          <w:p>
            <w:r>
              <w:rPr>
                <w:sz w:val="16"/>
              </w:rPr>
              <w:t>Division</w:t>
            </w:r>
          </w:p>
        </w:tc>
        <w:tc>
          <w:tcPr>
            <w:tcW w:type="dxa" w:w="2160"/>
          </w:tcPr>
          <w:p>
            <w:r>
              <w:rPr>
                <w:sz w:val="16"/>
              </w:rPr>
            </w:r>
          </w:p>
        </w:tc>
      </w:tr>
      <w:tr>
        <w:tc>
          <w:tcPr>
            <w:tcW w:type="dxa" w:w="2160"/>
          </w:tcPr>
          <w:p>
            <w:r>
              <w:rPr>
                <w:sz w:val="16"/>
              </w:rPr>
              <w:t>2</w:t>
            </w:r>
          </w:p>
        </w:tc>
        <w:tc>
          <w:tcPr>
            <w:tcW w:type="dxa" w:w="2160"/>
          </w:tcPr>
          <w:p>
            <w:r>
              <w:rPr>
                <w:sz w:val="16"/>
              </w:rPr>
              <w:t>SEASON</w:t>
            </w:r>
          </w:p>
        </w:tc>
        <w:tc>
          <w:tcPr>
            <w:tcW w:type="dxa" w:w="2160"/>
          </w:tcPr>
          <w:p>
            <w:r>
              <w:rPr>
                <w:sz w:val="16"/>
              </w:rPr>
              <w:t>Season</w:t>
            </w:r>
          </w:p>
        </w:tc>
        <w:tc>
          <w:tcPr>
            <w:tcW w:type="dxa" w:w="2160"/>
          </w:tcPr>
          <w:p>
            <w:r>
              <w:rPr>
                <w:sz w:val="16"/>
              </w:rPr>
            </w:r>
          </w:p>
        </w:tc>
      </w:tr>
      <w:tr>
        <w:tc>
          <w:tcPr>
            <w:tcW w:type="dxa" w:w="2160"/>
          </w:tcPr>
          <w:p>
            <w:r>
              <w:rPr>
                <w:sz w:val="16"/>
              </w:rPr>
              <w:t>3</w:t>
            </w:r>
          </w:p>
        </w:tc>
        <w:tc>
          <w:tcPr>
            <w:tcW w:type="dxa" w:w="2160"/>
          </w:tcPr>
          <w:p>
            <w:r>
              <w:rPr>
                <w:sz w:val="16"/>
              </w:rPr>
              <w:t>SUB-DIV</w:t>
            </w:r>
          </w:p>
        </w:tc>
        <w:tc>
          <w:tcPr>
            <w:tcW w:type="dxa" w:w="2160"/>
          </w:tcPr>
          <w:p>
            <w:r>
              <w:rPr>
                <w:sz w:val="16"/>
              </w:rPr>
              <w:t>Sub-division</w:t>
            </w:r>
          </w:p>
        </w:tc>
        <w:tc>
          <w:tcPr>
            <w:tcW w:type="dxa" w:w="2160"/>
          </w:tcPr>
          <w:p>
            <w:r>
              <w:rPr>
                <w:sz w:val="16"/>
              </w:rPr>
              <w:t>KB</w:t>
            </w:r>
          </w:p>
        </w:tc>
      </w:tr>
      <w:tr>
        <w:tc>
          <w:tcPr>
            <w:tcW w:type="dxa" w:w="2160"/>
          </w:tcPr>
          <w:p>
            <w:r>
              <w:rPr>
                <w:sz w:val="16"/>
              </w:rPr>
              <w:t>4</w:t>
            </w:r>
          </w:p>
        </w:tc>
        <w:tc>
          <w:tcPr>
            <w:tcW w:type="dxa" w:w="2160"/>
          </w:tcPr>
          <w:p>
            <w:r>
              <w:rPr>
                <w:sz w:val="16"/>
              </w:rPr>
              <w:t>MAJ-CAT</w:t>
            </w:r>
          </w:p>
        </w:tc>
        <w:tc>
          <w:tcPr>
            <w:tcW w:type="dxa" w:w="2160"/>
          </w:tcPr>
          <w:p>
            <w:r>
              <w:rPr>
                <w:sz w:val="16"/>
              </w:rPr>
              <w:t>Major category</w:t>
            </w:r>
          </w:p>
        </w:tc>
        <w:tc>
          <w:tcPr>
            <w:tcW w:type="dxa" w:w="2160"/>
          </w:tcPr>
          <w:p>
            <w:r>
              <w:rPr>
                <w:sz w:val="16"/>
              </w:rPr>
              <w:t>JB_BABA_SUIT_SET_FS</w:t>
            </w:r>
          </w:p>
        </w:tc>
      </w:tr>
      <w:tr>
        <w:tc>
          <w:tcPr>
            <w:tcW w:type="dxa" w:w="2160"/>
          </w:tcPr>
          <w:p>
            <w:r>
              <w:rPr>
                <w:sz w:val="16"/>
              </w:rPr>
              <w:t>5</w:t>
            </w:r>
          </w:p>
        </w:tc>
        <w:tc>
          <w:tcPr>
            <w:tcW w:type="dxa" w:w="2160"/>
          </w:tcPr>
          <w:p>
            <w:r>
              <w:rPr>
                <w:sz w:val="16"/>
              </w:rPr>
              <w:t>CARTON SIZE (L)</w:t>
            </w:r>
          </w:p>
        </w:tc>
        <w:tc>
          <w:tcPr>
            <w:tcW w:type="dxa" w:w="2160"/>
          </w:tcPr>
          <w:p>
            <w:r>
              <w:rPr>
                <w:sz w:val="16"/>
              </w:rPr>
              <w:t>Length cm</w:t>
            </w:r>
          </w:p>
        </w:tc>
        <w:tc>
          <w:tcPr>
            <w:tcW w:type="dxa" w:w="2160"/>
          </w:tcPr>
          <w:p>
            <w:r>
              <w:rPr>
                <w:sz w:val="16"/>
              </w:rPr>
              <w:t>26</w:t>
            </w:r>
          </w:p>
        </w:tc>
      </w:tr>
      <w:tr>
        <w:tc>
          <w:tcPr>
            <w:tcW w:type="dxa" w:w="2160"/>
          </w:tcPr>
          <w:p>
            <w:r>
              <w:rPr>
                <w:sz w:val="16"/>
              </w:rPr>
              <w:t>6</w:t>
            </w:r>
          </w:p>
        </w:tc>
        <w:tc>
          <w:tcPr>
            <w:tcW w:type="dxa" w:w="2160"/>
          </w:tcPr>
          <w:p>
            <w:r>
              <w:rPr>
                <w:sz w:val="16"/>
              </w:rPr>
              <w:t>CARTON SIZE (B)</w:t>
            </w:r>
          </w:p>
        </w:tc>
        <w:tc>
          <w:tcPr>
            <w:tcW w:type="dxa" w:w="2160"/>
          </w:tcPr>
          <w:p>
            <w:r>
              <w:rPr>
                <w:sz w:val="16"/>
              </w:rPr>
              <w:t>Breadth cm</w:t>
            </w:r>
          </w:p>
        </w:tc>
        <w:tc>
          <w:tcPr>
            <w:tcW w:type="dxa" w:w="2160"/>
          </w:tcPr>
          <w:p>
            <w:r>
              <w:rPr>
                <w:sz w:val="16"/>
              </w:rPr>
              <w:t>18</w:t>
            </w:r>
          </w:p>
        </w:tc>
      </w:tr>
      <w:tr>
        <w:tc>
          <w:tcPr>
            <w:tcW w:type="dxa" w:w="2160"/>
          </w:tcPr>
          <w:p>
            <w:r>
              <w:rPr>
                <w:sz w:val="16"/>
              </w:rPr>
              <w:t>7</w:t>
            </w:r>
          </w:p>
        </w:tc>
        <w:tc>
          <w:tcPr>
            <w:tcW w:type="dxa" w:w="2160"/>
          </w:tcPr>
          <w:p>
            <w:r>
              <w:rPr>
                <w:sz w:val="16"/>
              </w:rPr>
              <w:t>CARTON SIZE (H)</w:t>
            </w:r>
          </w:p>
        </w:tc>
        <w:tc>
          <w:tcPr>
            <w:tcW w:type="dxa" w:w="2160"/>
          </w:tcPr>
          <w:p>
            <w:r>
              <w:rPr>
                <w:sz w:val="16"/>
              </w:rPr>
              <w:t>Height cm</w:t>
            </w:r>
          </w:p>
        </w:tc>
        <w:tc>
          <w:tcPr>
            <w:tcW w:type="dxa" w:w="2160"/>
          </w:tcPr>
          <w:p>
            <w:r>
              <w:rPr>
                <w:sz w:val="16"/>
              </w:rPr>
              <w:t>12</w:t>
            </w:r>
          </w:p>
        </w:tc>
      </w:tr>
      <w:tr>
        <w:tc>
          <w:tcPr>
            <w:tcW w:type="dxa" w:w="2160"/>
          </w:tcPr>
          <w:p>
            <w:r>
              <w:rPr>
                <w:sz w:val="16"/>
              </w:rPr>
              <w:t>8</w:t>
            </w:r>
          </w:p>
        </w:tc>
        <w:tc>
          <w:tcPr>
            <w:tcW w:type="dxa" w:w="2160"/>
          </w:tcPr>
          <w:p>
            <w:r>
              <w:rPr>
                <w:sz w:val="16"/>
              </w:rPr>
              <w:t>PER CARTON QTY</w:t>
            </w:r>
          </w:p>
        </w:tc>
        <w:tc>
          <w:tcPr>
            <w:tcW w:type="dxa" w:w="2160"/>
          </w:tcPr>
          <w:p>
            <w:r>
              <w:rPr>
                <w:sz w:val="16"/>
              </w:rPr>
              <w:t>Pieces per carton</w:t>
            </w:r>
          </w:p>
        </w:tc>
        <w:tc>
          <w:tcPr>
            <w:tcW w:type="dxa" w:w="2160"/>
          </w:tcPr>
          <w:p>
            <w:r>
              <w:rPr>
                <w:sz w:val="16"/>
              </w:rPr>
              <w:t>72</w:t>
            </w:r>
          </w:p>
        </w:tc>
      </w:tr>
    </w:tbl>
    <w:p>
      <w:r>
        <w:t>Bin requirement formula:</w:t>
      </w:r>
    </w:p>
    <w:p>
      <w:r>
        <w:rPr>
          <w:rFonts w:ascii="Consolas" w:hAnsi="Consolas"/>
          <w:sz w:val="16"/>
        </w:rPr>
        <w:t>Fresh_Bins = PUR_Q / Per_Carton_Qty</w:t>
      </w:r>
    </w:p>
    <w:p>
      <w:r>
        <w:rPr>
          <w:rFonts w:ascii="Consolas" w:hAnsi="Consolas"/>
          <w:sz w:val="16"/>
        </w:rPr>
        <w:t>GRT_Bins = GRT_STK / Per_Carton_Qty</w:t>
      </w:r>
    </w:p>
    <w:p>
      <w:r>
        <w:t>____________________________________________________________</w:t>
      </w:r>
    </w:p>
    <w:p>
      <w:pPr>
        <w:pStyle w:val="Heading1"/>
      </w:pPr>
      <w:r>
        <w:t>5. The Planning Algorithm (Step-by-Step)</w:t>
      </w:r>
    </w:p>
    <w:p>
      <w:pPr>
        <w:pStyle w:val="Heading2"/>
      </w:pPr>
      <w:r>
        <w:t>5.1 High-Level Flow</w:t>
      </w:r>
    </w:p>
    <w:p>
      <w:r>
        <w:rPr>
          <w:rFonts w:ascii="Consolas" w:hAnsi="Consolas"/>
          <w:sz w:val="16"/>
        </w:rPr>
        <w:t>START</w:t>
      </w:r>
    </w:p>
    <w:p>
      <w:r>
        <w:rPr>
          <w:rFonts w:ascii="Consolas" w:hAnsi="Consolas"/>
          <w:sz w:val="16"/>
        </w:rPr>
        <w:t xml:space="preserve">  |</w:t>
      </w:r>
    </w:p>
    <w:p>
      <w:r>
        <w:rPr>
          <w:rFonts w:ascii="Consolas" w:hAnsi="Consolas"/>
          <w:sz w:val="16"/>
        </w:rPr>
        <w:t xml:space="preserve">  v</w:t>
      </w:r>
    </w:p>
    <w:p>
      <w:r>
        <w:rPr>
          <w:rFonts w:ascii="Consolas" w:hAnsi="Consolas"/>
          <w:sz w:val="16"/>
        </w:rPr>
        <w:t>[1] LOAD INPUTS</w:t>
      </w:r>
    </w:p>
    <w:p>
      <w:r>
        <w:rPr>
          <w:rFonts w:ascii="Consolas" w:hAnsi="Consolas"/>
          <w:sz w:val="16"/>
        </w:rPr>
        <w:t xml:space="preserve">  |  - Store master (STORE COVER DY: 664 stores with cover days, hub routes)</w:t>
      </w:r>
    </w:p>
    <w:p>
      <w:r>
        <w:rPr>
          <w:rFonts w:ascii="Consolas" w:hAnsi="Consolas"/>
          <w:sz w:val="16"/>
        </w:rPr>
        <w:t xml:space="preserve">  |  - Current stock (DC-STK, ST-STK from SAP)</w:t>
      </w:r>
    </w:p>
    <w:p>
      <w:r>
        <w:rPr>
          <w:rFonts w:ascii="Consolas" w:hAnsi="Consolas"/>
          <w:sz w:val="16"/>
        </w:rPr>
        <w:t xml:space="preserve">  |  - Budget data (sale_q, disp_q per store x majcat x month from Supabase)</w:t>
      </w:r>
    </w:p>
    <w:p>
      <w:r>
        <w:rPr>
          <w:rFonts w:ascii="Consolas" w:hAnsi="Consolas"/>
          <w:sz w:val="16"/>
        </w:rPr>
        <w:t xml:space="preserve">  |  - Pending POs (PEND-PO-Q)</w:t>
      </w:r>
    </w:p>
    <w:p>
      <w:r>
        <w:rPr>
          <w:rFonts w:ascii="Consolas" w:hAnsi="Consolas"/>
          <w:sz w:val="16"/>
        </w:rPr>
        <w:t xml:space="preserve">  |  - Bin capacity (MAJ CAT BIN CAPACITY)</w:t>
      </w:r>
    </w:p>
    <w:p>
      <w:r>
        <w:rPr>
          <w:rFonts w:ascii="Consolas" w:hAnsi="Consolas"/>
          <w:sz w:val="16"/>
        </w:rPr>
        <w:t xml:space="preserve">  |</w:t>
      </w:r>
    </w:p>
    <w:p>
      <w:r>
        <w:rPr>
          <w:rFonts w:ascii="Consolas" w:hAnsi="Consolas"/>
          <w:sz w:val="16"/>
        </w:rPr>
        <w:t xml:space="preserve">  v</w:t>
      </w:r>
    </w:p>
    <w:p>
      <w:r>
        <w:rPr>
          <w:rFonts w:ascii="Consolas" w:hAnsi="Consolas"/>
          <w:sz w:val="16"/>
        </w:rPr>
        <w:t>[2] FOR EACH MONTH (rolling 13 months: APR-26 to APR-27):</w:t>
      </w:r>
    </w:p>
    <w:p>
      <w:r>
        <w:rPr>
          <w:rFonts w:ascii="Consolas" w:hAnsi="Consolas"/>
          <w:sz w:val="16"/>
        </w:rPr>
        <w:t xml:space="preserve">  |</w:t>
      </w:r>
    </w:p>
    <w:p>
      <w:r>
        <w:rPr>
          <w:rFonts w:ascii="Consolas" w:hAnsi="Consolas"/>
          <w:sz w:val="16"/>
        </w:rPr>
        <w:t xml:space="preserve">  |  [2a] STORE LEVEL (ST-TRF-IN PLAN):</w:t>
      </w:r>
    </w:p>
    <w:p>
      <w:r>
        <w:rPr>
          <w:rFonts w:ascii="Consolas" w:hAnsi="Consolas"/>
          <w:sz w:val="16"/>
        </w:rPr>
        <w:t xml:space="preserve">  |    For each store x majcat:</w:t>
      </w:r>
    </w:p>
    <w:p>
      <w:r>
        <w:rPr>
          <w:rFonts w:ascii="Consolas" w:hAnsi="Consolas"/>
          <w:sz w:val="16"/>
        </w:rPr>
        <w:t xml:space="preserve">  |      1. Get opening stock (= previous month closing, or current stock for M1)</w:t>
      </w:r>
    </w:p>
    <w:p>
      <w:r>
        <w:rPr>
          <w:rFonts w:ascii="Consolas" w:hAnsi="Consolas"/>
          <w:sz w:val="16"/>
        </w:rPr>
        <w:t xml:space="preserve">  |      2. Get budget display qty (disp_q) and sales qty (sale_q)</w:t>
      </w:r>
    </w:p>
    <w:p>
      <w:r>
        <w:rPr>
          <w:rFonts w:ascii="Consolas" w:hAnsi="Consolas"/>
          <w:sz w:val="16"/>
        </w:rPr>
        <w:t xml:space="preserve">  |      3. Calculate cover sales = next_month_sales/30 * cover_days</w:t>
      </w:r>
    </w:p>
    <w:p>
      <w:r>
        <w:rPr>
          <w:rFonts w:ascii="Consolas" w:hAnsi="Consolas"/>
          <w:sz w:val="16"/>
        </w:rPr>
        <w:t xml:space="preserve">  |      4. Calculate MBQ = display_qty + cover_sales</w:t>
      </w:r>
    </w:p>
    <w:p>
      <w:r>
        <w:rPr>
          <w:rFonts w:ascii="Consolas" w:hAnsi="Consolas"/>
          <w:sz w:val="16"/>
        </w:rPr>
        <w:t xml:space="preserve">  |      5. Calculate TRF-IN = MAX(MBQ + current_month_sales - opening_stock, 0)</w:t>
      </w:r>
    </w:p>
    <w:p>
      <w:r>
        <w:rPr>
          <w:rFonts w:ascii="Consolas" w:hAnsi="Consolas"/>
          <w:sz w:val="16"/>
        </w:rPr>
        <w:t xml:space="preserve">  |      6. Calculate closing stock = opening + TRF-IN - sales</w:t>
      </w:r>
    </w:p>
    <w:p>
      <w:r>
        <w:rPr>
          <w:rFonts w:ascii="Consolas" w:hAnsi="Consolas"/>
          <w:sz w:val="16"/>
        </w:rPr>
        <w:t xml:space="preserve">  |      7. Calculate excess/short = closing vs MBQ</w:t>
      </w:r>
    </w:p>
    <w:p>
      <w:r>
        <w:rPr>
          <w:rFonts w:ascii="Consolas" w:hAnsi="Consolas"/>
          <w:sz w:val="16"/>
        </w:rPr>
        <w:t xml:space="preserve">  |</w:t>
      </w:r>
    </w:p>
    <w:p>
      <w:r>
        <w:rPr>
          <w:rFonts w:ascii="Consolas" w:hAnsi="Consolas"/>
          <w:sz w:val="16"/>
        </w:rPr>
        <w:t xml:space="preserve">  |  [2b] DC LEVEL (DC-TRF OUT PLAN):</w:t>
      </w:r>
    </w:p>
    <w:p>
      <w:r>
        <w:rPr>
          <w:rFonts w:ascii="Consolas" w:hAnsi="Consolas"/>
          <w:sz w:val="16"/>
        </w:rPr>
        <w:t xml:space="preserve">  |    For each DC x majcat:</w:t>
      </w:r>
    </w:p>
    <w:p>
      <w:r>
        <w:rPr>
          <w:rFonts w:ascii="Consolas" w:hAnsi="Consolas"/>
          <w:sz w:val="16"/>
        </w:rPr>
        <w:t xml:space="preserve">  |      1. Get DC opening stock (= previous month closing, or current DC stock for M1)</w:t>
      </w:r>
    </w:p>
    <w:p>
      <w:r>
        <w:rPr>
          <w:rFonts w:ascii="Consolas" w:hAnsi="Consolas"/>
          <w:sz w:val="16"/>
        </w:rPr>
        <w:t xml:space="preserve">  |      2. Sum all store TRF-INs = TRF-OUT for this DC-majcat</w:t>
      </w:r>
    </w:p>
    <w:p>
      <w:r>
        <w:rPr>
          <w:rFonts w:ascii="Consolas" w:hAnsi="Consolas"/>
          <w:sz w:val="16"/>
        </w:rPr>
        <w:t xml:space="preserve">  |      3. Calculate gratis consumption</w:t>
      </w:r>
    </w:p>
    <w:p>
      <w:r>
        <w:rPr>
          <w:rFonts w:ascii="Consolas" w:hAnsi="Consolas"/>
          <w:sz w:val="16"/>
        </w:rPr>
        <w:t xml:space="preserve">  |      4. Calculate DC MBQ = next_month_sales_rate * cover_days</w:t>
      </w:r>
    </w:p>
    <w:p>
      <w:r>
        <w:rPr>
          <w:rFonts w:ascii="Consolas" w:hAnsi="Consolas"/>
          <w:sz w:val="16"/>
        </w:rPr>
        <w:t xml:space="preserve">  |      5. Calculate PUR-Q = MAX(DC-MBQ + TRF-OUT - DC-OP-STK - GRT, 0)</w:t>
      </w:r>
    </w:p>
    <w:p>
      <w:r>
        <w:rPr>
          <w:rFonts w:ascii="Consolas" w:hAnsi="Consolas"/>
          <w:sz w:val="16"/>
        </w:rPr>
        <w:t xml:space="preserve">  |      6. Calculate DC closing = DC-OP + PUR - TRF-OUT</w:t>
      </w:r>
    </w:p>
    <w:p>
      <w:r>
        <w:rPr>
          <w:rFonts w:ascii="Consolas" w:hAnsi="Consolas"/>
          <w:sz w:val="16"/>
        </w:rPr>
        <w:t xml:space="preserve">  |      7. Calculate bin requirements = PUR-Q / carton_capacity</w:t>
      </w:r>
    </w:p>
    <w:p>
      <w:r>
        <w:rPr>
          <w:rFonts w:ascii="Consolas" w:hAnsi="Consolas"/>
          <w:sz w:val="16"/>
        </w:rPr>
        <w:t xml:space="preserve">  |      8. Calculate company closing = DC-closing + all-store-closing</w:t>
      </w:r>
    </w:p>
    <w:p>
      <w:r>
        <w:rPr>
          <w:rFonts w:ascii="Consolas" w:hAnsi="Consolas"/>
          <w:sz w:val="16"/>
        </w:rPr>
        <w:t xml:space="preserve">  |      9. Calculate excess/short at DC, store, and company level</w:t>
      </w:r>
    </w:p>
    <w:p>
      <w:r>
        <w:rPr>
          <w:rFonts w:ascii="Consolas" w:hAnsi="Consolas"/>
          <w:sz w:val="16"/>
        </w:rPr>
        <w:t xml:space="preserve">  |</w:t>
      </w:r>
    </w:p>
    <w:p>
      <w:r>
        <w:rPr>
          <w:rFonts w:ascii="Consolas" w:hAnsi="Consolas"/>
          <w:sz w:val="16"/>
        </w:rPr>
        <w:t xml:space="preserve">  v</w:t>
      </w:r>
    </w:p>
    <w:p>
      <w:r>
        <w:rPr>
          <w:rFonts w:ascii="Consolas" w:hAnsi="Consolas"/>
          <w:sz w:val="16"/>
        </w:rPr>
        <w:t>[3] OUTPUT: Monthly purchase plan, transfer plan, stock projections</w:t>
      </w:r>
    </w:p>
    <w:p>
      <w:r>
        <w:rPr>
          <w:rFonts w:ascii="Consolas" w:hAnsi="Consolas"/>
          <w:sz w:val="16"/>
        </w:rPr>
        <w:t xml:space="preserve">  |</w:t>
      </w:r>
    </w:p>
    <w:p>
      <w:r>
        <w:rPr>
          <w:rFonts w:ascii="Consolas" w:hAnsi="Consolas"/>
          <w:sz w:val="16"/>
        </w:rPr>
        <w:t xml:space="preserve">  v</w:t>
      </w:r>
    </w:p>
    <w:p>
      <w:r>
        <w:rPr>
          <w:rFonts w:ascii="Consolas" w:hAnsi="Consolas"/>
          <w:sz w:val="16"/>
        </w:rPr>
        <w:t>END</w:t>
      </w:r>
    </w:p>
    <w:p>
      <w:pPr>
        <w:pStyle w:val="Heading2"/>
      </w:pPr>
      <w:r>
        <w:t>5.2 The Store Transfer-In Calculation (Detailed)</w:t>
      </w:r>
    </w:p>
    <w:p>
      <w:r>
        <w:rPr>
          <w:rFonts w:ascii="Consolas" w:hAnsi="Consolas"/>
          <w:sz w:val="16"/>
        </w:rPr>
        <w:t>def calculate_store_trf_in(store, majcat, month):</w:t>
      </w:r>
    </w:p>
    <w:p>
      <w:r>
        <w:rPr>
          <w:rFonts w:ascii="Consolas" w:hAnsi="Consolas"/>
          <w:sz w:val="16"/>
        </w:rPr>
        <w:t xml:space="preserve">    # INPUTS</w:t>
      </w:r>
    </w:p>
    <w:p>
      <w:r>
        <w:rPr>
          <w:rFonts w:ascii="Consolas" w:hAnsi="Consolas"/>
          <w:sz w:val="16"/>
        </w:rPr>
        <w:t xml:space="preserve">    op_stk = get_opening_stock(store, majcat, month)  # From SAP or previous month</w:t>
      </w:r>
    </w:p>
    <w:p>
      <w:r>
        <w:rPr>
          <w:rFonts w:ascii="Consolas" w:hAnsi="Consolas"/>
          <w:sz w:val="16"/>
        </w:rPr>
        <w:t xml:space="preserve">    disp_q = get_budget_display(store, majcat, month)  # From co_budget_store_major_category</w:t>
      </w:r>
    </w:p>
    <w:p>
      <w:r>
        <w:rPr>
          <w:rFonts w:ascii="Consolas" w:hAnsi="Consolas"/>
          <w:sz w:val="16"/>
        </w:rPr>
        <w:t xml:space="preserve">    sale_q_cm = get_budget_sales(store, majcat, month)  # Current month sales</w:t>
      </w:r>
    </w:p>
    <w:p>
      <w:r>
        <w:rPr>
          <w:rFonts w:ascii="Consolas" w:hAnsi="Consolas"/>
          <w:sz w:val="16"/>
        </w:rPr>
        <w:t xml:space="preserve">    sale_q_cm1 = get_budget_sales(store, majcat, month+1)  # Next month sales</w:t>
      </w:r>
    </w:p>
    <w:p>
      <w:r>
        <w:rPr>
          <w:rFonts w:ascii="Consolas" w:hAnsi="Consolas"/>
          <w:sz w:val="16"/>
        </w:rPr>
        <w:t xml:space="preserve">    sale_q_cm2 = get_budget_sales(store, majcat, month+2)  # Month+2 sales</w:t>
      </w:r>
    </w:p>
    <w:p>
      <w:r>
        <w:rPr>
          <w:rFonts w:ascii="Consolas" w:hAnsi="Consolas"/>
          <w:sz w:val="16"/>
        </w:rPr>
        <w:t xml:space="preserve">    cover_days = get_cover_days(store, month)  # From STORE COVER DY (typically 8)</w:t>
      </w:r>
    </w:p>
    <w:p>
      <w:r>
        <w:rPr>
          <w:rFonts w:ascii="Consolas" w:hAnsi="Consolas"/>
          <w:sz w:val="16"/>
        </w:rPr>
        <w:t xml:space="preserve">    nt_act = get_non_active_stock(store, majcat)  # Blocked/damaged stock</w:t>
      </w:r>
    </w:p>
    <w:p>
      <w:r>
        <w:rPr>
          <w:rFonts w:ascii="Consolas" w:hAnsi="Consolas"/>
          <w:sz w:val="16"/>
        </w:rPr>
        <w:t xml:space="preserve">    </w:t>
      </w:r>
    </w:p>
    <w:p>
      <w:r>
        <w:rPr>
          <w:rFonts w:ascii="Consolas" w:hAnsi="Consolas"/>
          <w:sz w:val="16"/>
        </w:rPr>
        <w:t xml:space="preserve">    # CALCULATIONS</w:t>
      </w:r>
    </w:p>
    <w:p>
      <w:r>
        <w:rPr>
          <w:rFonts w:ascii="Consolas" w:hAnsi="Consolas"/>
          <w:sz w:val="16"/>
        </w:rPr>
        <w:t xml:space="preserve">    net_op_stk = op_stk - nt_act</w:t>
      </w:r>
    </w:p>
    <w:p>
      <w:r>
        <w:rPr>
          <w:rFonts w:ascii="Consolas" w:hAnsi="Consolas"/>
          <w:sz w:val="16"/>
        </w:rPr>
        <w:t xml:space="preserve">    </w:t>
      </w:r>
    </w:p>
    <w:p>
      <w:r>
        <w:rPr>
          <w:rFonts w:ascii="Consolas" w:hAnsi="Consolas"/>
          <w:sz w:val="16"/>
        </w:rPr>
        <w:t xml:space="preserve">    # Cover sales = next month's daily sales * cover days</w:t>
      </w:r>
    </w:p>
    <w:p>
      <w:r>
        <w:rPr>
          <w:rFonts w:ascii="Consolas" w:hAnsi="Consolas"/>
          <w:sz w:val="16"/>
        </w:rPr>
        <w:t xml:space="preserve">    # NOTE: In practice, cover_days_2 is always 0 (15-day MBQ = half-month cover only)</w:t>
      </w:r>
    </w:p>
    <w:p>
      <w:r>
        <w:rPr>
          <w:rFonts w:ascii="Consolas" w:hAnsi="Consolas"/>
          <w:sz w:val="16"/>
        </w:rPr>
        <w:t xml:space="preserve">    # The formula structurally supports 2-month cover but currently only uses 1 month</w:t>
      </w:r>
    </w:p>
    <w:p>
      <w:r>
        <w:rPr>
          <w:rFonts w:ascii="Consolas" w:hAnsi="Consolas"/>
          <w:sz w:val="16"/>
        </w:rPr>
        <w:t xml:space="preserve">    cover_sale_q = (sale_q_cm1 / 30 * cover_days) + (sale_q_cm2 / 30 * cover_days_2)  # cover_days_2 = 0</w:t>
      </w:r>
    </w:p>
    <w:p>
      <w:r>
        <w:rPr>
          <w:rFonts w:ascii="Consolas" w:hAnsi="Consolas"/>
          <w:sz w:val="16"/>
        </w:rPr>
        <w:t xml:space="preserve">    </w:t>
      </w:r>
    </w:p>
    <w:p>
      <w:r>
        <w:rPr>
          <w:rFonts w:ascii="Consolas" w:hAnsi="Consolas"/>
          <w:sz w:val="16"/>
        </w:rPr>
        <w:t xml:space="preserve">    # MBQ = what store MUST have = display stock + safety buffer</w:t>
      </w:r>
    </w:p>
    <w:p>
      <w:r>
        <w:rPr>
          <w:rFonts w:ascii="Consolas" w:hAnsi="Consolas"/>
          <w:sz w:val="16"/>
        </w:rPr>
        <w:t xml:space="preserve">    mbq = disp_q + cover_sale_q</w:t>
      </w:r>
    </w:p>
    <w:p>
      <w:r>
        <w:rPr>
          <w:rFonts w:ascii="Consolas" w:hAnsi="Consolas"/>
          <w:sz w:val="16"/>
        </w:rPr>
        <w:t xml:space="preserve">    </w:t>
      </w:r>
    </w:p>
    <w:p>
      <w:r>
        <w:rPr>
          <w:rFonts w:ascii="Consolas" w:hAnsi="Consolas"/>
          <w:sz w:val="16"/>
        </w:rPr>
        <w:t xml:space="preserve">    # Transfer-in = what we need to send</w:t>
      </w:r>
    </w:p>
    <w:p>
      <w:r>
        <w:rPr>
          <w:rFonts w:ascii="Consolas" w:hAnsi="Consolas"/>
          <w:sz w:val="16"/>
        </w:rPr>
        <w:t xml:space="preserve">    trf_in = max(mbq + sale_q_cm - net_op_stk, 0)</w:t>
      </w:r>
    </w:p>
    <w:p>
      <w:r>
        <w:rPr>
          <w:rFonts w:ascii="Consolas" w:hAnsi="Consolas"/>
          <w:sz w:val="16"/>
        </w:rPr>
        <w:t xml:space="preserve">    </w:t>
      </w:r>
    </w:p>
    <w:p>
      <w:r>
        <w:rPr>
          <w:rFonts w:ascii="Consolas" w:hAnsi="Consolas"/>
          <w:sz w:val="16"/>
        </w:rPr>
        <w:t xml:space="preserve">    # Closing stock = what remains</w:t>
      </w:r>
    </w:p>
    <w:p>
      <w:r>
        <w:rPr>
          <w:rFonts w:ascii="Consolas" w:hAnsi="Consolas"/>
          <w:sz w:val="16"/>
        </w:rPr>
        <w:t xml:space="preserve">    cl_stk = net_op_stk + trf_in - sale_q_cm</w:t>
      </w:r>
    </w:p>
    <w:p>
      <w:r>
        <w:rPr>
          <w:rFonts w:ascii="Consolas" w:hAnsi="Consolas"/>
          <w:sz w:val="16"/>
        </w:rPr>
        <w:t xml:space="preserve">    </w:t>
      </w:r>
    </w:p>
    <w:p>
      <w:r>
        <w:rPr>
          <w:rFonts w:ascii="Consolas" w:hAnsi="Consolas"/>
          <w:sz w:val="16"/>
        </w:rPr>
        <w:t xml:space="preserve">    # Excess/Short</w:t>
      </w:r>
    </w:p>
    <w:p>
      <w:r>
        <w:rPr>
          <w:rFonts w:ascii="Consolas" w:hAnsi="Consolas"/>
          <w:sz w:val="16"/>
        </w:rPr>
        <w:t xml:space="preserve">    excess = max(cl_stk - mbq, 0)</w:t>
      </w:r>
    </w:p>
    <w:p>
      <w:r>
        <w:rPr>
          <w:rFonts w:ascii="Consolas" w:hAnsi="Consolas"/>
          <w:sz w:val="16"/>
        </w:rPr>
        <w:t xml:space="preserve">    short = max(mbq - cl_stk, 0)</w:t>
      </w:r>
    </w:p>
    <w:p>
      <w:r>
        <w:rPr>
          <w:rFonts w:ascii="Consolas" w:hAnsi="Consolas"/>
          <w:sz w:val="16"/>
        </w:rPr>
        <w:t xml:space="preserve">    </w:t>
      </w:r>
    </w:p>
    <w:p>
      <w:r>
        <w:rPr>
          <w:rFonts w:ascii="Consolas" w:hAnsi="Consolas"/>
          <w:sz w:val="16"/>
        </w:rPr>
        <w:t xml:space="preserve">    return {</w:t>
      </w:r>
    </w:p>
    <w:p>
      <w:r>
        <w:rPr>
          <w:rFonts w:ascii="Consolas" w:hAnsi="Consolas"/>
          <w:sz w:val="16"/>
        </w:rPr>
        <w:t xml:space="preserve">        'trf_in': trf_in,</w:t>
      </w:r>
    </w:p>
    <w:p>
      <w:r>
        <w:rPr>
          <w:rFonts w:ascii="Consolas" w:hAnsi="Consolas"/>
          <w:sz w:val="16"/>
        </w:rPr>
        <w:t xml:space="preserve">        'cl_stk': cl_stk,</w:t>
      </w:r>
    </w:p>
    <w:p>
      <w:r>
        <w:rPr>
          <w:rFonts w:ascii="Consolas" w:hAnsi="Consolas"/>
          <w:sz w:val="16"/>
        </w:rPr>
        <w:t xml:space="preserve">        'mbq': mbq,</w:t>
      </w:r>
    </w:p>
    <w:p>
      <w:r>
        <w:rPr>
          <w:rFonts w:ascii="Consolas" w:hAnsi="Consolas"/>
          <w:sz w:val="16"/>
        </w:rPr>
        <w:t xml:space="preserve">        'excess': excess,</w:t>
      </w:r>
    </w:p>
    <w:p>
      <w:r>
        <w:rPr>
          <w:rFonts w:ascii="Consolas" w:hAnsi="Consolas"/>
          <w:sz w:val="16"/>
        </w:rPr>
        <w:t xml:space="preserve">        'short': short</w:t>
      </w:r>
    </w:p>
    <w:p>
      <w:r>
        <w:rPr>
          <w:rFonts w:ascii="Consolas" w:hAnsi="Consolas"/>
          <w:sz w:val="16"/>
        </w:rPr>
        <w:t xml:space="preserve">    }</w:t>
      </w:r>
    </w:p>
    <w:p>
      <w:pPr>
        <w:pStyle w:val="Heading2"/>
      </w:pPr>
      <w:r>
        <w:t>5.3 The DC Purchase Calculation (Detailed)</w:t>
      </w:r>
    </w:p>
    <w:p>
      <w:r>
        <w:rPr>
          <w:rFonts w:ascii="Consolas" w:hAnsi="Consolas"/>
          <w:sz w:val="16"/>
        </w:rPr>
        <w:t>def calculate_dc_purchase(dc, majcat, month):</w:t>
      </w:r>
    </w:p>
    <w:p>
      <w:r>
        <w:rPr>
          <w:rFonts w:ascii="Consolas" w:hAnsi="Consolas"/>
          <w:sz w:val="16"/>
        </w:rPr>
        <w:t xml:space="preserve">    # INPUTS</w:t>
      </w:r>
    </w:p>
    <w:p>
      <w:r>
        <w:rPr>
          <w:rFonts w:ascii="Consolas" w:hAnsi="Consolas"/>
          <w:sz w:val="16"/>
        </w:rPr>
        <w:t xml:space="preserve">    dc_op_stk = get_dc_opening_stock(dc, majcat, month)</w:t>
      </w:r>
    </w:p>
    <w:p>
      <w:r>
        <w:rPr>
          <w:rFonts w:ascii="Consolas" w:hAnsi="Consolas"/>
          <w:sz w:val="16"/>
        </w:rPr>
        <w:t xml:space="preserve">    grt_stk = get_gratis_stock(dc, majcat)</w:t>
      </w:r>
    </w:p>
    <w:p>
      <w:r>
        <w:rPr>
          <w:rFonts w:ascii="Consolas" w:hAnsi="Consolas"/>
          <w:sz w:val="16"/>
        </w:rPr>
        <w:t xml:space="preserve">    grt_cons_pct = get_gratis_consumption_pct(dc, majcat, month)</w:t>
      </w:r>
    </w:p>
    <w:p>
      <w:r>
        <w:rPr>
          <w:rFonts w:ascii="Consolas" w:hAnsi="Consolas"/>
          <w:sz w:val="16"/>
        </w:rPr>
        <w:t xml:space="preserve">    pend_po = get_pending_po(dc, majcat, month)</w:t>
      </w:r>
    </w:p>
    <w:p>
      <w:r>
        <w:rPr>
          <w:rFonts w:ascii="Consolas" w:hAnsi="Consolas"/>
          <w:sz w:val="16"/>
        </w:rPr>
        <w:t xml:space="preserve">    nt_act = get_dc_non_active(dc, majcat)</w:t>
      </w:r>
    </w:p>
    <w:p>
      <w:r>
        <w:rPr>
          <w:rFonts w:ascii="Consolas" w:hAnsi="Consolas"/>
          <w:sz w:val="16"/>
        </w:rPr>
        <w:t xml:space="preserve">    bin_capacity = get_bin_capacity(majcat)</w:t>
      </w:r>
    </w:p>
    <w:p>
      <w:r>
        <w:rPr>
          <w:rFonts w:ascii="Consolas" w:hAnsi="Consolas"/>
          <w:sz w:val="16"/>
        </w:rPr>
        <w:t xml:space="preserve">    </w:t>
      </w:r>
    </w:p>
    <w:p>
      <w:r>
        <w:rPr>
          <w:rFonts w:ascii="Consolas" w:hAnsi="Consolas"/>
          <w:sz w:val="16"/>
        </w:rPr>
        <w:t xml:space="preserve">    # Sum all store transfer-ins from this DC</w:t>
      </w:r>
    </w:p>
    <w:p>
      <w:r>
        <w:rPr>
          <w:rFonts w:ascii="Consolas" w:hAnsi="Consolas"/>
          <w:sz w:val="16"/>
        </w:rPr>
        <w:t xml:space="preserve">    trf_out = sum(</w:t>
      </w:r>
    </w:p>
    <w:p>
      <w:r>
        <w:rPr>
          <w:rFonts w:ascii="Consolas" w:hAnsi="Consolas"/>
          <w:sz w:val="16"/>
        </w:rPr>
        <w:t xml:space="preserve">        get_store_trf_in(store, majcat, month)</w:t>
      </w:r>
    </w:p>
    <w:p>
      <w:r>
        <w:rPr>
          <w:rFonts w:ascii="Consolas" w:hAnsi="Consolas"/>
          <w:sz w:val="16"/>
        </w:rPr>
        <w:t xml:space="preserve">        for store in get_stores_for_dc(dc)</w:t>
      </w:r>
    </w:p>
    <w:p>
      <w:r>
        <w:rPr>
          <w:rFonts w:ascii="Consolas" w:hAnsi="Consolas"/>
          <w:sz w:val="16"/>
        </w:rPr>
        <w:t xml:space="preserve">    )</w:t>
      </w:r>
    </w:p>
    <w:p>
      <w:r>
        <w:rPr>
          <w:rFonts w:ascii="Consolas" w:hAnsi="Consolas"/>
          <w:sz w:val="16"/>
        </w:rPr>
        <w:t xml:space="preserve">    # Include next month's transfers too (for look-ahead)</w:t>
      </w:r>
    </w:p>
    <w:p>
      <w:r>
        <w:rPr>
          <w:rFonts w:ascii="Consolas" w:hAnsi="Consolas"/>
          <w:sz w:val="16"/>
        </w:rPr>
        <w:t xml:space="preserve">    trf_out_next = sum(</w:t>
      </w:r>
    </w:p>
    <w:p>
      <w:r>
        <w:rPr>
          <w:rFonts w:ascii="Consolas" w:hAnsi="Consolas"/>
          <w:sz w:val="16"/>
        </w:rPr>
        <w:t xml:space="preserve">        get_store_trf_in(store, majcat, month+1)</w:t>
      </w:r>
    </w:p>
    <w:p>
      <w:r>
        <w:rPr>
          <w:rFonts w:ascii="Consolas" w:hAnsi="Consolas"/>
          <w:sz w:val="16"/>
        </w:rPr>
        <w:t xml:space="preserve">        for store in get_stores_for_dc(dc)</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Net DC opening stock</w:t>
      </w:r>
    </w:p>
    <w:p>
      <w:r>
        <w:rPr>
          <w:rFonts w:ascii="Consolas" w:hAnsi="Consolas"/>
          <w:sz w:val="16"/>
        </w:rPr>
        <w:t xml:space="preserve">    net_dc_op = dc_op_stk - nt_act</w:t>
      </w:r>
    </w:p>
    <w:p>
      <w:r>
        <w:rPr>
          <w:rFonts w:ascii="Consolas" w:hAnsi="Consolas"/>
          <w:sz w:val="16"/>
        </w:rPr>
        <w:t xml:space="preserve">    grt_consumed = grt_stk * grt_cons_pct / 100</w:t>
      </w:r>
    </w:p>
    <w:p>
      <w:r>
        <w:rPr>
          <w:rFonts w:ascii="Consolas" w:hAnsi="Consolas"/>
          <w:sz w:val="16"/>
        </w:rPr>
        <w:t xml:space="preserve">    net_dc_cf = net_dc_op + grt_consumed - pend_po</w:t>
      </w:r>
    </w:p>
    <w:p>
      <w:r>
        <w:rPr>
          <w:rFonts w:ascii="Consolas" w:hAnsi="Consolas"/>
          <w:sz w:val="16"/>
        </w:rPr>
        <w:t xml:space="preserve">    </w:t>
      </w:r>
    </w:p>
    <w:p>
      <w:r>
        <w:rPr>
          <w:rFonts w:ascii="Consolas" w:hAnsi="Consolas"/>
          <w:sz w:val="16"/>
        </w:rPr>
        <w:t xml:space="preserve">    # All-store MBQ (sum)</w:t>
      </w:r>
    </w:p>
    <w:p>
      <w:r>
        <w:rPr>
          <w:rFonts w:ascii="Consolas" w:hAnsi="Consolas"/>
          <w:sz w:val="16"/>
        </w:rPr>
        <w:t xml:space="preserve">    st_cl_mbq = sum(</w:t>
      </w:r>
    </w:p>
    <w:p>
      <w:r>
        <w:rPr>
          <w:rFonts w:ascii="Consolas" w:hAnsi="Consolas"/>
          <w:sz w:val="16"/>
        </w:rPr>
        <w:t xml:space="preserve">        get_store_mbq(store, majcat, month)</w:t>
      </w:r>
    </w:p>
    <w:p>
      <w:r>
        <w:rPr>
          <w:rFonts w:ascii="Consolas" w:hAnsi="Consolas"/>
          <w:sz w:val="16"/>
        </w:rPr>
        <w:t xml:space="preserve">        for store in get_stores_for_dc(dc)</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DC MBQ = half-month worth of sales</w:t>
      </w:r>
    </w:p>
    <w:p>
      <w:r>
        <w:rPr>
          <w:rFonts w:ascii="Consolas" w:hAnsi="Consolas"/>
          <w:sz w:val="16"/>
        </w:rPr>
        <w:t xml:space="preserve">    sale_q_next = get_total_sales(dc, majcat, month+1)</w:t>
      </w:r>
    </w:p>
    <w:p>
      <w:r>
        <w:rPr>
          <w:rFonts w:ascii="Consolas" w:hAnsi="Consolas"/>
          <w:sz w:val="16"/>
        </w:rPr>
        <w:t xml:space="preserve">    dc_mbq_sale = sale_q_next / 2  # ~15 day cover</w:t>
      </w:r>
    </w:p>
    <w:p>
      <w:r>
        <w:rPr>
          <w:rFonts w:ascii="Consolas" w:hAnsi="Consolas"/>
          <w:sz w:val="16"/>
        </w:rPr>
        <w:t xml:space="preserve">    dc_cl_mbq = max(dc_mbq_sale, dc_op_stk * 0.1)  # Floor at 10% of opening</w:t>
      </w:r>
    </w:p>
    <w:p>
      <w:r>
        <w:rPr>
          <w:rFonts w:ascii="Consolas" w:hAnsi="Consolas"/>
          <w:sz w:val="16"/>
        </w:rPr>
        <w:t xml:space="preserve">    </w:t>
      </w:r>
    </w:p>
    <w:p>
      <w:r>
        <w:rPr>
          <w:rFonts w:ascii="Consolas" w:hAnsi="Consolas"/>
          <w:sz w:val="16"/>
        </w:rPr>
        <w:t xml:space="preserve">    # PURCHASE QUANTITY</w:t>
      </w:r>
    </w:p>
    <w:p>
      <w:r>
        <w:rPr>
          <w:rFonts w:ascii="Consolas" w:hAnsi="Consolas"/>
          <w:sz w:val="16"/>
        </w:rPr>
        <w:t xml:space="preserve">    pur_q = max(dc_cl_mbq + trf_out + trf_out_next - net_dc_cf, 0)</w:t>
      </w:r>
    </w:p>
    <w:p>
      <w:r>
        <w:rPr>
          <w:rFonts w:ascii="Consolas" w:hAnsi="Consolas"/>
          <w:sz w:val="16"/>
        </w:rPr>
        <w:t xml:space="preserve">    </w:t>
      </w:r>
    </w:p>
    <w:p>
      <w:r>
        <w:rPr>
          <w:rFonts w:ascii="Consolas" w:hAnsi="Consolas"/>
          <w:sz w:val="16"/>
        </w:rPr>
        <w:t xml:space="preserve">    # DC Closing</w:t>
      </w:r>
    </w:p>
    <w:p>
      <w:r>
        <w:rPr>
          <w:rFonts w:ascii="Consolas" w:hAnsi="Consolas"/>
          <w:sz w:val="16"/>
        </w:rPr>
        <w:t xml:space="preserve">    dc_cl_stk = net_dc_cf + pur_q - trf_out</w:t>
      </w:r>
    </w:p>
    <w:p>
      <w:r>
        <w:rPr>
          <w:rFonts w:ascii="Consolas" w:hAnsi="Consolas"/>
          <w:sz w:val="16"/>
        </w:rPr>
        <w:t xml:space="preserve">    </w:t>
      </w:r>
    </w:p>
    <w:p>
      <w:r>
        <w:rPr>
          <w:rFonts w:ascii="Consolas" w:hAnsi="Consolas"/>
          <w:sz w:val="16"/>
        </w:rPr>
        <w:t xml:space="preserve">    # Company closing</w:t>
      </w:r>
    </w:p>
    <w:p>
      <w:r>
        <w:rPr>
          <w:rFonts w:ascii="Consolas" w:hAnsi="Consolas"/>
          <w:sz w:val="16"/>
        </w:rPr>
        <w:t xml:space="preserve">    st_cl_stk = sum(get_store_closing(store, majcat, month) for store in get_stores_for_dc(dc))</w:t>
      </w:r>
    </w:p>
    <w:p>
      <w:r>
        <w:rPr>
          <w:rFonts w:ascii="Consolas" w:hAnsi="Consolas"/>
          <w:sz w:val="16"/>
        </w:rPr>
        <w:t xml:space="preserve">    co_cl_stk = dc_cl_stk + st_cl_stk</w:t>
      </w:r>
    </w:p>
    <w:p>
      <w:r>
        <w:rPr>
          <w:rFonts w:ascii="Consolas" w:hAnsi="Consolas"/>
          <w:sz w:val="16"/>
        </w:rPr>
        <w:t xml:space="preserve">    </w:t>
      </w:r>
    </w:p>
    <w:p>
      <w:r>
        <w:rPr>
          <w:rFonts w:ascii="Consolas" w:hAnsi="Consolas"/>
          <w:sz w:val="16"/>
        </w:rPr>
        <w:t xml:space="preserve">    # Bin requirements</w:t>
      </w:r>
    </w:p>
    <w:p>
      <w:r>
        <w:rPr>
          <w:rFonts w:ascii="Consolas" w:hAnsi="Consolas"/>
          <w:sz w:val="16"/>
        </w:rPr>
        <w:t xml:space="preserve">    fresh_bins = pur_q / bin_capacity if bin_capacity &gt; 0 else 0</w:t>
      </w:r>
    </w:p>
    <w:p>
      <w:r>
        <w:rPr>
          <w:rFonts w:ascii="Consolas" w:hAnsi="Consolas"/>
          <w:sz w:val="16"/>
        </w:rPr>
        <w:t xml:space="preserve">    grt_bins = grt_stk / bin_capacity if bin_capacity &gt; 0 else 0</w:t>
      </w:r>
    </w:p>
    <w:p>
      <w:r>
        <w:rPr>
          <w:rFonts w:ascii="Consolas" w:hAnsi="Consolas"/>
          <w:sz w:val="16"/>
        </w:rPr>
        <w:t xml:space="preserve">    </w:t>
      </w:r>
    </w:p>
    <w:p>
      <w:r>
        <w:rPr>
          <w:rFonts w:ascii="Consolas" w:hAnsi="Consolas"/>
          <w:sz w:val="16"/>
        </w:rPr>
        <w:t xml:space="preserve">    return {</w:t>
      </w:r>
    </w:p>
    <w:p>
      <w:r>
        <w:rPr>
          <w:rFonts w:ascii="Consolas" w:hAnsi="Consolas"/>
          <w:sz w:val="16"/>
        </w:rPr>
        <w:t xml:space="preserve">        'pur_q': pur_q,</w:t>
      </w:r>
    </w:p>
    <w:p>
      <w:r>
        <w:rPr>
          <w:rFonts w:ascii="Consolas" w:hAnsi="Consolas"/>
          <w:sz w:val="16"/>
        </w:rPr>
        <w:t xml:space="preserve">        'trf_out': trf_out,</w:t>
      </w:r>
    </w:p>
    <w:p>
      <w:r>
        <w:rPr>
          <w:rFonts w:ascii="Consolas" w:hAnsi="Consolas"/>
          <w:sz w:val="16"/>
        </w:rPr>
        <w:t xml:space="preserve">        'dc_cl_stk': dc_cl_stk,</w:t>
      </w:r>
    </w:p>
    <w:p>
      <w:r>
        <w:rPr>
          <w:rFonts w:ascii="Consolas" w:hAnsi="Consolas"/>
          <w:sz w:val="16"/>
        </w:rPr>
        <w:t xml:space="preserve">        'co_cl_stk': co_cl_stk,</w:t>
      </w:r>
    </w:p>
    <w:p>
      <w:r>
        <w:rPr>
          <w:rFonts w:ascii="Consolas" w:hAnsi="Consolas"/>
          <w:sz w:val="16"/>
        </w:rPr>
        <w:t xml:space="preserve">        'dc_excess': max(dc_cl_stk - dc_cl_mbq, 0),</w:t>
      </w:r>
    </w:p>
    <w:p>
      <w:r>
        <w:rPr>
          <w:rFonts w:ascii="Consolas" w:hAnsi="Consolas"/>
          <w:sz w:val="16"/>
        </w:rPr>
        <w:t xml:space="preserve">        'dc_short': max(dc_cl_mbq - dc_cl_stk, 0),</w:t>
      </w:r>
    </w:p>
    <w:p>
      <w:r>
        <w:rPr>
          <w:rFonts w:ascii="Consolas" w:hAnsi="Consolas"/>
          <w:sz w:val="16"/>
        </w:rPr>
        <w:t xml:space="preserve">        'fresh_bins': fresh_bins,</w:t>
      </w:r>
    </w:p>
    <w:p>
      <w:r>
        <w:rPr>
          <w:rFonts w:ascii="Consolas" w:hAnsi="Consolas"/>
          <w:sz w:val="16"/>
        </w:rPr>
        <w:t xml:space="preserve">        'grt_bins': grt_bins,</w:t>
      </w:r>
    </w:p>
    <w:p>
      <w:r>
        <w:rPr>
          <w:rFonts w:ascii="Consolas" w:hAnsi="Consolas"/>
          <w:sz w:val="16"/>
        </w:rPr>
        <w:t xml:space="preserve">        'pos_po': max(pur_q, 0),</w:t>
      </w:r>
    </w:p>
    <w:p>
      <w:r>
        <w:rPr>
          <w:rFonts w:ascii="Consolas" w:hAnsi="Consolas"/>
          <w:sz w:val="16"/>
        </w:rPr>
        <w:t xml:space="preserve">        'neg_po': min(pur_q, 0)</w:t>
      </w:r>
    </w:p>
    <w:p>
      <w:r>
        <w:rPr>
          <w:rFonts w:ascii="Consolas" w:hAnsi="Consolas"/>
          <w:sz w:val="16"/>
        </w:rPr>
        <w:t xml:space="preserve">    }</w:t>
      </w:r>
    </w:p>
    <w:p>
      <w:pPr>
        <w:pStyle w:val="Heading2"/>
      </w:pPr>
      <w:r>
        <w:t>5.4 Rolling Forward Logic</w:t>
      </w:r>
    </w:p>
    <w:p>
      <w:r>
        <w:rPr>
          <w:rFonts w:ascii="Consolas" w:hAnsi="Consolas"/>
          <w:sz w:val="16"/>
        </w:rPr>
        <w:t>Month N Closing Stock --&gt; Month N+1 Opening Stock</w:t>
      </w:r>
    </w:p>
    <w:p>
      <w:r>
        <w:rPr>
          <w:rFonts w:ascii="Consolas" w:hAnsi="Consolas"/>
          <w:sz w:val="16"/>
        </w:rPr>
      </w:r>
    </w:p>
    <w:p>
      <w:r>
        <w:rPr>
          <w:rFonts w:ascii="Consolas" w:hAnsi="Consolas"/>
          <w:sz w:val="16"/>
        </w:rPr>
        <w:t>For stores:</w:t>
      </w:r>
    </w:p>
    <w:p>
      <w:r>
        <w:rPr>
          <w:rFonts w:ascii="Consolas" w:hAnsi="Consolas"/>
          <w:sz w:val="16"/>
        </w:rPr>
        <w:t xml:space="preserve">  CL-STK(APR) = OP-STK(APR) + TRF-IN(APR) - SALE(APR)</w:t>
      </w:r>
    </w:p>
    <w:p>
      <w:r>
        <w:rPr>
          <w:rFonts w:ascii="Consolas" w:hAnsi="Consolas"/>
          <w:sz w:val="16"/>
        </w:rPr>
        <w:t xml:space="preserve">  OP-STK(MAY) = CL-STK(APR)</w:t>
      </w:r>
    </w:p>
    <w:p>
      <w:r>
        <w:rPr>
          <w:rFonts w:ascii="Consolas" w:hAnsi="Consolas"/>
          <w:sz w:val="16"/>
        </w:rPr>
        <w:t xml:space="preserve">  CL-STK(MAY) = OP-STK(MAY) + TRF-IN(MAY) - SALE(MAY)</w:t>
      </w:r>
    </w:p>
    <w:p>
      <w:r>
        <w:rPr>
          <w:rFonts w:ascii="Consolas" w:hAnsi="Consolas"/>
          <w:sz w:val="16"/>
        </w:rPr>
        <w:t xml:space="preserve">  ... and so on for 13 months</w:t>
      </w:r>
    </w:p>
    <w:p>
      <w:r>
        <w:rPr>
          <w:rFonts w:ascii="Consolas" w:hAnsi="Consolas"/>
          <w:sz w:val="16"/>
        </w:rPr>
      </w:r>
    </w:p>
    <w:p>
      <w:r>
        <w:rPr>
          <w:rFonts w:ascii="Consolas" w:hAnsi="Consolas"/>
          <w:sz w:val="16"/>
        </w:rPr>
        <w:t>For DC:</w:t>
      </w:r>
    </w:p>
    <w:p>
      <w:r>
        <w:rPr>
          <w:rFonts w:ascii="Consolas" w:hAnsi="Consolas"/>
          <w:sz w:val="16"/>
        </w:rPr>
        <w:t xml:space="preserve">  DC-CL(APR) = DC-OP(APR) + PUR(APR) - TRF-OUT(APR)</w:t>
      </w:r>
    </w:p>
    <w:p>
      <w:r>
        <w:rPr>
          <w:rFonts w:ascii="Consolas" w:hAnsi="Consolas"/>
          <w:sz w:val="16"/>
        </w:rPr>
        <w:t xml:space="preserve">  DC-OP(MAY) = DC-CL(APR)</w:t>
      </w:r>
    </w:p>
    <w:p>
      <w:r>
        <w:rPr>
          <w:rFonts w:ascii="Consolas" w:hAnsi="Consolas"/>
          <w:sz w:val="16"/>
        </w:rPr>
        <w:t xml:space="preserve">  ... and so on</w:t>
      </w:r>
    </w:p>
    <w:p>
      <w:r>
        <w:rPr>
          <w:rFonts w:ascii="Consolas" w:hAnsi="Consolas"/>
          <w:sz w:val="16"/>
        </w:rPr>
      </w:r>
    </w:p>
    <w:p>
      <w:r>
        <w:rPr>
          <w:rFonts w:ascii="Consolas" w:hAnsi="Consolas"/>
          <w:sz w:val="16"/>
        </w:rPr>
        <w:t>This creates a chain where any change in Month 1 ripples through all subsequent months.</w:t>
      </w:r>
    </w:p>
    <w:p>
      <w:r>
        <w:t>____________________________________________________________</w:t>
      </w:r>
    </w:p>
    <w:p>
      <w:pPr>
        <w:pStyle w:val="Heading1"/>
      </w:pPr>
      <w:r>
        <w:t>6. Data Flow Diagram</w:t>
      </w:r>
    </w:p>
    <w:p>
      <w:r>
        <w:rPr>
          <w:rFonts w:ascii="Consolas" w:hAnsi="Consolas"/>
          <w:sz w:val="16"/>
        </w:rPr>
        <w:t>+-------------------+    +-------------------+    +-------------------+</w:t>
      </w:r>
    </w:p>
    <w:p>
      <w:r>
        <w:rPr>
          <w:rFonts w:ascii="Consolas" w:hAnsi="Consolas"/>
          <w:sz w:val="16"/>
        </w:rPr>
        <w:t>|    SAP HANA       |    |    Supabase       |    |    Manual Input   |</w:t>
      </w:r>
    </w:p>
    <w:p>
      <w:r>
        <w:rPr>
          <w:rFonts w:ascii="Consolas" w:hAnsi="Consolas"/>
          <w:sz w:val="16"/>
        </w:rPr>
        <w:t>|    (Stock Data)   |    |    (V2SRM)        |    |    (Cover Days,   |</w:t>
      </w:r>
    </w:p>
    <w:p>
      <w:r>
        <w:rPr>
          <w:rFonts w:ascii="Consolas" w:hAnsi="Consolas"/>
          <w:sz w:val="16"/>
        </w:rPr>
        <w:t>|                   |    |                   |    |     Bin Capacity) |</w:t>
      </w:r>
    </w:p>
    <w:p>
      <w:r>
        <w:rPr>
          <w:rFonts w:ascii="Consolas" w:hAnsi="Consolas"/>
          <w:sz w:val="16"/>
        </w:rPr>
        <w:t>|  DC Stock (14 DCs)|    | co_budget_store_  |    |                   |</w:t>
      </w:r>
    </w:p>
    <w:p>
      <w:r>
        <w:rPr>
          <w:rFonts w:ascii="Consolas" w:hAnsi="Consolas"/>
          <w:sz w:val="16"/>
        </w:rPr>
        <w:t>|  Store Stock      |    | major_category    |    | STORE COVER DY    |</w:t>
      </w:r>
    </w:p>
    <w:p>
      <w:r>
        <w:rPr>
          <w:rFonts w:ascii="Consolas" w:hAnsi="Consolas"/>
          <w:sz w:val="16"/>
        </w:rPr>
        <w:t>|  Pending POs      |    | (387K rows)       |    | MAJ CAT BIN CAP   |</w:t>
      </w:r>
    </w:p>
    <w:p>
      <w:r>
        <w:rPr>
          <w:rFonts w:ascii="Consolas" w:hAnsi="Consolas"/>
          <w:sz w:val="16"/>
        </w:rPr>
        <w:t>+--------+----------+    +--------+----------+    +--------+----------+</w:t>
      </w:r>
    </w:p>
    <w:p>
      <w:r>
        <w:rPr>
          <w:rFonts w:ascii="Consolas" w:hAnsi="Consolas"/>
          <w:sz w:val="16"/>
        </w:rPr>
        <w:t xml:space="preserve">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v</w:t>
      </w:r>
    </w:p>
    <w:p>
      <w:r>
        <w:rPr>
          <w:rFonts w:ascii="Consolas" w:hAnsi="Consolas"/>
          <w:sz w:val="16"/>
        </w:rPr>
        <w:t xml:space="preserve">    +---------------------------------------------+</w:t>
      </w:r>
    </w:p>
    <w:p>
      <w:r>
        <w:rPr>
          <w:rFonts w:ascii="Consolas" w:hAnsi="Consolas"/>
          <w:sz w:val="16"/>
        </w:rPr>
        <w:t xml:space="preserve">    |         PLANNING ENGINE                      |</w:t>
      </w:r>
    </w:p>
    <w:p>
      <w:r>
        <w:rPr>
          <w:rFonts w:ascii="Consolas" w:hAnsi="Consolas"/>
          <w:sz w:val="16"/>
        </w:rPr>
        <w:t xml:space="preserve">    |                                              |</w:t>
      </w:r>
    </w:p>
    <w:p>
      <w:r>
        <w:rPr>
          <w:rFonts w:ascii="Consolas" w:hAnsi="Consolas"/>
          <w:sz w:val="16"/>
        </w:rPr>
        <w:t xml:space="preserve">    |  Step 1: Load all inputs                     |</w:t>
      </w:r>
    </w:p>
    <w:p>
      <w:r>
        <w:rPr>
          <w:rFonts w:ascii="Consolas" w:hAnsi="Consolas"/>
          <w:sz w:val="16"/>
        </w:rPr>
        <w:t xml:space="preserve">    |  Step 2: For each of 13 months:              |</w:t>
      </w:r>
    </w:p>
    <w:p>
      <w:r>
        <w:rPr>
          <w:rFonts w:ascii="Consolas" w:hAnsi="Consolas"/>
          <w:sz w:val="16"/>
        </w:rPr>
        <w:t xml:space="preserve">    |    - Store TRF-IN calculation (776 rows)     |</w:t>
      </w:r>
    </w:p>
    <w:p>
      <w:r>
        <w:rPr>
          <w:rFonts w:ascii="Consolas" w:hAnsi="Consolas"/>
          <w:sz w:val="16"/>
        </w:rPr>
        <w:t xml:space="preserve">    |    - DC PUR calculation (785 rows)           |</w:t>
      </w:r>
    </w:p>
    <w:p>
      <w:r>
        <w:rPr>
          <w:rFonts w:ascii="Consolas" w:hAnsi="Consolas"/>
          <w:sz w:val="16"/>
        </w:rPr>
        <w:t xml:space="preserve">    |    - Rolling stock forward                   |</w:t>
      </w:r>
    </w:p>
    <w:p>
      <w:r>
        <w:rPr>
          <w:rFonts w:ascii="Consolas" w:hAnsi="Consolas"/>
          <w:sz w:val="16"/>
        </w:rPr>
        <w:t xml:space="preserve">    |  Step 3: Calculate excess/short/bins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w:t>
      </w:r>
    </w:p>
    <w:p>
      <w:r>
        <w:rPr>
          <w:rFonts w:ascii="Consolas" w:hAnsi="Consolas"/>
          <w:sz w:val="16"/>
        </w:rPr>
        <w:t xml:space="preserve">         v                     v</w:t>
      </w:r>
    </w:p>
    <w:p>
      <w:r>
        <w:rPr>
          <w:rFonts w:ascii="Consolas" w:hAnsi="Consolas"/>
          <w:sz w:val="16"/>
        </w:rPr>
        <w:t>+------------------+  +------------------+</w:t>
      </w:r>
    </w:p>
    <w:p>
      <w:r>
        <w:rPr>
          <w:rFonts w:ascii="Consolas" w:hAnsi="Consolas"/>
          <w:sz w:val="16"/>
        </w:rPr>
        <w:t>| ST-TRF-IN PLAN   |  | DC-TRF OUT PLAN  |</w:t>
      </w:r>
    </w:p>
    <w:p>
      <w:r>
        <w:rPr>
          <w:rFonts w:ascii="Consolas" w:hAnsi="Consolas"/>
          <w:sz w:val="16"/>
        </w:rPr>
        <w:t>| (776 x 493)      |  | (785 x 625)      |</w:t>
      </w:r>
    </w:p>
    <w:p>
      <w:r>
        <w:rPr>
          <w:rFonts w:ascii="Consolas" w:hAnsi="Consolas"/>
          <w:sz w:val="16"/>
        </w:rPr>
        <w:t>|                   |  |                   |</w:t>
      </w:r>
    </w:p>
    <w:p>
      <w:r>
        <w:rPr>
          <w:rFonts w:ascii="Consolas" w:hAnsi="Consolas"/>
          <w:sz w:val="16"/>
        </w:rPr>
        <w:t>| Per store x MC:   |  | Per DC x MC:     |</w:t>
      </w:r>
    </w:p>
    <w:p>
      <w:r>
        <w:rPr>
          <w:rFonts w:ascii="Consolas" w:hAnsi="Consolas"/>
          <w:sz w:val="16"/>
        </w:rPr>
        <w:t>| - Monthly TRF-IN  |  | - Monthly PUR-Q  |</w:t>
      </w:r>
    </w:p>
    <w:p>
      <w:r>
        <w:rPr>
          <w:rFonts w:ascii="Consolas" w:hAnsi="Consolas"/>
          <w:sz w:val="16"/>
        </w:rPr>
        <w:t>| - MBQ             |  | - TRF-OUT        |</w:t>
      </w:r>
    </w:p>
    <w:p>
      <w:r>
        <w:rPr>
          <w:rFonts w:ascii="Consolas" w:hAnsi="Consolas"/>
          <w:sz w:val="16"/>
        </w:rPr>
        <w:t>| - Closing stock   |  | - DC closing     |</w:t>
      </w:r>
    </w:p>
    <w:p>
      <w:r>
        <w:rPr>
          <w:rFonts w:ascii="Consolas" w:hAnsi="Consolas"/>
          <w:sz w:val="16"/>
        </w:rPr>
        <w:t>| - Excess/Short    |  | - Bin needs      |</w:t>
      </w:r>
    </w:p>
    <w:p>
      <w:r>
        <w:rPr>
          <w:rFonts w:ascii="Consolas" w:hAnsi="Consolas"/>
          <w:sz w:val="16"/>
        </w:rPr>
        <w:t>+------------------+  +------------------+</w:t>
      </w:r>
    </w:p>
    <w:p>
      <w:r>
        <w:rPr>
          <w:rFonts w:ascii="Consolas" w:hAnsi="Consolas"/>
          <w:sz w:val="16"/>
        </w:rPr>
        <w:t xml:space="preserve">         |                     |</w:t>
      </w:r>
    </w:p>
    <w:p>
      <w:r>
        <w:rPr>
          <w:rFonts w:ascii="Consolas" w:hAnsi="Consolas"/>
          <w:sz w:val="16"/>
        </w:rPr>
        <w:t xml:space="preserve">         v                     v</w:t>
      </w:r>
    </w:p>
    <w:p>
      <w:r>
        <w:rPr>
          <w:rFonts w:ascii="Consolas" w:hAnsi="Consolas"/>
          <w:sz w:val="16"/>
        </w:rPr>
        <w:t>+------------------+  +------------------+</w:t>
      </w:r>
    </w:p>
    <w:p>
      <w:r>
        <w:rPr>
          <w:rFonts w:ascii="Consolas" w:hAnsi="Consolas"/>
          <w:sz w:val="16"/>
        </w:rPr>
        <w:t>| Allocation System |  | SAP Purchase     |</w:t>
      </w:r>
    </w:p>
    <w:p>
      <w:r>
        <w:rPr>
          <w:rFonts w:ascii="Consolas" w:hAnsi="Consolas"/>
          <w:sz w:val="16"/>
        </w:rPr>
        <w:t>| (Article-level    |  | Orders           |</w:t>
      </w:r>
    </w:p>
    <w:p>
      <w:r>
        <w:rPr>
          <w:rFonts w:ascii="Consolas" w:hAnsi="Consolas"/>
          <w:sz w:val="16"/>
        </w:rPr>
        <w:t>|  allocation)      |  | (Vendor POs)     |</w:t>
      </w:r>
    </w:p>
    <w:p>
      <w:r>
        <w:rPr>
          <w:rFonts w:ascii="Consolas" w:hAnsi="Consolas"/>
          <w:sz w:val="16"/>
        </w:rPr>
        <w:t>+------------------+  +------------------+</w:t>
      </w:r>
    </w:p>
    <w:p>
      <w:r>
        <w:t>____________________________________________________________</w:t>
      </w:r>
    </w:p>
    <w:p>
      <w:pPr>
        <w:pStyle w:val="Heading1"/>
      </w:pPr>
      <w:r>
        <w:t>7. Relationship with Allocation System</w:t>
      </w:r>
    </w:p>
    <w:p>
      <w:r>
        <w:rPr>
          <w:rFonts w:ascii="Consolas" w:hAnsi="Consolas"/>
          <w:sz w:val="16"/>
        </w:rPr>
        <w:t>PLANNING (This Document)          ALLOCATION (Previous Document)</w:t>
      </w:r>
    </w:p>
    <w:p>
      <w:r>
        <w:rPr>
          <w:rFonts w:ascii="Consolas" w:hAnsi="Consolas"/>
          <w:sz w:val="16"/>
        </w:rPr>
        <w:t>========================          ============================</w:t>
      </w:r>
    </w:p>
    <w:p>
      <w:r>
        <w:rPr>
          <w:rFonts w:ascii="Consolas" w:hAnsi="Consolas"/>
          <w:sz w:val="16"/>
        </w:rPr>
        <w:t>Level: Major Category             Level: Article / SKU</w:t>
      </w:r>
    </w:p>
    <w:p>
      <w:r>
        <w:rPr>
          <w:rFonts w:ascii="Consolas" w:hAnsi="Consolas"/>
          <w:sz w:val="16"/>
        </w:rPr>
        <w:t>Grain: Store x MAJCAT x Month    Grain: Store x Article x Option x Month</w:t>
      </w:r>
    </w:p>
    <w:p>
      <w:r>
        <w:rPr>
          <w:rFonts w:ascii="Consolas" w:hAnsi="Consolas"/>
          <w:sz w:val="16"/>
        </w:rPr>
        <w:t>Output: TRF-IN quantities         Output: Specific articles + sizes to send</w:t>
      </w:r>
    </w:p>
    <w:p>
      <w:r>
        <w:rPr>
          <w:rFonts w:ascii="Consolas" w:hAnsi="Consolas"/>
          <w:sz w:val="16"/>
        </w:rPr>
        <w:t xml:space="preserve">        PUR quantities                    Delivery orders to SAP</w:t>
      </w:r>
    </w:p>
    <w:p>
      <w:r>
        <w:rPr>
          <w:rFonts w:ascii="Consolas" w:hAnsi="Consolas"/>
          <w:sz w:val="16"/>
        </w:rPr>
        <w:t>Timing: Monthly planning          Timing: Daily execution</w:t>
      </w:r>
    </w:p>
    <w:p>
      <w:r>
        <w:rPr>
          <w:rFonts w:ascii="Consolas" w:hAnsi="Consolas"/>
          <w:sz w:val="16"/>
        </w:rPr>
      </w:r>
    </w:p>
    <w:p>
      <w:r>
        <w:rPr>
          <w:rFonts w:ascii="Consolas" w:hAnsi="Consolas"/>
          <w:sz w:val="16"/>
        </w:rPr>
        <w:t>Flow:</w:t>
      </w:r>
    </w:p>
    <w:p>
      <w:r>
        <w:rPr>
          <w:rFonts w:ascii="Consolas" w:hAnsi="Consolas"/>
          <w:sz w:val="16"/>
        </w:rPr>
        <w:t xml:space="preserve">  Planning decides "Send 237 pcs of M_JEANS to store HB05 in April"</w:t>
      </w:r>
    </w:p>
    <w:p>
      <w:r>
        <w:rPr>
          <w:rFonts w:ascii="Consolas" w:hAnsi="Consolas"/>
          <w:sz w:val="16"/>
        </w:rPr>
        <w:t xml:space="preserve">                              |</w:t>
      </w:r>
    </w:p>
    <w:p>
      <w:r>
        <w:rPr>
          <w:rFonts w:ascii="Consolas" w:hAnsi="Consolas"/>
          <w:sz w:val="16"/>
        </w:rPr>
        <w:t xml:space="preserve">                              v</w:t>
      </w:r>
    </w:p>
    <w:p>
      <w:r>
        <w:rPr>
          <w:rFonts w:ascii="Consolas" w:hAnsi="Consolas"/>
          <w:sz w:val="16"/>
        </w:rPr>
        <w:t xml:space="preserve">  Allocation decides "Send 15 pcs of Article 1130140482 (Size 30, BLK) </w:t>
      </w:r>
    </w:p>
    <w:p>
      <w:r>
        <w:rPr>
          <w:rFonts w:ascii="Consolas" w:hAnsi="Consolas"/>
          <w:sz w:val="16"/>
        </w:rPr>
        <w:t xml:space="preserve">                      + 12 pcs of Article 1130140483 (Size 32, NVY) </w:t>
      </w:r>
    </w:p>
    <w:p>
      <w:r>
        <w:rPr>
          <w:rFonts w:ascii="Consolas" w:hAnsi="Consolas"/>
          <w:sz w:val="16"/>
        </w:rPr>
        <w:t xml:space="preserve">                      + ... to store HB05"</w:t>
      </w:r>
    </w:p>
    <w:p>
      <w:r>
        <w:t>The co_budget_store_major_category table in Supabase is the bridge:</w:t>
      </w:r>
    </w:p>
    <w:p>
      <w:pPr>
        <w:pStyle w:val="ListBullet"/>
      </w:pPr>
      <w:r>
        <w:t>Planning reads sale_q and disp_q from it</w:t>
      </w:r>
    </w:p>
    <w:p>
      <w:pPr>
        <w:pStyle w:val="ListBullet"/>
      </w:pPr>
      <w:r>
        <w:t>Planning produces TRF-IN and PUR-Q (which feed into allocation as BGT-DISP-Q)</w:t>
      </w:r>
    </w:p>
    <w:p>
      <w:pPr>
        <w:pStyle w:val="ListBullet"/>
      </w:pPr>
      <w:r>
        <w:t>Allocation reads BGT-DISP-Q from BASE-DATA.xlsb (which should match planning output)</w:t>
      </w:r>
    </w:p>
    <w:p>
      <w:r>
        <w:t>____________________________________________________________</w:t>
      </w:r>
    </w:p>
    <w:p>
      <w:pPr>
        <w:pStyle w:val="Heading1"/>
      </w:pPr>
      <w:r>
        <w:t>8. Automation Architecture (Azure + Snowflake)</w:t>
      </w:r>
    </w:p>
    <w:p>
      <w:pPr>
        <w:pStyle w:val="Heading2"/>
      </w:pPr>
      <w:r>
        <w:t>8.1 Target Architecture</w:t>
      </w:r>
    </w:p>
    <w:p>
      <w:r>
        <w:rPr>
          <w:rFonts w:ascii="Consolas" w:hAnsi="Consolas"/>
          <w:sz w:val="16"/>
        </w:rPr>
        <w:t>+================================================================+</w:t>
      </w:r>
    </w:p>
    <w:p>
      <w:r>
        <w:rPr>
          <w:rFonts w:ascii="Consolas" w:hAnsi="Consolas"/>
          <w:sz w:val="16"/>
        </w:rPr>
        <w:t>|                   PLANNING ENGINE v2.0                           |</w:t>
      </w:r>
    </w:p>
    <w:p>
      <w:r>
        <w:rPr>
          <w:rFonts w:ascii="Consolas" w:hAnsi="Consolas"/>
          <w:sz w:val="16"/>
        </w:rPr>
        <w:t>+================================================================+</w:t>
      </w:r>
    </w:p>
    <w:p>
      <w:r>
        <w:rPr>
          <w:rFonts w:ascii="Consolas" w:hAnsi="Consolas"/>
          <w:sz w:val="16"/>
        </w:rPr>
        <w:t>|                                                                  |</w:t>
      </w:r>
    </w:p>
    <w:p>
      <w:r>
        <w:rPr>
          <w:rFonts w:ascii="Consolas" w:hAnsi="Consolas"/>
          <w:sz w:val="16"/>
        </w:rPr>
        <w:t>|  +------------------+  +--------------------+  +---------------+ |</w:t>
      </w:r>
    </w:p>
    <w:p>
      <w:r>
        <w:rPr>
          <w:rFonts w:ascii="Consolas" w:hAnsi="Consolas"/>
          <w:sz w:val="16"/>
        </w:rPr>
        <w:t>|  | DATA LAYER       |  | COMPUTE LAYER      |  | OUTPUT LAYER  | |</w:t>
      </w:r>
    </w:p>
    <w:p>
      <w:r>
        <w:rPr>
          <w:rFonts w:ascii="Consolas" w:hAnsi="Consolas"/>
          <w:sz w:val="16"/>
        </w:rPr>
        <w:t>|  | (Snowflake)      |  | (Azure Functions)  |  |               | |</w:t>
      </w:r>
    </w:p>
    <w:p>
      <w:r>
        <w:rPr>
          <w:rFonts w:ascii="Consolas" w:hAnsi="Consolas"/>
          <w:sz w:val="16"/>
        </w:rPr>
        <w:t>|  |                  |  |                    |  | Power BI Dash | |</w:t>
      </w:r>
    </w:p>
    <w:p>
      <w:r>
        <w:rPr>
          <w:rFonts w:ascii="Consolas" w:hAnsi="Consolas"/>
          <w:sz w:val="16"/>
        </w:rPr>
        <w:t>|  | Budget Tables    |-&gt;| Store TRF-IN Calc  |-&gt;| SAP PO API    | |</w:t>
      </w:r>
    </w:p>
    <w:p>
      <w:r>
        <w:rPr>
          <w:rFonts w:ascii="Consolas" w:hAnsi="Consolas"/>
          <w:sz w:val="16"/>
        </w:rPr>
        <w:t>|  | Stock Snapshots  |-&gt;| DC Purchase Calc   |-&gt;| Allocation    | |</w:t>
      </w:r>
    </w:p>
    <w:p>
      <w:r>
        <w:rPr>
          <w:rFonts w:ascii="Consolas" w:hAnsi="Consolas"/>
          <w:sz w:val="16"/>
        </w:rPr>
        <w:t>|  | Cover Days       |-&gt;| Rolling Forward    |-&gt;| Telegram Alert| |</w:t>
      </w:r>
    </w:p>
    <w:p>
      <w:r>
        <w:rPr>
          <w:rFonts w:ascii="Consolas" w:hAnsi="Consolas"/>
          <w:sz w:val="16"/>
        </w:rPr>
        <w:t>|  | Bin Capacity     |-&gt;| Excess/Short Calc  |-&gt;| Excel Export  | |</w:t>
      </w:r>
    </w:p>
    <w:p>
      <w:r>
        <w:rPr>
          <w:rFonts w:ascii="Consolas" w:hAnsi="Consolas"/>
          <w:sz w:val="16"/>
        </w:rPr>
        <w:t>|  +------------------+  +--------------------+  +---------------+ |</w:t>
      </w:r>
    </w:p>
    <w:p>
      <w:r>
        <w:rPr>
          <w:rFonts w:ascii="Consolas" w:hAnsi="Consolas"/>
          <w:sz w:val="16"/>
        </w:rPr>
        <w:t>|                                                                  |</w:t>
      </w:r>
    </w:p>
    <w:p>
      <w:r>
        <w:rPr>
          <w:rFonts w:ascii="Consolas" w:hAnsi="Consolas"/>
          <w:sz w:val="16"/>
        </w:rPr>
        <w:t>+================================================================+</w:t>
      </w:r>
    </w:p>
    <w:p>
      <w:pPr>
        <w:pStyle w:val="Heading2"/>
      </w:pPr>
      <w:r>
        <w:t>8.2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Layer</w:t>
            </w:r>
          </w:p>
        </w:tc>
        <w:tc>
          <w:tcPr>
            <w:tcW w:type="dxa" w:w="2880"/>
          </w:tcPr>
          <w:p>
            <w:r>
              <w:rPr>
                <w:b/>
                <w:sz w:val="16"/>
              </w:rPr>
              <w:t>Technology</w:t>
            </w:r>
          </w:p>
        </w:tc>
        <w:tc>
          <w:tcPr>
            <w:tcW w:type="dxa" w:w="2880"/>
          </w:tcPr>
          <w:p>
            <w:r>
              <w:rPr>
                <w:b/>
                <w:sz w:val="16"/>
              </w:rPr>
              <w:t>Why</w:t>
            </w:r>
          </w:p>
        </w:tc>
      </w:tr>
      <w:tr>
        <w:tc>
          <w:tcPr>
            <w:tcW w:type="dxa" w:w="2880"/>
          </w:tcPr>
          <w:p>
            <w:r>
              <w:rPr>
                <w:sz w:val="16"/>
              </w:rPr>
              <w:t>Data Warehouse</w:t>
            </w:r>
          </w:p>
        </w:tc>
        <w:tc>
          <w:tcPr>
            <w:tcW w:type="dxa" w:w="2880"/>
          </w:tcPr>
          <w:p>
            <w:r>
              <w:rPr>
                <w:sz w:val="16"/>
              </w:rPr>
              <w:t>Snowflake</w:t>
            </w:r>
          </w:p>
        </w:tc>
        <w:tc>
          <w:tcPr>
            <w:tcW w:type="dxa" w:w="2880"/>
          </w:tcPr>
          <w:p>
            <w:r>
              <w:rPr>
                <w:sz w:val="16"/>
              </w:rPr>
              <w:t>Handles rolling 13-month calculations, time-travel for audit</w:t>
            </w:r>
          </w:p>
        </w:tc>
      </w:tr>
      <w:tr>
        <w:tc>
          <w:tcPr>
            <w:tcW w:type="dxa" w:w="2880"/>
          </w:tcPr>
          <w:p>
            <w:r>
              <w:rPr>
                <w:sz w:val="16"/>
              </w:rPr>
              <w:t>Hot Data</w:t>
            </w:r>
          </w:p>
        </w:tc>
        <w:tc>
          <w:tcPr>
            <w:tcW w:type="dxa" w:w="2880"/>
          </w:tcPr>
          <w:p>
            <w:r>
              <w:rPr>
                <w:sz w:val="16"/>
              </w:rPr>
              <w:t>Supabase (PostgreSQL)</w:t>
            </w:r>
          </w:p>
        </w:tc>
        <w:tc>
          <w:tcPr>
            <w:tcW w:type="dxa" w:w="2880"/>
          </w:tcPr>
          <w:p>
            <w:r>
              <w:rPr>
                <w:sz w:val="16"/>
              </w:rPr>
              <w:t>Already has budget data (387K rows), real-time API</w:t>
            </w:r>
          </w:p>
        </w:tc>
      </w:tr>
      <w:tr>
        <w:tc>
          <w:tcPr>
            <w:tcW w:type="dxa" w:w="2880"/>
          </w:tcPr>
          <w:p>
            <w:r>
              <w:rPr>
                <w:sz w:val="16"/>
              </w:rPr>
              <w:t>Compute</w:t>
            </w:r>
          </w:p>
        </w:tc>
        <w:tc>
          <w:tcPr>
            <w:tcW w:type="dxa" w:w="2880"/>
          </w:tcPr>
          <w:p>
            <w:r>
              <w:rPr>
                <w:sz w:val="16"/>
              </w:rPr>
              <w:t>Azure Functions (Python)</w:t>
            </w:r>
          </w:p>
        </w:tc>
        <w:tc>
          <w:tcPr>
            <w:tcW w:type="dxa" w:w="2880"/>
          </w:tcPr>
          <w:p>
            <w:r>
              <w:rPr>
                <w:sz w:val="16"/>
              </w:rPr>
              <w:t>Serverless, integrates with existing Azure Fabric</w:t>
            </w:r>
          </w:p>
        </w:tc>
      </w:tr>
      <w:tr>
        <w:tc>
          <w:tcPr>
            <w:tcW w:type="dxa" w:w="2880"/>
          </w:tcPr>
          <w:p>
            <w:r>
              <w:rPr>
                <w:sz w:val="16"/>
              </w:rPr>
              <w:t>Orchestration</w:t>
            </w:r>
          </w:p>
        </w:tc>
        <w:tc>
          <w:tcPr>
            <w:tcW w:type="dxa" w:w="2880"/>
          </w:tcPr>
          <w:p>
            <w:r>
              <w:rPr>
                <w:sz w:val="16"/>
              </w:rPr>
              <w:t>n8n / Azure Data Factory</w:t>
            </w:r>
          </w:p>
        </w:tc>
        <w:tc>
          <w:tcPr>
            <w:tcW w:type="dxa" w:w="2880"/>
          </w:tcPr>
          <w:p>
            <w:r>
              <w:rPr>
                <w:sz w:val="16"/>
              </w:rPr>
              <w:t>Already in V2 stack</w:t>
            </w:r>
          </w:p>
        </w:tc>
      </w:tr>
      <w:tr>
        <w:tc>
          <w:tcPr>
            <w:tcW w:type="dxa" w:w="2880"/>
          </w:tcPr>
          <w:p>
            <w:r>
              <w:rPr>
                <w:sz w:val="16"/>
              </w:rPr>
              <w:t>SAP Integration</w:t>
            </w:r>
          </w:p>
        </w:tc>
        <w:tc>
          <w:tcPr>
            <w:tcW w:type="dxa" w:w="2880"/>
          </w:tcPr>
          <w:p>
            <w:r>
              <w:rPr>
                <w:sz w:val="16"/>
              </w:rPr>
              <w:t>Python + pyrfc</w:t>
            </w:r>
          </w:p>
        </w:tc>
        <w:tc>
          <w:tcPr>
            <w:tcW w:type="dxa" w:w="2880"/>
          </w:tcPr>
          <w:p>
            <w:r>
              <w:rPr>
                <w:sz w:val="16"/>
              </w:rPr>
              <w:t>Stock reads, PO creation</w:t>
            </w:r>
          </w:p>
        </w:tc>
      </w:tr>
      <w:tr>
        <w:tc>
          <w:tcPr>
            <w:tcW w:type="dxa" w:w="2880"/>
          </w:tcPr>
          <w:p>
            <w:r>
              <w:rPr>
                <w:sz w:val="16"/>
              </w:rPr>
              <w:t>Dashboard</w:t>
            </w:r>
          </w:p>
        </w:tc>
        <w:tc>
          <w:tcPr>
            <w:tcW w:type="dxa" w:w="2880"/>
          </w:tcPr>
          <w:p>
            <w:r>
              <w:rPr>
                <w:sz w:val="16"/>
              </w:rPr>
              <w:t>Power BI (Azure Fabric)</w:t>
            </w:r>
          </w:p>
        </w:tc>
        <w:tc>
          <w:tcPr>
            <w:tcW w:type="dxa" w:w="2880"/>
          </w:tcPr>
          <w:p>
            <w:r>
              <w:rPr>
                <w:sz w:val="16"/>
              </w:rPr>
              <w:t>Already in V2 stack</w:t>
            </w:r>
          </w:p>
        </w:tc>
      </w:tr>
      <w:tr>
        <w:tc>
          <w:tcPr>
            <w:tcW w:type="dxa" w:w="2880"/>
          </w:tcPr>
          <w:p>
            <w:r>
              <w:rPr>
                <w:sz w:val="16"/>
              </w:rPr>
              <w:t>Alerts</w:t>
            </w:r>
          </w:p>
        </w:tc>
        <w:tc>
          <w:tcPr>
            <w:tcW w:type="dxa" w:w="2880"/>
          </w:tcPr>
          <w:p>
            <w:r>
              <w:rPr>
                <w:sz w:val="16"/>
              </w:rPr>
              <w:t>Telegram Bot</w:t>
            </w:r>
          </w:p>
        </w:tc>
        <w:tc>
          <w:tcPr>
            <w:tcW w:type="dxa" w:w="2880"/>
          </w:tcPr>
          <w:p>
            <w:r>
              <w:rPr>
                <w:sz w:val="16"/>
              </w:rPr>
              <w:t>Existing V2 channel</w:t>
            </w:r>
          </w:p>
        </w:tc>
      </w:tr>
    </w:tbl>
    <w:p>
      <w:pPr>
        <w:pStyle w:val="Heading2"/>
      </w:pPr>
      <w:r>
        <w:t>8.3 Snowflake Schema</w:t>
      </w:r>
    </w:p>
    <w:p>
      <w:r>
        <w:rPr>
          <w:rFonts w:ascii="Consolas" w:hAnsi="Consolas"/>
          <w:sz w:val="16"/>
        </w:rPr>
        <w:t>-- Planning run output: Store Transfer-In</w:t>
      </w:r>
    </w:p>
    <w:p>
      <w:r>
        <w:rPr>
          <w:rFonts w:ascii="Consolas" w:hAnsi="Consolas"/>
          <w:sz w:val="16"/>
        </w:rPr>
        <w:t>CREATE TABLE planning_store_trf_in (</w:t>
      </w:r>
    </w:p>
    <w:p>
      <w:r>
        <w:rPr>
          <w:rFonts w:ascii="Consolas" w:hAnsi="Consolas"/>
          <w:sz w:val="16"/>
        </w:rPr>
        <w:t xml:space="preserve">    run_id UUID,</w:t>
      </w:r>
    </w:p>
    <w:p>
      <w:r>
        <w:rPr>
          <w:rFonts w:ascii="Consolas" w:hAnsi="Consolas"/>
          <w:sz w:val="16"/>
        </w:rPr>
        <w:t xml:space="preserve">    run_date DATE,</w:t>
      </w:r>
    </w:p>
    <w:p>
      <w:r>
        <w:rPr>
          <w:rFonts w:ascii="Consolas" w:hAnsi="Consolas"/>
          <w:sz w:val="16"/>
        </w:rPr>
        <w:t xml:space="preserve">    plan_month DATE,              -- The month being planned</w:t>
      </w:r>
    </w:p>
    <w:p>
      <w:r>
        <w:rPr>
          <w:rFonts w:ascii="Consolas" w:hAnsi="Consolas"/>
          <w:sz w:val="16"/>
        </w:rPr>
        <w:t xml:space="preserve">    st_cd VARCHAR(10),</w:t>
      </w:r>
    </w:p>
    <w:p>
      <w:r>
        <w:rPr>
          <w:rFonts w:ascii="Consolas" w:hAnsi="Consolas"/>
          <w:sz w:val="16"/>
        </w:rPr>
        <w:t xml:space="preserve">    rdc_cd VARCHAR(10),</w:t>
      </w:r>
    </w:p>
    <w:p>
      <w:r>
        <w:rPr>
          <w:rFonts w:ascii="Consolas" w:hAnsi="Consolas"/>
          <w:sz w:val="16"/>
        </w:rPr>
        <w:t xml:space="preserve">    hub_cd VARCHAR(10),</w:t>
      </w:r>
    </w:p>
    <w:p>
      <w:r>
        <w:rPr>
          <w:rFonts w:ascii="Consolas" w:hAnsi="Consolas"/>
          <w:sz w:val="16"/>
        </w:rPr>
        <w:t xml:space="preserve">    seg VARCHAR(5),</w:t>
      </w:r>
    </w:p>
    <w:p>
      <w:r>
        <w:rPr>
          <w:rFonts w:ascii="Consolas" w:hAnsi="Consolas"/>
          <w:sz w:val="16"/>
        </w:rPr>
        <w:t xml:space="preserve">    div VARCHAR(10),</w:t>
      </w:r>
    </w:p>
    <w:p>
      <w:r>
        <w:rPr>
          <w:rFonts w:ascii="Consolas" w:hAnsi="Consolas"/>
          <w:sz w:val="16"/>
        </w:rPr>
        <w:t xml:space="preserve">    sub_div VARCHAR(10),</w:t>
      </w:r>
    </w:p>
    <w:p>
      <w:r>
        <w:rPr>
          <w:rFonts w:ascii="Consolas" w:hAnsi="Consolas"/>
          <w:sz w:val="16"/>
        </w:rPr>
        <w:t xml:space="preserve">    maj_cat VARCHAR(50),</w:t>
      </w:r>
    </w:p>
    <w:p>
      <w:r>
        <w:rPr>
          <w:rFonts w:ascii="Consolas" w:hAnsi="Consolas"/>
          <w:sz w:val="16"/>
        </w:rPr>
        <w:t xml:space="preserve">    ssn CHAR(5),</w:t>
      </w:r>
    </w:p>
    <w:p>
      <w:r>
        <w:rPr>
          <w:rFonts w:ascii="Consolas" w:hAnsi="Consolas"/>
          <w:sz w:val="16"/>
        </w:rPr>
        <w:t xml:space="preserve">    st_status VARCHAR(5),</w:t>
      </w:r>
    </w:p>
    <w:p>
      <w:r>
        <w:rPr>
          <w:rFonts w:ascii="Consolas" w:hAnsi="Consolas"/>
          <w:sz w:val="16"/>
        </w:rPr>
        <w:t xml:space="preserve">    maj_status VARCHAR(5),</w:t>
      </w:r>
    </w:p>
    <w:p>
      <w:r>
        <w:rPr>
          <w:rFonts w:ascii="Consolas" w:hAnsi="Consolas"/>
          <w:sz w:val="16"/>
        </w:rPr>
        <w:t xml:space="preserve">    listing_flag BOOLEAN,</w:t>
      </w:r>
    </w:p>
    <w:p>
      <w:r>
        <w:rPr>
          <w:rFonts w:ascii="Consolas" w:hAnsi="Consolas"/>
          <w:sz w:val="16"/>
        </w:rPr>
        <w:t xml:space="preserve">    </w:t>
      </w:r>
    </w:p>
    <w:p>
      <w:r>
        <w:rPr>
          <w:rFonts w:ascii="Consolas" w:hAnsi="Consolas"/>
          <w:sz w:val="16"/>
        </w:rPr>
        <w:t xml:space="preserve">    -- Opening position</w:t>
      </w:r>
    </w:p>
    <w:p>
      <w:r>
        <w:rPr>
          <w:rFonts w:ascii="Consolas" w:hAnsi="Consolas"/>
          <w:sz w:val="16"/>
        </w:rPr>
        <w:t xml:space="preserve">    op_stk_q DECIMAL(12,2),</w:t>
      </w:r>
    </w:p>
    <w:p>
      <w:r>
        <w:rPr>
          <w:rFonts w:ascii="Consolas" w:hAnsi="Consolas"/>
          <w:sz w:val="16"/>
        </w:rPr>
        <w:t xml:space="preserve">    grt_stk_q DECIMAL(12,2),</w:t>
      </w:r>
    </w:p>
    <w:p>
      <w:r>
        <w:rPr>
          <w:rFonts w:ascii="Consolas" w:hAnsi="Consolas"/>
          <w:sz w:val="16"/>
        </w:rPr>
        <w:t xml:space="preserve">    nt_act_q DECIMAL(12,2),</w:t>
      </w:r>
    </w:p>
    <w:p>
      <w:r>
        <w:rPr>
          <w:rFonts w:ascii="Consolas" w:hAnsi="Consolas"/>
          <w:sz w:val="16"/>
        </w:rPr>
        <w:t xml:space="preserve">    net_op_stk_q DECIMAL(12,2),</w:t>
      </w:r>
    </w:p>
    <w:p>
      <w:r>
        <w:rPr>
          <w:rFonts w:ascii="Consolas" w:hAnsi="Consolas"/>
          <w:sz w:val="16"/>
        </w:rPr>
        <w:t xml:space="preserve">    </w:t>
      </w:r>
    </w:p>
    <w:p>
      <w:r>
        <w:rPr>
          <w:rFonts w:ascii="Consolas" w:hAnsi="Consolas"/>
          <w:sz w:val="16"/>
        </w:rPr>
        <w:t xml:space="preserve">    -- Budget inputs</w:t>
      </w:r>
    </w:p>
    <w:p>
      <w:r>
        <w:rPr>
          <w:rFonts w:ascii="Consolas" w:hAnsi="Consolas"/>
          <w:sz w:val="16"/>
        </w:rPr>
        <w:t xml:space="preserve">    bgt_disp_cl_q DECIMAL(12,2),</w:t>
      </w:r>
    </w:p>
    <w:p>
      <w:r>
        <w:rPr>
          <w:rFonts w:ascii="Consolas" w:hAnsi="Consolas"/>
          <w:sz w:val="16"/>
        </w:rPr>
        <w:t xml:space="preserve">    bgt_disp_cl_opt DECIMAL(12,2),</w:t>
      </w:r>
    </w:p>
    <w:p>
      <w:r>
        <w:rPr>
          <w:rFonts w:ascii="Consolas" w:hAnsi="Consolas"/>
          <w:sz w:val="16"/>
        </w:rPr>
        <w:t xml:space="preserve">    bgt_sale_q_cm DECIMAL(12,2),</w:t>
      </w:r>
    </w:p>
    <w:p>
      <w:r>
        <w:rPr>
          <w:rFonts w:ascii="Consolas" w:hAnsi="Consolas"/>
          <w:sz w:val="16"/>
        </w:rPr>
        <w:t xml:space="preserve">    bgt_sale_q_cm1 DECIMAL(12,2),</w:t>
      </w:r>
    </w:p>
    <w:p>
      <w:r>
        <w:rPr>
          <w:rFonts w:ascii="Consolas" w:hAnsi="Consolas"/>
          <w:sz w:val="16"/>
        </w:rPr>
        <w:t xml:space="preserve">    bgt_sale_q_cm2 DECIMAL(12,2),</w:t>
      </w:r>
    </w:p>
    <w:p>
      <w:r>
        <w:rPr>
          <w:rFonts w:ascii="Consolas" w:hAnsi="Consolas"/>
          <w:sz w:val="16"/>
        </w:rPr>
        <w:t xml:space="preserve">    sale_days_cm1 INT,</w:t>
      </w:r>
    </w:p>
    <w:p>
      <w:r>
        <w:rPr>
          <w:rFonts w:ascii="Consolas" w:hAnsi="Consolas"/>
          <w:sz w:val="16"/>
        </w:rPr>
        <w:t xml:space="preserve">    sale_days_cm2 INT,</w:t>
      </w:r>
    </w:p>
    <w:p>
      <w:r>
        <w:rPr>
          <w:rFonts w:ascii="Consolas" w:hAnsi="Consolas"/>
          <w:sz w:val="16"/>
        </w:rPr>
        <w:t xml:space="preserve">    avg_density DECIMAL(10,2),</w:t>
      </w:r>
    </w:p>
    <w:p>
      <w:r>
        <w:rPr>
          <w:rFonts w:ascii="Consolas" w:hAnsi="Consolas"/>
          <w:sz w:val="16"/>
        </w:rPr>
        <w:t xml:space="preserve">    acc_density DECIMAL(10,2),</w:t>
      </w:r>
    </w:p>
    <w:p>
      <w:r>
        <w:rPr>
          <w:rFonts w:ascii="Consolas" w:hAnsi="Consolas"/>
          <w:sz w:val="16"/>
        </w:rPr>
        <w:t xml:space="preserve">    </w:t>
      </w:r>
    </w:p>
    <w:p>
      <w:r>
        <w:rPr>
          <w:rFonts w:ascii="Consolas" w:hAnsi="Consolas"/>
          <w:sz w:val="16"/>
        </w:rPr>
        <w:t xml:space="preserve">    -- Calculated outputs</w:t>
      </w:r>
    </w:p>
    <w:p>
      <w:r>
        <w:rPr>
          <w:rFonts w:ascii="Consolas" w:hAnsi="Consolas"/>
          <w:sz w:val="16"/>
        </w:rPr>
        <w:t xml:space="preserve">    bgt_cover_sale_q DECIMAL(12,2),</w:t>
      </w:r>
    </w:p>
    <w:p>
      <w:r>
        <w:rPr>
          <w:rFonts w:ascii="Consolas" w:hAnsi="Consolas"/>
          <w:sz w:val="16"/>
        </w:rPr>
        <w:t xml:space="preserve">    bgt_st_cl_mbq DECIMAL(12,2),</w:t>
      </w:r>
    </w:p>
    <w:p>
      <w:r>
        <w:rPr>
          <w:rFonts w:ascii="Consolas" w:hAnsi="Consolas"/>
          <w:sz w:val="16"/>
        </w:rPr>
        <w:t xml:space="preserve">    trf_in_stk_q DECIMAL(12,2),   -- KEY OUTPUT</w:t>
      </w:r>
    </w:p>
    <w:p>
      <w:r>
        <w:rPr>
          <w:rFonts w:ascii="Consolas" w:hAnsi="Consolas"/>
          <w:sz w:val="16"/>
        </w:rPr>
        <w:t xml:space="preserve">    trf_in_opt_cnt DECIMAL(10,2),</w:t>
      </w:r>
    </w:p>
    <w:p>
      <w:r>
        <w:rPr>
          <w:rFonts w:ascii="Consolas" w:hAnsi="Consolas"/>
          <w:sz w:val="16"/>
        </w:rPr>
        <w:t xml:space="preserve">    trf_in_opt_mbq DECIMAL(12,2),</w:t>
      </w:r>
    </w:p>
    <w:p>
      <w:r>
        <w:rPr>
          <w:rFonts w:ascii="Consolas" w:hAnsi="Consolas"/>
          <w:sz w:val="16"/>
        </w:rPr>
        <w:t xml:space="preserve">    dc_mbq DECIMAL(12,2),</w:t>
      </w:r>
    </w:p>
    <w:p>
      <w:r>
        <w:rPr>
          <w:rFonts w:ascii="Consolas" w:hAnsi="Consolas"/>
          <w:sz w:val="16"/>
        </w:rPr>
        <w:t xml:space="preserve">    </w:t>
      </w:r>
    </w:p>
    <w:p>
      <w:r>
        <w:rPr>
          <w:rFonts w:ascii="Consolas" w:hAnsi="Consolas"/>
          <w:sz w:val="16"/>
        </w:rPr>
        <w:t xml:space="preserve">    -- Closing position</w:t>
      </w:r>
    </w:p>
    <w:p>
      <w:r>
        <w:rPr>
          <w:rFonts w:ascii="Consolas" w:hAnsi="Consolas"/>
          <w:sz w:val="16"/>
        </w:rPr>
        <w:t xml:space="preserve">    bgt_cl_stk_q DECIMAL(12,2),</w:t>
      </w:r>
    </w:p>
    <w:p>
      <w:r>
        <w:rPr>
          <w:rFonts w:ascii="Consolas" w:hAnsi="Consolas"/>
          <w:sz w:val="16"/>
        </w:rPr>
        <w:t xml:space="preserve">    net_st_cl_stk_q DECIMAL(12,2),</w:t>
      </w:r>
    </w:p>
    <w:p>
      <w:r>
        <w:rPr>
          <w:rFonts w:ascii="Consolas" w:hAnsi="Consolas"/>
          <w:sz w:val="16"/>
        </w:rPr>
        <w:t xml:space="preserve">    st_cl_excess_q DECIMAL(12,2),</w:t>
      </w:r>
    </w:p>
    <w:p>
      <w:r>
        <w:rPr>
          <w:rFonts w:ascii="Consolas" w:hAnsi="Consolas"/>
          <w:sz w:val="16"/>
        </w:rPr>
        <w:t xml:space="preserve">    st_cl_short_q DECIMAL(12,2),</w:t>
      </w:r>
    </w:p>
    <w:p>
      <w:r>
        <w:rPr>
          <w:rFonts w:ascii="Consolas" w:hAnsi="Consolas"/>
          <w:sz w:val="16"/>
        </w:rPr>
        <w:t xml:space="preserve">    </w:t>
      </w:r>
    </w:p>
    <w:p>
      <w:r>
        <w:rPr>
          <w:rFonts w:ascii="Consolas" w:hAnsi="Consolas"/>
          <w:sz w:val="16"/>
        </w:rPr>
        <w:t xml:space="preserve">    created_at TIMESTAMP DEFAULT CURRENT_TIMESTAMP()</w:t>
      </w:r>
    </w:p>
    <w:p>
      <w:r>
        <w:rPr>
          <w:rFonts w:ascii="Consolas" w:hAnsi="Consolas"/>
          <w:sz w:val="16"/>
        </w:rPr>
        <w:t>);</w:t>
      </w:r>
    </w:p>
    <w:p>
      <w:r>
        <w:rPr>
          <w:rFonts w:ascii="Consolas" w:hAnsi="Consolas"/>
          <w:sz w:val="16"/>
        </w:rPr>
      </w:r>
    </w:p>
    <w:p>
      <w:r>
        <w:rPr>
          <w:rFonts w:ascii="Consolas" w:hAnsi="Consolas"/>
          <w:sz w:val="16"/>
        </w:rPr>
        <w:t>-- Planning run output: DC Purchase Plan</w:t>
      </w:r>
    </w:p>
    <w:p>
      <w:r>
        <w:rPr>
          <w:rFonts w:ascii="Consolas" w:hAnsi="Consolas"/>
          <w:sz w:val="16"/>
        </w:rPr>
        <w:t>CREATE TABLE planning_dc_purchase (</w:t>
      </w:r>
    </w:p>
    <w:p>
      <w:r>
        <w:rPr>
          <w:rFonts w:ascii="Consolas" w:hAnsi="Consolas"/>
          <w:sz w:val="16"/>
        </w:rPr>
        <w:t xml:space="preserve">    run_id UUID,</w:t>
      </w:r>
    </w:p>
    <w:p>
      <w:r>
        <w:rPr>
          <w:rFonts w:ascii="Consolas" w:hAnsi="Consolas"/>
          <w:sz w:val="16"/>
        </w:rPr>
        <w:t xml:space="preserve">    run_date DATE,</w:t>
      </w:r>
    </w:p>
    <w:p>
      <w:r>
        <w:rPr>
          <w:rFonts w:ascii="Consolas" w:hAnsi="Consolas"/>
          <w:sz w:val="16"/>
        </w:rPr>
        <w:t xml:space="preserve">    plan_month DATE,</w:t>
      </w:r>
    </w:p>
    <w:p>
      <w:r>
        <w:rPr>
          <w:rFonts w:ascii="Consolas" w:hAnsi="Consolas"/>
          <w:sz w:val="16"/>
        </w:rPr>
        <w:t xml:space="preserve">    dc VARCHAR(10),</w:t>
      </w:r>
    </w:p>
    <w:p>
      <w:r>
        <w:rPr>
          <w:rFonts w:ascii="Consolas" w:hAnsi="Consolas"/>
          <w:sz w:val="16"/>
        </w:rPr>
        <w:t xml:space="preserve">    seg VARCHAR(5),</w:t>
      </w:r>
    </w:p>
    <w:p>
      <w:r>
        <w:rPr>
          <w:rFonts w:ascii="Consolas" w:hAnsi="Consolas"/>
          <w:sz w:val="16"/>
        </w:rPr>
        <w:t xml:space="preserve">    div VARCHAR(10),</w:t>
      </w:r>
    </w:p>
    <w:p>
      <w:r>
        <w:rPr>
          <w:rFonts w:ascii="Consolas" w:hAnsi="Consolas"/>
          <w:sz w:val="16"/>
        </w:rPr>
        <w:t xml:space="preserve">    sub_div VARCHAR(10),</w:t>
      </w:r>
    </w:p>
    <w:p>
      <w:r>
        <w:rPr>
          <w:rFonts w:ascii="Consolas" w:hAnsi="Consolas"/>
          <w:sz w:val="16"/>
        </w:rPr>
        <w:t xml:space="preserve">    maj_cat VARCHAR(50),</w:t>
      </w:r>
    </w:p>
    <w:p>
      <w:r>
        <w:rPr>
          <w:rFonts w:ascii="Consolas" w:hAnsi="Consolas"/>
          <w:sz w:val="16"/>
        </w:rPr>
        <w:t xml:space="preserve">    ssn CHAR(5),</w:t>
      </w:r>
    </w:p>
    <w:p>
      <w:r>
        <w:rPr>
          <w:rFonts w:ascii="Consolas" w:hAnsi="Consolas"/>
          <w:sz w:val="16"/>
        </w:rPr>
        <w:t xml:space="preserve">    maj_status VARCHAR(5),</w:t>
      </w:r>
    </w:p>
    <w:p>
      <w:r>
        <w:rPr>
          <w:rFonts w:ascii="Consolas" w:hAnsi="Consolas"/>
          <w:sz w:val="16"/>
        </w:rPr>
        <w:t xml:space="preserve">    </w:t>
      </w:r>
    </w:p>
    <w:p>
      <w:r>
        <w:rPr>
          <w:rFonts w:ascii="Consolas" w:hAnsi="Consolas"/>
          <w:sz w:val="16"/>
        </w:rPr>
        <w:t xml:space="preserve">    -- DC Stock position</w:t>
      </w:r>
    </w:p>
    <w:p>
      <w:r>
        <w:rPr>
          <w:rFonts w:ascii="Consolas" w:hAnsi="Consolas"/>
          <w:sz w:val="16"/>
        </w:rPr>
        <w:t xml:space="preserve">    dc_stk_q DECIMAL(12,2),</w:t>
      </w:r>
    </w:p>
    <w:p>
      <w:r>
        <w:rPr>
          <w:rFonts w:ascii="Consolas" w:hAnsi="Consolas"/>
          <w:sz w:val="16"/>
        </w:rPr>
        <w:t xml:space="preserve">    grt_stk_q DECIMAL(12,2),</w:t>
      </w:r>
    </w:p>
    <w:p>
      <w:r>
        <w:rPr>
          <w:rFonts w:ascii="Consolas" w:hAnsi="Consolas"/>
          <w:sz w:val="16"/>
        </w:rPr>
        <w:t xml:space="preserve">    msa_stk_frkh DECIMAL(12,2),</w:t>
      </w:r>
    </w:p>
    <w:p>
      <w:r>
        <w:rPr>
          <w:rFonts w:ascii="Consolas" w:hAnsi="Consolas"/>
          <w:sz w:val="16"/>
        </w:rPr>
        <w:t xml:space="preserve">    msa_stk_kol DECIMAL(12,2),</w:t>
      </w:r>
    </w:p>
    <w:p>
      <w:r>
        <w:rPr>
          <w:rFonts w:ascii="Consolas" w:hAnsi="Consolas"/>
          <w:sz w:val="16"/>
        </w:rPr>
        <w:t xml:space="preserve">    c_art_stk DECIMAL(12,2),</w:t>
      </w:r>
    </w:p>
    <w:p>
      <w:r>
        <w:rPr>
          <w:rFonts w:ascii="Consolas" w:hAnsi="Consolas"/>
          <w:sz w:val="16"/>
        </w:rPr>
        <w:t xml:space="preserve">    </w:t>
      </w:r>
    </w:p>
    <w:p>
      <w:r>
        <w:rPr>
          <w:rFonts w:ascii="Consolas" w:hAnsi="Consolas"/>
          <w:sz w:val="16"/>
        </w:rPr>
        <w:t xml:space="preserve">    -- Budget inputs</w:t>
      </w:r>
    </w:p>
    <w:p>
      <w:r>
        <w:rPr>
          <w:rFonts w:ascii="Consolas" w:hAnsi="Consolas"/>
          <w:sz w:val="16"/>
        </w:rPr>
        <w:t xml:space="preserve">    bgt_disp_cl_q DECIMAL(12,2),</w:t>
      </w:r>
    </w:p>
    <w:p>
      <w:r>
        <w:rPr>
          <w:rFonts w:ascii="Consolas" w:hAnsi="Consolas"/>
          <w:sz w:val="16"/>
        </w:rPr>
        <w:t xml:space="preserve">    bgt_sale_q_cm DECIMAL(12,2),</w:t>
      </w:r>
    </w:p>
    <w:p>
      <w:r>
        <w:rPr>
          <w:rFonts w:ascii="Consolas" w:hAnsi="Consolas"/>
          <w:sz w:val="16"/>
        </w:rPr>
        <w:t xml:space="preserve">    bgt_sale_q_cm1 DECIMAL(12,2),</w:t>
      </w:r>
    </w:p>
    <w:p>
      <w:r>
        <w:rPr>
          <w:rFonts w:ascii="Consolas" w:hAnsi="Consolas"/>
          <w:sz w:val="16"/>
        </w:rPr>
        <w:t xml:space="preserve">    bgt_sale_q_cm2 DECIMAL(12,2),</w:t>
      </w:r>
    </w:p>
    <w:p>
      <w:r>
        <w:rPr>
          <w:rFonts w:ascii="Consolas" w:hAnsi="Consolas"/>
          <w:sz w:val="16"/>
        </w:rPr>
        <w:t xml:space="preserve">    bgt_sale_q_cm3 DECIMAL(12,2),</w:t>
      </w:r>
    </w:p>
    <w:p>
      <w:r>
        <w:rPr>
          <w:rFonts w:ascii="Consolas" w:hAnsi="Consolas"/>
          <w:sz w:val="16"/>
        </w:rPr>
        <w:t xml:space="preserve">    bgt_st_op_mbq DECIMAL(12,2),</w:t>
      </w:r>
    </w:p>
    <w:p>
      <w:r>
        <w:rPr>
          <w:rFonts w:ascii="Consolas" w:hAnsi="Consolas"/>
          <w:sz w:val="16"/>
        </w:rPr>
        <w:t xml:space="preserve">    net_st_op_stk_q DECIMAL(12,2),</w:t>
      </w:r>
    </w:p>
    <w:p>
      <w:r>
        <w:rPr>
          <w:rFonts w:ascii="Consolas" w:hAnsi="Consolas"/>
          <w:sz w:val="16"/>
        </w:rPr>
        <w:t xml:space="preserve">    </w:t>
      </w:r>
    </w:p>
    <w:p>
      <w:r>
        <w:rPr>
          <w:rFonts w:ascii="Consolas" w:hAnsi="Consolas"/>
          <w:sz w:val="16"/>
        </w:rPr>
        <w:t xml:space="preserve">    -- DC calculations</w:t>
      </w:r>
    </w:p>
    <w:p>
      <w:r>
        <w:rPr>
          <w:rFonts w:ascii="Consolas" w:hAnsi="Consolas"/>
          <w:sz w:val="16"/>
        </w:rPr>
        <w:t xml:space="preserve">    bgt_dc_op_stk_q DECIMAL(12,2),</w:t>
      </w:r>
    </w:p>
    <w:p>
      <w:r>
        <w:rPr>
          <w:rFonts w:ascii="Consolas" w:hAnsi="Consolas"/>
          <w:sz w:val="16"/>
        </w:rPr>
        <w:t xml:space="preserve">    bgt_cf_stk_q DECIMAL(12,2),</w:t>
      </w:r>
    </w:p>
    <w:p>
      <w:r>
        <w:rPr>
          <w:rFonts w:ascii="Consolas" w:hAnsi="Consolas"/>
          <w:sz w:val="16"/>
        </w:rPr>
        <w:t xml:space="preserve">    grt_cons_pct DECIMAL(8,4),</w:t>
      </w:r>
    </w:p>
    <w:p>
      <w:r>
        <w:rPr>
          <w:rFonts w:ascii="Consolas" w:hAnsi="Consolas"/>
          <w:sz w:val="16"/>
        </w:rPr>
        <w:t xml:space="preserve">    grt_cons_q DECIMAL(12,2),</w:t>
      </w:r>
    </w:p>
    <w:p>
      <w:r>
        <w:rPr>
          <w:rFonts w:ascii="Consolas" w:hAnsi="Consolas"/>
          <w:sz w:val="16"/>
        </w:rPr>
        <w:t xml:space="preserve">    del_pend_q DECIMAL(12,2),</w:t>
      </w:r>
    </w:p>
    <w:p>
      <w:r>
        <w:rPr>
          <w:rFonts w:ascii="Consolas" w:hAnsi="Consolas"/>
          <w:sz w:val="16"/>
        </w:rPr>
        <w:t xml:space="preserve">    net_bgt_cf_stk_q DECIMAL(12,2),</w:t>
      </w:r>
    </w:p>
    <w:p>
      <w:r>
        <w:rPr>
          <w:rFonts w:ascii="Consolas" w:hAnsi="Consolas"/>
          <w:sz w:val="16"/>
        </w:rPr>
        <w:t xml:space="preserve">    </w:t>
      </w:r>
    </w:p>
    <w:p>
      <w:r>
        <w:rPr>
          <w:rFonts w:ascii="Consolas" w:hAnsi="Consolas"/>
          <w:sz w:val="16"/>
        </w:rPr>
        <w:t xml:space="preserve">    -- Transfer-out (to stores)</w:t>
      </w:r>
    </w:p>
    <w:p>
      <w:r>
        <w:rPr>
          <w:rFonts w:ascii="Consolas" w:hAnsi="Consolas"/>
          <w:sz w:val="16"/>
        </w:rPr>
        <w:t xml:space="preserve">    trf_out_total DECIMAL(12,2),</w:t>
      </w:r>
    </w:p>
    <w:p>
      <w:r>
        <w:rPr>
          <w:rFonts w:ascii="Consolas" w:hAnsi="Consolas"/>
          <w:sz w:val="16"/>
        </w:rPr>
        <w:t xml:space="preserve">    trf_out_m1 DECIMAL(12,2),</w:t>
      </w:r>
    </w:p>
    <w:p>
      <w:r>
        <w:rPr>
          <w:rFonts w:ascii="Consolas" w:hAnsi="Consolas"/>
          <w:sz w:val="16"/>
        </w:rPr>
        <w:t xml:space="preserve">    trf_out_m2 DECIMAL(12,2),</w:t>
      </w:r>
    </w:p>
    <w:p>
      <w:r>
        <w:rPr>
          <w:rFonts w:ascii="Consolas" w:hAnsi="Consolas"/>
          <w:sz w:val="16"/>
        </w:rPr>
        <w:t xml:space="preserve">    trf_out_m3 DECIMAL(12,2),</w:t>
      </w:r>
    </w:p>
    <w:p>
      <w:r>
        <w:rPr>
          <w:rFonts w:ascii="Consolas" w:hAnsi="Consolas"/>
          <w:sz w:val="16"/>
        </w:rPr>
        <w:t xml:space="preserve">    </w:t>
      </w:r>
    </w:p>
    <w:p>
      <w:r>
        <w:rPr>
          <w:rFonts w:ascii="Consolas" w:hAnsi="Consolas"/>
          <w:sz w:val="16"/>
        </w:rPr>
        <w:t xml:space="preserve">    -- Purchase plan</w:t>
      </w:r>
    </w:p>
    <w:p>
      <w:r>
        <w:rPr>
          <w:rFonts w:ascii="Consolas" w:hAnsi="Consolas"/>
          <w:sz w:val="16"/>
        </w:rPr>
        <w:t xml:space="preserve">    bgt_st_cl_mbq DECIMAL(12,2),</w:t>
      </w:r>
    </w:p>
    <w:p>
      <w:r>
        <w:rPr>
          <w:rFonts w:ascii="Consolas" w:hAnsi="Consolas"/>
          <w:sz w:val="16"/>
        </w:rPr>
        <w:t xml:space="preserve">    net_bgt_st_cl_stk DECIMAL(12,2),</w:t>
      </w:r>
    </w:p>
    <w:p>
      <w:r>
        <w:rPr>
          <w:rFonts w:ascii="Consolas" w:hAnsi="Consolas"/>
          <w:sz w:val="16"/>
        </w:rPr>
        <w:t xml:space="preserve">    bgt_dc_mbq_sale DECIMAL(12,2),</w:t>
      </w:r>
    </w:p>
    <w:p>
      <w:r>
        <w:rPr>
          <w:rFonts w:ascii="Consolas" w:hAnsi="Consolas"/>
          <w:sz w:val="16"/>
        </w:rPr>
        <w:t xml:space="preserve">    bgt_dc_cl_mbq DECIMAL(12,2),</w:t>
      </w:r>
    </w:p>
    <w:p>
      <w:r>
        <w:rPr>
          <w:rFonts w:ascii="Consolas" w:hAnsi="Consolas"/>
          <w:sz w:val="16"/>
        </w:rPr>
        <w:t xml:space="preserve">    bgt_dc_cl_stk_q DECIMAL(12,2),</w:t>
      </w:r>
    </w:p>
    <w:p>
      <w:r>
        <w:rPr>
          <w:rFonts w:ascii="Consolas" w:hAnsi="Consolas"/>
          <w:sz w:val="16"/>
        </w:rPr>
        <w:t xml:space="preserve">    bgt_pur_q DECIMAL(12,2),       -- KEY OUTPUT</w:t>
      </w:r>
    </w:p>
    <w:p>
      <w:r>
        <w:rPr>
          <w:rFonts w:ascii="Consolas" w:hAnsi="Consolas"/>
          <w:sz w:val="16"/>
        </w:rPr>
        <w:t xml:space="preserve">    pos_po DECIMAL(12,2),</w:t>
      </w:r>
    </w:p>
    <w:p>
      <w:r>
        <w:rPr>
          <w:rFonts w:ascii="Consolas" w:hAnsi="Consolas"/>
          <w:sz w:val="16"/>
        </w:rPr>
        <w:t xml:space="preserve">    neg_po DECIMAL(12,2),</w:t>
      </w:r>
    </w:p>
    <w:p>
      <w:r>
        <w:rPr>
          <w:rFonts w:ascii="Consolas" w:hAnsi="Consolas"/>
          <w:sz w:val="16"/>
        </w:rPr>
        <w:t xml:space="preserve">    </w:t>
      </w:r>
    </w:p>
    <w:p>
      <w:r>
        <w:rPr>
          <w:rFonts w:ascii="Consolas" w:hAnsi="Consolas"/>
          <w:sz w:val="16"/>
        </w:rPr>
        <w:t xml:space="preserve">    -- Company level</w:t>
      </w:r>
    </w:p>
    <w:p>
      <w:r>
        <w:rPr>
          <w:rFonts w:ascii="Consolas" w:hAnsi="Consolas"/>
          <w:sz w:val="16"/>
        </w:rPr>
        <w:t xml:space="preserve">    bgt_co_cl_stk_q DECIMAL(12,2),</w:t>
      </w:r>
    </w:p>
    <w:p>
      <w:r>
        <w:rPr>
          <w:rFonts w:ascii="Consolas" w:hAnsi="Consolas"/>
          <w:sz w:val="16"/>
        </w:rPr>
        <w:t xml:space="preserve">    dc_stk_excess_q DECIMAL(12,2),</w:t>
      </w:r>
    </w:p>
    <w:p>
      <w:r>
        <w:rPr>
          <w:rFonts w:ascii="Consolas" w:hAnsi="Consolas"/>
          <w:sz w:val="16"/>
        </w:rPr>
        <w:t xml:space="preserve">    dc_stk_short_q DECIMAL(12,2),</w:t>
      </w:r>
    </w:p>
    <w:p>
      <w:r>
        <w:rPr>
          <w:rFonts w:ascii="Consolas" w:hAnsi="Consolas"/>
          <w:sz w:val="16"/>
        </w:rPr>
        <w:t xml:space="preserve">    st_stk_excess_q DECIMAL(12,2),</w:t>
      </w:r>
    </w:p>
    <w:p>
      <w:r>
        <w:rPr>
          <w:rFonts w:ascii="Consolas" w:hAnsi="Consolas"/>
          <w:sz w:val="16"/>
        </w:rPr>
        <w:t xml:space="preserve">    st_stk_short_q DECIMAL(12,2),</w:t>
      </w:r>
    </w:p>
    <w:p>
      <w:r>
        <w:rPr>
          <w:rFonts w:ascii="Consolas" w:hAnsi="Consolas"/>
          <w:sz w:val="16"/>
        </w:rPr>
        <w:t xml:space="preserve">    co_stk_excess_q DECIMAL(12,2),</w:t>
      </w:r>
    </w:p>
    <w:p>
      <w:r>
        <w:rPr>
          <w:rFonts w:ascii="Consolas" w:hAnsi="Consolas"/>
          <w:sz w:val="16"/>
        </w:rPr>
        <w:t xml:space="preserve">    co_stk_short_q DECIMAL(12,2),</w:t>
      </w:r>
    </w:p>
    <w:p>
      <w:r>
        <w:rPr>
          <w:rFonts w:ascii="Consolas" w:hAnsi="Consolas"/>
          <w:sz w:val="16"/>
        </w:rPr>
        <w:t xml:space="preserve">    </w:t>
      </w:r>
    </w:p>
    <w:p>
      <w:r>
        <w:rPr>
          <w:rFonts w:ascii="Consolas" w:hAnsi="Consolas"/>
          <w:sz w:val="16"/>
        </w:rPr>
        <w:t xml:space="preserve">    -- Bin requirements</w:t>
      </w:r>
    </w:p>
    <w:p>
      <w:r>
        <w:rPr>
          <w:rFonts w:ascii="Consolas" w:hAnsi="Consolas"/>
          <w:sz w:val="16"/>
        </w:rPr>
        <w:t xml:space="preserve">    fresh_bin_req DECIMAL(10,2),</w:t>
      </w:r>
    </w:p>
    <w:p>
      <w:r>
        <w:rPr>
          <w:rFonts w:ascii="Consolas" w:hAnsi="Consolas"/>
          <w:sz w:val="16"/>
        </w:rPr>
        <w:t xml:space="preserve">    grt_bin_req DECIMAL(10,2),</w:t>
      </w:r>
    </w:p>
    <w:p>
      <w:r>
        <w:rPr>
          <w:rFonts w:ascii="Consolas" w:hAnsi="Consolas"/>
          <w:sz w:val="16"/>
        </w:rPr>
        <w:t xml:space="preserve">    </w:t>
      </w:r>
    </w:p>
    <w:p>
      <w:r>
        <w:rPr>
          <w:rFonts w:ascii="Consolas" w:hAnsi="Consolas"/>
          <w:sz w:val="16"/>
        </w:rPr>
        <w:t xml:space="preserve">    created_at TIMESTAMP DEFAULT CURRENT_TIMESTAMP()</w:t>
      </w:r>
    </w:p>
    <w:p>
      <w:r>
        <w:rPr>
          <w:rFonts w:ascii="Consolas" w:hAnsi="Consolas"/>
          <w:sz w:val="16"/>
        </w:rPr>
        <w:t>);</w:t>
      </w:r>
    </w:p>
    <w:p>
      <w:r>
        <w:rPr>
          <w:rFonts w:ascii="Consolas" w:hAnsi="Consolas"/>
          <w:sz w:val="16"/>
        </w:rPr>
      </w:r>
    </w:p>
    <w:p>
      <w:r>
        <w:rPr>
          <w:rFonts w:ascii="Consolas" w:hAnsi="Consolas"/>
          <w:sz w:val="16"/>
        </w:rPr>
        <w:t>-- Store cover days master</w:t>
      </w:r>
    </w:p>
    <w:p>
      <w:r>
        <w:rPr>
          <w:rFonts w:ascii="Consolas" w:hAnsi="Consolas"/>
          <w:sz w:val="16"/>
        </w:rPr>
        <w:t>CREATE TABLE store_cover_days (</w:t>
      </w:r>
    </w:p>
    <w:p>
      <w:r>
        <w:rPr>
          <w:rFonts w:ascii="Consolas" w:hAnsi="Consolas"/>
          <w:sz w:val="16"/>
        </w:rPr>
        <w:t xml:space="preserve">    st_cd VARCHAR(10),</w:t>
      </w:r>
    </w:p>
    <w:p>
      <w:r>
        <w:rPr>
          <w:rFonts w:ascii="Consolas" w:hAnsi="Consolas"/>
          <w:sz w:val="16"/>
        </w:rPr>
        <w:t xml:space="preserve">    st_nm VARCHAR(50),</w:t>
      </w:r>
    </w:p>
    <w:p>
      <w:r>
        <w:rPr>
          <w:rFonts w:ascii="Consolas" w:hAnsi="Consolas"/>
          <w:sz w:val="16"/>
        </w:rPr>
        <w:t xml:space="preserve">    state VARCHAR(30),</w:t>
      </w:r>
    </w:p>
    <w:p>
      <w:r>
        <w:rPr>
          <w:rFonts w:ascii="Consolas" w:hAnsi="Consolas"/>
          <w:sz w:val="16"/>
        </w:rPr>
        <w:t xml:space="preserve">    status VARCHAR(5),</w:t>
      </w:r>
    </w:p>
    <w:p>
      <w:r>
        <w:rPr>
          <w:rFonts w:ascii="Consolas" w:hAnsi="Consolas"/>
          <w:sz w:val="16"/>
        </w:rPr>
        <w:t xml:space="preserve">    op_date DATE,</w:t>
      </w:r>
    </w:p>
    <w:p>
      <w:r>
        <w:rPr>
          <w:rFonts w:ascii="Consolas" w:hAnsi="Consolas"/>
          <w:sz w:val="16"/>
        </w:rPr>
        <w:t xml:space="preserve">    rdc_cd VARCHAR(10),</w:t>
      </w:r>
    </w:p>
    <w:p>
      <w:r>
        <w:rPr>
          <w:rFonts w:ascii="Consolas" w:hAnsi="Consolas"/>
          <w:sz w:val="16"/>
        </w:rPr>
        <w:t xml:space="preserve">    rdc_nm VARCHAR(20),</w:t>
      </w:r>
    </w:p>
    <w:p>
      <w:r>
        <w:rPr>
          <w:rFonts w:ascii="Consolas" w:hAnsi="Consolas"/>
          <w:sz w:val="16"/>
        </w:rPr>
        <w:t xml:space="preserve">    hub_cd VARCHAR(10),</w:t>
      </w:r>
    </w:p>
    <w:p>
      <w:r>
        <w:rPr>
          <w:rFonts w:ascii="Consolas" w:hAnsi="Consolas"/>
          <w:sz w:val="16"/>
        </w:rPr>
        <w:t xml:space="preserve">    hub_nm VARCHAR(20),</w:t>
      </w:r>
    </w:p>
    <w:p>
      <w:r>
        <w:rPr>
          <w:rFonts w:ascii="Consolas" w:hAnsi="Consolas"/>
          <w:sz w:val="16"/>
        </w:rPr>
        <w:t xml:space="preserve">    dc_to_hub_frkh INT,</w:t>
      </w:r>
    </w:p>
    <w:p>
      <w:r>
        <w:rPr>
          <w:rFonts w:ascii="Consolas" w:hAnsi="Consolas"/>
          <w:sz w:val="16"/>
        </w:rPr>
        <w:t xml:space="preserve">    hub_to_st_frkh INT,</w:t>
      </w:r>
    </w:p>
    <w:p>
      <w:r>
        <w:rPr>
          <w:rFonts w:ascii="Consolas" w:hAnsi="Consolas"/>
          <w:sz w:val="16"/>
        </w:rPr>
        <w:t xml:space="preserve">    dc_to_hub_kol INT,</w:t>
      </w:r>
    </w:p>
    <w:p>
      <w:r>
        <w:rPr>
          <w:rFonts w:ascii="Consolas" w:hAnsi="Consolas"/>
          <w:sz w:val="16"/>
        </w:rPr>
        <w:t xml:space="preserve">    hub_to_st_kol INT,</w:t>
      </w:r>
    </w:p>
    <w:p>
      <w:r>
        <w:rPr>
          <w:rFonts w:ascii="Consolas" w:hAnsi="Consolas"/>
          <w:sz w:val="16"/>
        </w:rPr>
        <w:t xml:space="preserve">    sale_cover INT,</w:t>
      </w:r>
    </w:p>
    <w:p>
      <w:r>
        <w:rPr>
          <w:rFonts w:ascii="Consolas" w:hAnsi="Consolas"/>
          <w:sz w:val="16"/>
        </w:rPr>
        <w:t xml:space="preserve">    int_cover INT,</w:t>
      </w:r>
    </w:p>
    <w:p>
      <w:r>
        <w:rPr>
          <w:rFonts w:ascii="Consolas" w:hAnsi="Consolas"/>
          <w:sz w:val="16"/>
        </w:rPr>
        <w:t xml:space="preserve">    prd_cover INT,</w:t>
      </w:r>
    </w:p>
    <w:p>
      <w:r>
        <w:rPr>
          <w:rFonts w:ascii="Consolas" w:hAnsi="Consolas"/>
          <w:sz w:val="16"/>
        </w:rPr>
        <w:t xml:space="preserve">    cover_apr INT, cover_may INT, cover_jun INT,</w:t>
      </w:r>
    </w:p>
    <w:p>
      <w:r>
        <w:rPr>
          <w:rFonts w:ascii="Consolas" w:hAnsi="Consolas"/>
          <w:sz w:val="16"/>
        </w:rPr>
        <w:t xml:space="preserve">    cover_jul INT, cover_aug INT, cover_sep INT,</w:t>
      </w:r>
    </w:p>
    <w:p>
      <w:r>
        <w:rPr>
          <w:rFonts w:ascii="Consolas" w:hAnsi="Consolas"/>
          <w:sz w:val="16"/>
        </w:rPr>
        <w:t xml:space="preserve">    cover_oct INT, cover_nov INT, cover_dec INT,</w:t>
      </w:r>
    </w:p>
    <w:p>
      <w:r>
        <w:rPr>
          <w:rFonts w:ascii="Consolas" w:hAnsi="Consolas"/>
          <w:sz w:val="16"/>
        </w:rPr>
        <w:t xml:space="preserve">    cover_jan INT, cover_feb INT, cover_mar INT,</w:t>
      </w:r>
    </w:p>
    <w:p>
      <w:r>
        <w:rPr>
          <w:rFonts w:ascii="Consolas" w:hAnsi="Consolas"/>
          <w:sz w:val="16"/>
        </w:rPr>
        <w:t xml:space="preserve">    PRIMARY KEY (st_cd)</w:t>
      </w:r>
    </w:p>
    <w:p>
      <w:r>
        <w:rPr>
          <w:rFonts w:ascii="Consolas" w:hAnsi="Consolas"/>
          <w:sz w:val="16"/>
        </w:rPr>
        <w:t>);</w:t>
      </w:r>
    </w:p>
    <w:p>
      <w:r>
        <w:rPr>
          <w:rFonts w:ascii="Consolas" w:hAnsi="Consolas"/>
          <w:sz w:val="16"/>
        </w:rPr>
      </w:r>
    </w:p>
    <w:p>
      <w:r>
        <w:rPr>
          <w:rFonts w:ascii="Consolas" w:hAnsi="Consolas"/>
          <w:sz w:val="16"/>
        </w:rPr>
        <w:t>-- Major category bin capacity</w:t>
      </w:r>
    </w:p>
    <w:p>
      <w:r>
        <w:rPr>
          <w:rFonts w:ascii="Consolas" w:hAnsi="Consolas"/>
          <w:sz w:val="16"/>
        </w:rPr>
        <w:t>CREATE TABLE majcat_bin_capacity (</w:t>
      </w:r>
    </w:p>
    <w:p>
      <w:r>
        <w:rPr>
          <w:rFonts w:ascii="Consolas" w:hAnsi="Consolas"/>
          <w:sz w:val="16"/>
        </w:rPr>
        <w:t xml:space="preserve">    sub_div VARCHAR(10),</w:t>
      </w:r>
    </w:p>
    <w:p>
      <w:r>
        <w:rPr>
          <w:rFonts w:ascii="Consolas" w:hAnsi="Consolas"/>
          <w:sz w:val="16"/>
        </w:rPr>
        <w:t xml:space="preserve">    maj_cat VARCHAR(50),</w:t>
      </w:r>
    </w:p>
    <w:p>
      <w:r>
        <w:rPr>
          <w:rFonts w:ascii="Consolas" w:hAnsi="Consolas"/>
          <w:sz w:val="16"/>
        </w:rPr>
        <w:t xml:space="preserve">    season CHAR(5),</w:t>
      </w:r>
    </w:p>
    <w:p>
      <w:r>
        <w:rPr>
          <w:rFonts w:ascii="Consolas" w:hAnsi="Consolas"/>
          <w:sz w:val="16"/>
        </w:rPr>
        <w:t xml:space="preserve">    carton_l DECIMAL(6,2),</w:t>
      </w:r>
    </w:p>
    <w:p>
      <w:r>
        <w:rPr>
          <w:rFonts w:ascii="Consolas" w:hAnsi="Consolas"/>
          <w:sz w:val="16"/>
        </w:rPr>
        <w:t xml:space="preserve">    carton_b DECIMAL(6,2),</w:t>
      </w:r>
    </w:p>
    <w:p>
      <w:r>
        <w:rPr>
          <w:rFonts w:ascii="Consolas" w:hAnsi="Consolas"/>
          <w:sz w:val="16"/>
        </w:rPr>
        <w:t xml:space="preserve">    carton_h DECIMAL(6,2),</w:t>
      </w:r>
    </w:p>
    <w:p>
      <w:r>
        <w:rPr>
          <w:rFonts w:ascii="Consolas" w:hAnsi="Consolas"/>
          <w:sz w:val="16"/>
        </w:rPr>
        <w:t xml:space="preserve">    per_carton_qty INT,</w:t>
      </w:r>
    </w:p>
    <w:p>
      <w:r>
        <w:rPr>
          <w:rFonts w:ascii="Consolas" w:hAnsi="Consolas"/>
          <w:sz w:val="16"/>
        </w:rPr>
        <w:t xml:space="preserve">    PRIMARY KEY (maj_cat, season)</w:t>
      </w:r>
    </w:p>
    <w:p>
      <w:r>
        <w:rPr>
          <w:rFonts w:ascii="Consolas" w:hAnsi="Consolas"/>
          <w:sz w:val="16"/>
        </w:rPr>
        <w:t>);</w:t>
      </w:r>
    </w:p>
    <w:p>
      <w:r>
        <w:t>____________________________________________________________</w:t>
      </w:r>
    </w:p>
    <w:p>
      <w:pPr>
        <w:pStyle w:val="Heading1"/>
      </w:pPr>
      <w:r>
        <w:t>9. Implementation Plan</w:t>
      </w:r>
    </w:p>
    <w:p>
      <w:pPr>
        <w:pStyle w:val="Heading2"/>
      </w:pPr>
      <w:r>
        <w:t>Phase 1: Data Foundation (Weeks 1-3)</w:t>
      </w:r>
    </w:p>
    <w:p>
      <w:pPr>
        <w:pStyle w:val="ListBullet"/>
      </w:pPr>
      <w:r>
        <w:t>Sync SAP stock data (DC + store) into Snowflake via Azure Fabric</w:t>
      </w:r>
    </w:p>
    <w:p>
      <w:pPr>
        <w:pStyle w:val="ListBullet"/>
      </w:pPr>
      <w:r>
        <w:t>Map Supabase co_budget_store_major_category into Snowflake</w:t>
      </w:r>
    </w:p>
    <w:p>
      <w:pPr>
        <w:pStyle w:val="ListBullet"/>
      </w:pPr>
      <w:r>
        <w:t>Migrate STORE COVER DY and MAJ CAT BIN CAPACITY to Snowflake</w:t>
      </w:r>
    </w:p>
    <w:p>
      <w:pPr>
        <w:pStyle w:val="ListBullet"/>
      </w:pPr>
      <w:r>
        <w:t>Migrate PEND-PO-Q data feed from SAP</w:t>
      </w:r>
    </w:p>
    <w:p>
      <w:pPr>
        <w:pStyle w:val="ListBullet"/>
      </w:pPr>
      <w:r>
        <w:t>Validate: compare Snowflake data vs Excel for 5 major categories</w:t>
      </w:r>
    </w:p>
    <w:p>
      <w:pPr>
        <w:pStyle w:val="Heading2"/>
      </w:pPr>
      <w:r>
        <w:t>Phase 2: Core Calculation Engine (Weeks 4-7)</w:t>
      </w:r>
    </w:p>
    <w:p>
      <w:pPr>
        <w:pStyle w:val="ListBullet"/>
      </w:pPr>
      <w:r>
        <w:t>Implement store TRF-IN calculation in Python/SQL</w:t>
      </w:r>
    </w:p>
    <w:p>
      <w:pPr>
        <w:pStyle w:val="ListBullet"/>
      </w:pPr>
      <w:r>
        <w:t>Implement DC purchase calculation in Python/SQL</w:t>
      </w:r>
    </w:p>
    <w:p>
      <w:pPr>
        <w:pStyle w:val="ListBullet"/>
      </w:pPr>
      <w:r>
        <w:t>Implement rolling forward logic (13-month chain)</w:t>
      </w:r>
    </w:p>
    <w:p>
      <w:pPr>
        <w:pStyle w:val="ListBullet"/>
      </w:pPr>
      <w:r>
        <w:t>Unit test each calculation against current Excel outputs</w:t>
      </w:r>
    </w:p>
    <w:p>
      <w:pPr>
        <w:pStyle w:val="ListBullet"/>
      </w:pPr>
      <w:r>
        <w:t>Parallel run: Excel vs automated for 2 weeks</w:t>
      </w:r>
    </w:p>
    <w:p>
      <w:pPr>
        <w:pStyle w:val="Heading2"/>
      </w:pPr>
      <w:r>
        <w:t>Phase 3: Output &amp; Integration (Weeks 8-10)</w:t>
      </w:r>
    </w:p>
    <w:p>
      <w:pPr>
        <w:pStyle w:val="ListBullet"/>
      </w:pPr>
      <w:r>
        <w:t>Build Power BI dashboard showing plan vs actual</w:t>
      </w:r>
    </w:p>
    <w:p>
      <w:pPr>
        <w:pStyle w:val="ListBullet"/>
      </w:pPr>
      <w:r>
        <w:t>Build SAP PO creation API (for approved purchase quantities)</w:t>
      </w:r>
    </w:p>
    <w:p>
      <w:pPr>
        <w:pStyle w:val="ListBullet"/>
      </w:pPr>
      <w:r>
        <w:t>Build Telegram alerts for excess/short flags</w:t>
      </w:r>
    </w:p>
    <w:p>
      <w:pPr>
        <w:pStyle w:val="ListBullet"/>
      </w:pPr>
      <w:r>
        <w:t>Connect output to allocation system (feed BGT-DISP-Q)</w:t>
      </w:r>
    </w:p>
    <w:p>
      <w:pPr>
        <w:pStyle w:val="ListBullet"/>
      </w:pPr>
      <w:r>
        <w:t>Build Excel export for team review during transition</w:t>
      </w:r>
    </w:p>
    <w:p>
      <w:pPr>
        <w:pStyle w:val="Heading2"/>
      </w:pPr>
      <w:r>
        <w:t>Phase 4: AI Enhancement (Weeks 11-14)</w:t>
      </w:r>
    </w:p>
    <w:p>
      <w:pPr>
        <w:pStyle w:val="ListBullet"/>
      </w:pPr>
      <w:r>
        <w:t>Replace static budget sales with ML demand forecast</w:t>
      </w:r>
    </w:p>
    <w:p>
      <w:pPr>
        <w:pStyle w:val="ListBullet"/>
      </w:pPr>
      <w:r>
        <w:t>Dynamic cover days based on actual sell-through rates</w:t>
      </w:r>
    </w:p>
    <w:p>
      <w:pPr>
        <w:pStyle w:val="ListBullet"/>
      </w:pPr>
      <w:r>
        <w:t>Anomaly detection on stock positions</w:t>
      </w:r>
    </w:p>
    <w:p>
      <w:pPr>
        <w:pStyle w:val="ListBullet"/>
      </w:pPr>
      <w:r>
        <w:t>Auto-suggest PO quantities with confidence intervals</w:t>
      </w:r>
    </w:p>
    <w:p>
      <w:pPr>
        <w:pStyle w:val="ListBullet"/>
      </w:pPr>
      <w:r>
        <w:t>Season transition predictor</w:t>
      </w:r>
    </w:p>
    <w:p>
      <w:r>
        <w:t>____________________________________________________________</w:t>
      </w:r>
    </w:p>
    <w:p>
      <w:pPr>
        <w:pStyle w:val="Heading1"/>
      </w:pPr>
      <w:r>
        <w:t>10. Key Differences: VER.0049 vs VER.0061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Feature</w:t>
            </w:r>
          </w:p>
        </w:tc>
        <w:tc>
          <w:tcPr>
            <w:tcW w:type="dxa" w:w="2880"/>
          </w:tcPr>
          <w:p>
            <w:r>
              <w:rPr>
                <w:b/>
                <w:sz w:val="16"/>
              </w:rPr>
              <w:t>VER.0049 (Old)</w:t>
            </w:r>
          </w:p>
        </w:tc>
        <w:tc>
          <w:tcPr>
            <w:tcW w:type="dxa" w:w="2880"/>
          </w:tcPr>
          <w:p>
            <w:r>
              <w:rPr>
                <w:b/>
                <w:sz w:val="16"/>
              </w:rPr>
              <w:t>VER.0061 (Current)</w:t>
            </w:r>
          </w:p>
        </w:tc>
      </w:tr>
      <w:tr>
        <w:tc>
          <w:tcPr>
            <w:tcW w:type="dxa" w:w="2880"/>
          </w:tcPr>
          <w:p>
            <w:r>
              <w:rPr>
                <w:sz w:val="16"/>
              </w:rPr>
              <w:t>Format</w:t>
            </w:r>
          </w:p>
        </w:tc>
        <w:tc>
          <w:tcPr>
            <w:tcW w:type="dxa" w:w="2880"/>
          </w:tcPr>
          <w:p>
            <w:r>
              <w:rPr>
                <w:sz w:val="16"/>
              </w:rPr>
              <w:t>RDC Week-wise</w:t>
            </w:r>
          </w:p>
        </w:tc>
        <w:tc>
          <w:tcPr>
            <w:tcW w:type="dxa" w:w="2880"/>
          </w:tcPr>
          <w:p>
            <w:r>
              <w:rPr>
                <w:sz w:val="16"/>
              </w:rPr>
              <w:t>RDC-wise with 15-day MBQ</w:t>
            </w:r>
          </w:p>
        </w:tc>
      </w:tr>
      <w:tr>
        <w:tc>
          <w:tcPr>
            <w:tcW w:type="dxa" w:w="2880"/>
          </w:tcPr>
          <w:p>
            <w:r>
              <w:rPr>
                <w:sz w:val="16"/>
              </w:rPr>
              <w:t>Time period</w:t>
            </w:r>
          </w:p>
        </w:tc>
        <w:tc>
          <w:tcPr>
            <w:tcW w:type="dxa" w:w="2880"/>
          </w:tcPr>
          <w:p>
            <w:r>
              <w:rPr>
                <w:sz w:val="16"/>
              </w:rPr>
              <w:t>Feb 2025 onwards</w:t>
            </w:r>
          </w:p>
        </w:tc>
        <w:tc>
          <w:tcPr>
            <w:tcW w:type="dxa" w:w="2880"/>
          </w:tcPr>
          <w:p>
            <w:r>
              <w:rPr>
                <w:sz w:val="16"/>
              </w:rPr>
              <w:t>Mar 2026 onwards</w:t>
            </w:r>
          </w:p>
        </w:tc>
      </w:tr>
      <w:tr>
        <w:tc>
          <w:tcPr>
            <w:tcW w:type="dxa" w:w="2880"/>
          </w:tcPr>
          <w:p>
            <w:r>
              <w:rPr>
                <w:sz w:val="16"/>
              </w:rPr>
              <w:t>MBQ calculation</w:t>
            </w:r>
          </w:p>
        </w:tc>
        <w:tc>
          <w:tcPr>
            <w:tcW w:type="dxa" w:w="2880"/>
          </w:tcPr>
          <w:p>
            <w:r>
              <w:rPr>
                <w:sz w:val="16"/>
              </w:rPr>
              <w:t>Standard</w:t>
            </w:r>
          </w:p>
        </w:tc>
        <w:tc>
          <w:tcPr>
            <w:tcW w:type="dxa" w:w="2880"/>
          </w:tcPr>
          <w:p>
            <w:r>
              <w:rPr>
                <w:sz w:val="16"/>
              </w:rPr>
              <w:t>15-day MBQ (shorter cover)</w:t>
            </w:r>
          </w:p>
        </w:tc>
      </w:tr>
      <w:tr>
        <w:tc>
          <w:tcPr>
            <w:tcW w:type="dxa" w:w="2880"/>
          </w:tcPr>
          <w:p>
            <w:r>
              <w:rPr>
                <w:sz w:val="16"/>
              </w:rPr>
              <w:t>File size</w:t>
            </w:r>
          </w:p>
        </w:tc>
        <w:tc>
          <w:tcPr>
            <w:tcW w:type="dxa" w:w="2880"/>
          </w:tcPr>
          <w:p>
            <w:r>
              <w:rPr>
                <w:sz w:val="16"/>
              </w:rPr>
              <w:t>21 MB</w:t>
            </w:r>
          </w:p>
        </w:tc>
        <w:tc>
          <w:tcPr>
            <w:tcW w:type="dxa" w:w="2880"/>
          </w:tcPr>
          <w:p>
            <w:r>
              <w:rPr>
                <w:sz w:val="16"/>
              </w:rPr>
              <w:t>7 MB (leaner)</w:t>
            </w:r>
          </w:p>
        </w:tc>
      </w:tr>
      <w:tr>
        <w:tc>
          <w:tcPr>
            <w:tcW w:type="dxa" w:w="2880"/>
          </w:tcPr>
          <w:p>
            <w:r>
              <w:rPr>
                <w:sz w:val="16"/>
              </w:rPr>
              <w:t>DC layout</w:t>
            </w:r>
          </w:p>
        </w:tc>
        <w:tc>
          <w:tcPr>
            <w:tcW w:type="dxa" w:w="2880"/>
          </w:tcPr>
          <w:p>
            <w:r>
              <w:rPr>
                <w:sz w:val="16"/>
              </w:rPr>
              <w:t>Week-wise breakdown</w:t>
            </w:r>
          </w:p>
        </w:tc>
        <w:tc>
          <w:tcPr>
            <w:tcW w:type="dxa" w:w="2880"/>
          </w:tcPr>
          <w:p>
            <w:r>
              <w:rPr>
                <w:sz w:val="16"/>
              </w:rPr>
              <w:t>Monthly aggregated</w:t>
            </w:r>
          </w:p>
        </w:tc>
      </w:tr>
    </w:tbl>
    <w:p>
      <w:pPr>
        <w:pStyle w:val="Heading2"/>
      </w:pPr>
      <w:r>
        <w:t>Detailed VER.0049 vs VER.0061 Comparison</w:t>
      </w:r>
    </w:p>
    <w:p>
      <w:r>
        <w:t>Sheet-level differences: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Sheet</w:t>
            </w:r>
          </w:p>
        </w:tc>
        <w:tc>
          <w:tcPr>
            <w:tcW w:type="dxa" w:w="2880"/>
          </w:tcPr>
          <w:p>
            <w:r>
              <w:rPr>
                <w:b/>
                <w:sz w:val="16"/>
              </w:rPr>
              <w:t>VER.0049</w:t>
            </w:r>
          </w:p>
        </w:tc>
        <w:tc>
          <w:tcPr>
            <w:tcW w:type="dxa" w:w="2880"/>
          </w:tcPr>
          <w:p>
            <w:r>
              <w:rPr>
                <w:b/>
                <w:sz w:val="16"/>
              </w:rPr>
              <w:t>VER.0061</w:t>
            </w:r>
          </w:p>
        </w:tc>
      </w:tr>
      <w:tr>
        <w:tc>
          <w:tcPr>
            <w:tcW w:type="dxa" w:w="2880"/>
          </w:tcPr>
          <w:p>
            <w:r>
              <w:rPr>
                <w:sz w:val="16"/>
              </w:rPr>
              <w:t>ST-TRF-IN PLAN</w:t>
            </w:r>
          </w:p>
        </w:tc>
        <w:tc>
          <w:tcPr>
            <w:tcW w:type="dxa" w:w="2880"/>
          </w:tcPr>
          <w:p>
            <w:r>
              <w:rPr>
                <w:sz w:val="16"/>
              </w:rPr>
              <w:t>778 x 1,331 cols (53 weekly blocks)</w:t>
            </w:r>
          </w:p>
        </w:tc>
        <w:tc>
          <w:tcPr>
            <w:tcW w:type="dxa" w:w="2880"/>
          </w:tcPr>
          <w:p>
            <w:r>
              <w:rPr>
                <w:sz w:val="16"/>
              </w:rPr>
              <w:t>776 x 493 cols (13 monthly blocks)</w:t>
            </w:r>
          </w:p>
        </w:tc>
      </w:tr>
      <w:tr>
        <w:tc>
          <w:tcPr>
            <w:tcW w:type="dxa" w:w="2880"/>
          </w:tcPr>
          <w:p>
            <w:r>
              <w:rPr>
                <w:sz w:val="16"/>
              </w:rPr>
              <w:t>DC-TRF OUT</w:t>
            </w:r>
          </w:p>
        </w:tc>
        <w:tc>
          <w:tcPr>
            <w:tcW w:type="dxa" w:w="2880"/>
          </w:tcPr>
          <w:p>
            <w:r>
              <w:rPr>
                <w:sz w:val="16"/>
              </w:rPr>
              <w:t>1 sheet: `FRKH-DC-TRF OUT PLAN (PR)-WO-PO` (779 x 2,373 cols)</w:t>
            </w:r>
          </w:p>
        </w:tc>
        <w:tc>
          <w:tcPr>
            <w:tcW w:type="dxa" w:w="2880"/>
          </w:tcPr>
          <w:p>
            <w:r>
              <w:rPr>
                <w:sz w:val="16"/>
              </w:rPr>
              <w:t>2 sheets: WO-PO + W-PO (785 x 625 each)</w:t>
            </w:r>
          </w:p>
        </w:tc>
      </w:tr>
      <w:tr>
        <w:tc>
          <w:tcPr>
            <w:tcW w:type="dxa" w:w="2880"/>
          </w:tcPr>
          <w:p>
            <w:r>
              <w:rPr>
                <w:sz w:val="16"/>
              </w:rPr>
              <w:t>LISTING</w:t>
            </w:r>
          </w:p>
        </w:tc>
        <w:tc>
          <w:tcPr>
            <w:tcW w:type="dxa" w:w="2880"/>
          </w:tcPr>
          <w:p>
            <w:r>
              <w:rPr>
                <w:sz w:val="16"/>
              </w:rPr>
              <w:t>237,255 rows x 22 cols (Store x MAJCAT monthly flags)</w:t>
            </w:r>
          </w:p>
        </w:tc>
        <w:tc>
          <w:tcPr>
            <w:tcW w:type="dxa" w:w="2880"/>
          </w:tcPr>
          <w:p>
            <w:r>
              <w:rPr>
                <w:sz w:val="16"/>
              </w:rPr>
              <w:t>Removed (merged into ST-TRF-IN PLAN)</w:t>
            </w:r>
          </w:p>
        </w:tc>
      </w:tr>
      <w:tr>
        <w:tc>
          <w:tcPr>
            <w:tcW w:type="dxa" w:w="2880"/>
          </w:tcPr>
          <w:p>
            <w:r>
              <w:rPr>
                <w:sz w:val="16"/>
              </w:rPr>
              <w:t>DC MBQ COVER</w:t>
            </w:r>
          </w:p>
        </w:tc>
        <w:tc>
          <w:tcPr>
            <w:tcW w:type="dxa" w:w="2880"/>
          </w:tcPr>
          <w:p>
            <w:r>
              <w:rPr>
                <w:sz w:val="16"/>
              </w:rPr>
              <w:t>14 rows (SSN-level MBQ cover: 15 days for S/GM)</w:t>
            </w:r>
          </w:p>
        </w:tc>
        <w:tc>
          <w:tcPr>
            <w:tcW w:type="dxa" w:w="2880"/>
          </w:tcPr>
          <w:p>
            <w:r>
              <w:rPr>
                <w:sz w:val="16"/>
              </w:rPr>
              <w:t>Removed (embedded in calculations)</w:t>
            </w:r>
          </w:p>
        </w:tc>
      </w:tr>
      <w:tr>
        <w:tc>
          <w:tcPr>
            <w:tcW w:type="dxa" w:w="2880"/>
          </w:tcPr>
          <w:p>
            <w:r>
              <w:rPr>
                <w:sz w:val="16"/>
              </w:rPr>
              <w:t>DISP CONS</w:t>
            </w:r>
          </w:p>
        </w:tc>
        <w:tc>
          <w:tcPr>
            <w:tcW w:type="dxa" w:w="2880"/>
          </w:tcPr>
          <w:p>
            <w:r>
              <w:rPr>
                <w:sz w:val="16"/>
              </w:rPr>
              <w:t>34 rows (Week-to-month mapping)</w:t>
            </w:r>
          </w:p>
        </w:tc>
        <w:tc>
          <w:tcPr>
            <w:tcW w:type="dxa" w:w="2880"/>
          </w:tcPr>
          <w:p>
            <w:r>
              <w:rPr>
                <w:sz w:val="16"/>
              </w:rPr>
              <w:t>Removed (not needed in monthly mode)</w:t>
            </w:r>
          </w:p>
        </w:tc>
      </w:tr>
      <w:tr>
        <w:tc>
          <w:tcPr>
            <w:tcW w:type="dxa" w:w="2880"/>
          </w:tcPr>
          <w:p>
            <w:r>
              <w:rPr>
                <w:sz w:val="16"/>
              </w:rPr>
              <w:t>PEND-PO-Q</w:t>
            </w:r>
          </w:p>
        </w:tc>
        <w:tc>
          <w:tcPr>
            <w:tcW w:type="dxa" w:w="2880"/>
          </w:tcPr>
          <w:p>
            <w:r>
              <w:rPr>
                <w:sz w:val="16"/>
              </w:rPr>
              <w:t>3 rows, 48 cols, weekly, all zeros</w:t>
            </w:r>
          </w:p>
        </w:tc>
        <w:tc>
          <w:tcPr>
            <w:tcW w:type="dxa" w:w="2880"/>
          </w:tcPr>
          <w:p>
            <w:r>
              <w:rPr>
                <w:sz w:val="16"/>
              </w:rPr>
              <w:t>766 rows, 20 cols, monthly, actual data</w:t>
            </w:r>
          </w:p>
        </w:tc>
      </w:tr>
      <w:tr>
        <w:tc>
          <w:tcPr>
            <w:tcW w:type="dxa" w:w="2880"/>
          </w:tcPr>
          <w:p>
            <w:r>
              <w:rPr>
                <w:sz w:val="16"/>
              </w:rPr>
              <w:t>STORE COVER DY</w:t>
            </w:r>
          </w:p>
        </w:tc>
        <w:tc>
          <w:tcPr>
            <w:tcW w:type="dxa" w:w="2880"/>
          </w:tcPr>
          <w:p>
            <w:r>
              <w:rPr>
                <w:sz w:val="16"/>
              </w:rPr>
              <w:t>665 x 31 cols</w:t>
            </w:r>
          </w:p>
        </w:tc>
        <w:tc>
          <w:tcPr>
            <w:tcW w:type="dxa" w:w="2880"/>
          </w:tcPr>
          <w:p>
            <w:r>
              <w:rPr>
                <w:sz w:val="16"/>
              </w:rPr>
              <w:t>664 x 45 cols (+OLD cover section)</w:t>
            </w:r>
          </w:p>
        </w:tc>
      </w:tr>
    </w:tbl>
    <w:p>
      <w:r>
        <w:t>Column-level differences in ST-TRF-IN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Feature</w:t>
            </w:r>
          </w:p>
        </w:tc>
        <w:tc>
          <w:tcPr>
            <w:tcW w:type="dxa" w:w="2880"/>
          </w:tcPr>
          <w:p>
            <w:r>
              <w:rPr>
                <w:b/>
                <w:sz w:val="16"/>
              </w:rPr>
              <w:t>VER.0049</w:t>
            </w:r>
          </w:p>
        </w:tc>
        <w:tc>
          <w:tcPr>
            <w:tcW w:type="dxa" w:w="2880"/>
          </w:tcPr>
          <w:p>
            <w:r>
              <w:rPr>
                <w:b/>
                <w:sz w:val="16"/>
              </w:rPr>
              <w:t>VER.0061</w:t>
            </w:r>
          </w:p>
        </w:tc>
      </w:tr>
      <w:tr>
        <w:tc>
          <w:tcPr>
            <w:tcW w:type="dxa" w:w="2880"/>
          </w:tcPr>
          <w:p>
            <w:r>
              <w:rPr>
                <w:sz w:val="16"/>
              </w:rPr>
              <w:t>Planning granularity</w:t>
            </w:r>
          </w:p>
        </w:tc>
        <w:tc>
          <w:tcPr>
            <w:tcW w:type="dxa" w:w="2880"/>
          </w:tcPr>
          <w:p>
            <w:r>
              <w:rPr>
                <w:sz w:val="16"/>
              </w:rPr>
              <w:t>Weekly (WK-48, WK-49, etc.)</w:t>
            </w:r>
          </w:p>
        </w:tc>
        <w:tc>
          <w:tcPr>
            <w:tcW w:type="dxa" w:w="2880"/>
          </w:tcPr>
          <w:p>
            <w:r>
              <w:rPr>
                <w:sz w:val="16"/>
              </w:rPr>
              <w:t>Monthly / 15-day</w:t>
            </w:r>
          </w:p>
        </w:tc>
      </w:tr>
      <w:tr>
        <w:tc>
          <w:tcPr>
            <w:tcW w:type="dxa" w:w="2880"/>
          </w:tcPr>
          <w:p>
            <w:r>
              <w:rPr>
                <w:sz w:val="16"/>
              </w:rPr>
              <w:t>Repeating block size</w:t>
            </w:r>
          </w:p>
        </w:tc>
        <w:tc>
          <w:tcPr>
            <w:tcW w:type="dxa" w:w="2880"/>
          </w:tcPr>
          <w:p>
            <w:r>
              <w:rPr>
                <w:sz w:val="16"/>
              </w:rPr>
              <w:t>~18 cols per week x 53 weeks</w:t>
            </w:r>
          </w:p>
        </w:tc>
        <w:tc>
          <w:tcPr>
            <w:tcW w:type="dxa" w:w="2880"/>
          </w:tcPr>
          <w:p>
            <w:r>
              <w:rPr>
                <w:sz w:val="16"/>
              </w:rPr>
              <w:t>~23 cols per month x 13 months</w:t>
            </w:r>
          </w:p>
        </w:tc>
      </w:tr>
      <w:tr>
        <w:tc>
          <w:tcPr>
            <w:tcW w:type="dxa" w:w="2880"/>
          </w:tcPr>
          <w:p>
            <w:r>
              <w:rPr>
                <w:sz w:val="16"/>
              </w:rPr>
              <w:t>Block includes</w:t>
            </w:r>
          </w:p>
        </w:tc>
        <w:tc>
          <w:tcPr>
            <w:tcW w:type="dxa" w:w="2880"/>
          </w:tcPr>
          <w:p>
            <w:r>
              <w:rPr>
                <w:sz w:val="16"/>
              </w:rPr>
              <w:t>BGT-DISP OP-Q, OP-MBQ SALE-Q, BGT-ST OP-MBQ, CL-MBQ SALE-Q, REM SALEQ</w:t>
            </w:r>
          </w:p>
        </w:tc>
        <w:tc>
          <w:tcPr>
            <w:tcW w:type="dxa" w:w="2880"/>
          </w:tcPr>
          <w:p>
            <w:r>
              <w:rPr>
                <w:sz w:val="16"/>
              </w:rPr>
              <w:t>NEW: BGT-DISP CL-OPT, BGT-DISP CL-OPT MBQ, TRF-IN OPT CNT, TRF-IN OPT MBQ, DC-MBQ, BGT-COVER SALE-Q</w:t>
            </w:r>
          </w:p>
        </w:tc>
      </w:tr>
      <w:tr>
        <w:tc>
          <w:tcPr>
            <w:tcW w:type="dxa" w:w="2880"/>
          </w:tcPr>
          <w:p>
            <w:r>
              <w:rPr>
                <w:sz w:val="16"/>
              </w:rPr>
              <w:t>Density columns</w:t>
            </w:r>
          </w:p>
        </w:tc>
        <w:tc>
          <w:tcPr>
            <w:tcW w:type="dxa" w:w="2880"/>
          </w:tcPr>
          <w:p>
            <w:r>
              <w:rPr>
                <w:sz w:val="16"/>
              </w:rPr>
              <w:t>Not present</w:t>
            </w:r>
          </w:p>
        </w:tc>
        <w:tc>
          <w:tcPr>
            <w:tcW w:type="dxa" w:w="2880"/>
          </w:tcPr>
          <w:p>
            <w:r>
              <w:rPr>
                <w:sz w:val="16"/>
              </w:rPr>
              <w:t>NEW: AVG DENSITY (col 56), ACC DENSITY (col 57)</w:t>
            </w:r>
          </w:p>
        </w:tc>
      </w:tr>
      <w:tr>
        <w:tc>
          <w:tcPr>
            <w:tcW w:type="dxa" w:w="2880"/>
          </w:tcPr>
          <w:p>
            <w:r>
              <w:rPr>
                <w:sz w:val="16"/>
              </w:rPr>
              <w:t>Sales days</w:t>
            </w:r>
          </w:p>
        </w:tc>
        <w:tc>
          <w:tcPr>
            <w:tcW w:type="dxa" w:w="2880"/>
          </w:tcPr>
          <w:p>
            <w:r>
              <w:rPr>
                <w:sz w:val="16"/>
              </w:rPr>
              <w:t>Not present</w:t>
            </w:r>
          </w:p>
        </w:tc>
        <w:tc>
          <w:tcPr>
            <w:tcW w:type="dxa" w:w="2880"/>
          </w:tcPr>
          <w:p>
            <w:r>
              <w:rPr>
                <w:sz w:val="16"/>
              </w:rPr>
              <w:t>NEW: APR BGT SALE-DAYS, MAY BGT SALE-DAYS</w:t>
            </w:r>
          </w:p>
        </w:tc>
      </w:tr>
      <w:tr>
        <w:tc>
          <w:tcPr>
            <w:tcW w:type="dxa" w:w="2880"/>
          </w:tcPr>
          <w:p>
            <w:r>
              <w:rPr>
                <w:sz w:val="16"/>
              </w:rPr>
              <w:t>Store attributes</w:t>
            </w:r>
          </w:p>
        </w:tc>
        <w:tc>
          <w:tcPr>
            <w:tcW w:type="dxa" w:w="2880"/>
          </w:tcPr>
          <w:p>
            <w:r>
              <w:rPr>
                <w:sz w:val="16"/>
              </w:rPr>
              <w:t>Has REGION (col 15), CLUSTER (col 16)</w:t>
            </w:r>
          </w:p>
        </w:tc>
        <w:tc>
          <w:tcPr>
            <w:tcW w:type="dxa" w:w="2880"/>
          </w:tcPr>
          <w:p>
            <w:r>
              <w:rPr>
                <w:sz w:val="16"/>
              </w:rPr>
              <w:t>Removed</w:t>
            </w:r>
          </w:p>
        </w:tc>
      </w:tr>
      <w:tr>
        <w:tc>
          <w:tcPr>
            <w:tcW w:type="dxa" w:w="2880"/>
          </w:tcPr>
          <w:p>
            <w:r>
              <w:rPr>
                <w:sz w:val="16"/>
              </w:rPr>
              <w:t>GRT stock</w:t>
            </w:r>
          </w:p>
        </w:tc>
        <w:tc>
          <w:tcPr>
            <w:tcW w:type="dxa" w:w="2880"/>
          </w:tcPr>
          <w:p>
            <w:r>
              <w:rPr>
                <w:sz w:val="16"/>
              </w:rPr>
              <w:t>Single S-GRT STK-Q</w:t>
            </w:r>
          </w:p>
        </w:tc>
        <w:tc>
          <w:tcPr>
            <w:tcW w:type="dxa" w:w="2880"/>
          </w:tcPr>
          <w:p>
            <w:r>
              <w:rPr>
                <w:sz w:val="16"/>
              </w:rPr>
              <w:t>Split: SUMMER GRT STK-Q + WINTER GRT STK-Q</w:t>
            </w:r>
          </w:p>
        </w:tc>
      </w:tr>
      <w:tr>
        <w:tc>
          <w:tcPr>
            <w:tcW w:type="dxa" w:w="2880"/>
          </w:tcPr>
          <w:p>
            <w:r>
              <w:rPr>
                <w:sz w:val="16"/>
              </w:rPr>
              <w:t>Hub info</w:t>
            </w:r>
          </w:p>
        </w:tc>
        <w:tc>
          <w:tcPr>
            <w:tcW w:type="dxa" w:w="2880"/>
          </w:tcPr>
          <w:p>
            <w:r>
              <w:rPr>
                <w:sz w:val="16"/>
              </w:rPr>
              <w:t>Not present</w:t>
            </w:r>
          </w:p>
        </w:tc>
        <w:tc>
          <w:tcPr>
            <w:tcW w:type="dxa" w:w="2880"/>
          </w:tcPr>
          <w:p>
            <w:r>
              <w:rPr>
                <w:sz w:val="16"/>
              </w:rPr>
              <w:t>NEW: HUB INT PRD (col 51)</w:t>
            </w:r>
          </w:p>
        </w:tc>
      </w:tr>
    </w:tbl>
    <w:p>
      <w:r>
        <w:t>Column-level differences in DC-TRF OUT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Feature</w:t>
            </w:r>
          </w:p>
        </w:tc>
        <w:tc>
          <w:tcPr>
            <w:tcW w:type="dxa" w:w="2880"/>
          </w:tcPr>
          <w:p>
            <w:r>
              <w:rPr>
                <w:b/>
                <w:sz w:val="16"/>
              </w:rPr>
              <w:t>VER.0049</w:t>
            </w:r>
          </w:p>
        </w:tc>
        <w:tc>
          <w:tcPr>
            <w:tcW w:type="dxa" w:w="2880"/>
          </w:tcPr>
          <w:p>
            <w:r>
              <w:rPr>
                <w:b/>
                <w:sz w:val="16"/>
              </w:rPr>
              <w:t>VER.0061</w:t>
            </w:r>
          </w:p>
        </w:tc>
      </w:tr>
      <w:tr>
        <w:tc>
          <w:tcPr>
            <w:tcW w:type="dxa" w:w="2880"/>
          </w:tcPr>
          <w:p>
            <w:r>
              <w:rPr>
                <w:sz w:val="16"/>
              </w:rPr>
              <w:t>Planning granularity</w:t>
            </w:r>
          </w:p>
        </w:tc>
        <w:tc>
          <w:tcPr>
            <w:tcW w:type="dxa" w:w="2880"/>
          </w:tcPr>
          <w:p>
            <w:r>
              <w:rPr>
                <w:sz w:val="16"/>
              </w:rPr>
              <w:t>Weekly purchase blocks</w:t>
            </w:r>
          </w:p>
        </w:tc>
        <w:tc>
          <w:tcPr>
            <w:tcW w:type="dxa" w:w="2880"/>
          </w:tcPr>
          <w:p>
            <w:r>
              <w:rPr>
                <w:sz w:val="16"/>
              </w:rPr>
              <w:t>Monthly purchase blocks</w:t>
            </w:r>
          </w:p>
        </w:tc>
      </w:tr>
      <w:tr>
        <w:tc>
          <w:tcPr>
            <w:tcW w:type="dxa" w:w="2880"/>
          </w:tcPr>
          <w:p>
            <w:r>
              <w:rPr>
                <w:sz w:val="16"/>
              </w:rPr>
              <w:t>Bin capacity</w:t>
            </w:r>
          </w:p>
        </w:tc>
        <w:tc>
          <w:tcPr>
            <w:tcW w:type="dxa" w:w="2880"/>
          </w:tcPr>
          <w:p>
            <w:r>
              <w:rPr>
                <w:sz w:val="16"/>
              </w:rPr>
              <w:t>Not present</w:t>
            </w:r>
          </w:p>
        </w:tc>
        <w:tc>
          <w:tcPr>
            <w:tcW w:type="dxa" w:w="2880"/>
          </w:tcPr>
          <w:p>
            <w:r>
              <w:rPr>
                <w:sz w:val="16"/>
              </w:rPr>
              <w:t>NEW: BIN CAP, BIN CAP DC TEAM, FRESH BIN REQ, GRT BIN REQ</w:t>
            </w:r>
          </w:p>
        </w:tc>
      </w:tr>
      <w:tr>
        <w:tc>
          <w:tcPr>
            <w:tcW w:type="dxa" w:w="2880"/>
          </w:tcPr>
          <w:p>
            <w:r>
              <w:rPr>
                <w:sz w:val="16"/>
              </w:rPr>
              <w:t>GRT stock</w:t>
            </w:r>
          </w:p>
        </w:tc>
        <w:tc>
          <w:tcPr>
            <w:tcW w:type="dxa" w:w="2880"/>
          </w:tcPr>
          <w:p>
            <w:r>
              <w:rPr>
                <w:sz w:val="16"/>
              </w:rPr>
              <w:t>Single GRT column</w:t>
            </w:r>
          </w:p>
        </w:tc>
        <w:tc>
          <w:tcPr>
            <w:tcW w:type="dxa" w:w="2880"/>
          </w:tcPr>
          <w:p>
            <w:r>
              <w:rPr>
                <w:sz w:val="16"/>
              </w:rPr>
              <w:t>Split: S-GRT, W-GRT, PW-GRT</w:t>
            </w:r>
          </w:p>
        </w:tc>
      </w:tr>
      <w:tr>
        <w:tc>
          <w:tcPr>
            <w:tcW w:type="dxa" w:w="2880"/>
          </w:tcPr>
          <w:p>
            <w:r>
              <w:rPr>
                <w:sz w:val="16"/>
              </w:rPr>
              <w:t>V2S columns</w:t>
            </w:r>
          </w:p>
        </w:tc>
        <w:tc>
          <w:tcPr>
            <w:tcW w:type="dxa" w:w="2880"/>
          </w:tcPr>
          <w:p>
            <w:r>
              <w:rPr>
                <w:sz w:val="16"/>
              </w:rPr>
              <w:t>Has ST-STK-V2S, V2S MSA, V2S CONT%</w:t>
            </w:r>
          </w:p>
        </w:tc>
        <w:tc>
          <w:tcPr>
            <w:tcW w:type="dxa" w:w="2880"/>
          </w:tcPr>
          <w:p>
            <w:r>
              <w:rPr>
                <w:sz w:val="16"/>
              </w:rPr>
              <w:t>Removed</w:t>
            </w:r>
          </w:p>
        </w:tc>
      </w:tr>
      <w:tr>
        <w:tc>
          <w:tcPr>
            <w:tcW w:type="dxa" w:w="2880"/>
          </w:tcPr>
          <w:p>
            <w:r>
              <w:rPr>
                <w:sz w:val="16"/>
              </w:rPr>
              <w:t>Store excess</w:t>
            </w:r>
          </w:p>
        </w:tc>
        <w:tc>
          <w:tcPr>
            <w:tcW w:type="dxa" w:w="2880"/>
          </w:tcPr>
          <w:p>
            <w:r>
              <w:rPr>
                <w:sz w:val="16"/>
              </w:rPr>
              <w:t>ST-EXCESS, ST-EXCESS (V02)</w:t>
            </w:r>
          </w:p>
        </w:tc>
        <w:tc>
          <w:tcPr>
            <w:tcW w:type="dxa" w:w="2880"/>
          </w:tcPr>
          <w:p>
            <w:r>
              <w:rPr>
                <w:sz w:val="16"/>
              </w:rPr>
              <w:t>Removed</w:t>
            </w:r>
          </w:p>
        </w:tc>
      </w:tr>
      <w:tr>
        <w:tc>
          <w:tcPr>
            <w:tcW w:type="dxa" w:w="2880"/>
          </w:tcPr>
          <w:p>
            <w:r>
              <w:rPr>
                <w:sz w:val="16"/>
              </w:rPr>
              <w:t>Purchase calc</w:t>
            </w:r>
          </w:p>
        </w:tc>
        <w:tc>
          <w:tcPr>
            <w:tcW w:type="dxa" w:w="2880"/>
          </w:tcPr>
          <w:p>
            <w:r>
              <w:rPr>
                <w:sz w:val="16"/>
              </w:rPr>
              <w:t>BGT PUR-Q</w:t>
            </w:r>
          </w:p>
        </w:tc>
        <w:tc>
          <w:tcPr>
            <w:tcW w:type="dxa" w:w="2880"/>
          </w:tcPr>
          <w:p>
            <w:r>
              <w:rPr>
                <w:sz w:val="16"/>
              </w:rPr>
              <w:t>NEW: BGT PUR-Q (INITIAL) with POS/NEG PO split</w:t>
            </w:r>
          </w:p>
        </w:tc>
      </w:tr>
      <w:tr>
        <w:tc>
          <w:tcPr>
            <w:tcW w:type="dxa" w:w="2880"/>
          </w:tcPr>
          <w:p>
            <w:r>
              <w:rPr>
                <w:sz w:val="16"/>
              </w:rPr>
              <w:t>DC MBQ</w:t>
            </w:r>
          </w:p>
        </w:tc>
        <w:tc>
          <w:tcPr>
            <w:tcW w:type="dxa" w:w="2880"/>
          </w:tcPr>
          <w:p>
            <w:r>
              <w:rPr>
                <w:sz w:val="16"/>
              </w:rPr>
              <w:t>BGT-DC CL-MBQ only</w:t>
            </w:r>
          </w:p>
        </w:tc>
        <w:tc>
          <w:tcPr>
            <w:tcW w:type="dxa" w:w="2880"/>
          </w:tcPr>
          <w:p>
            <w:r>
              <w:rPr>
                <w:sz w:val="16"/>
              </w:rPr>
              <w:t>NEW: BGT-DC MBQ-SALE (sales-based MBQ) + BGT-DC CL-MBQ</w:t>
            </w:r>
          </w:p>
        </w:tc>
      </w:tr>
      <w:tr>
        <w:tc>
          <w:tcPr>
            <w:tcW w:type="dxa" w:w="2880"/>
          </w:tcPr>
          <w:p>
            <w:r>
              <w:rPr>
                <w:sz w:val="16"/>
              </w:rPr>
              <w:t>Seasonal stock</w:t>
            </w:r>
          </w:p>
        </w:tc>
        <w:tc>
          <w:tcPr>
            <w:tcW w:type="dxa" w:w="2880"/>
          </w:tcPr>
          <w:p>
            <w:r>
              <w:rPr>
                <w:sz w:val="16"/>
              </w:rPr>
              <w:t>Separate seasonal stock cols</w:t>
            </w:r>
          </w:p>
        </w:tc>
        <w:tc>
          <w:tcPr>
            <w:tcW w:type="dxa" w:w="2880"/>
          </w:tcPr>
          <w:p>
            <w:r>
              <w:rPr>
                <w:sz w:val="16"/>
              </w:rPr>
              <w:t>NEW: BGT SSNL OP-STK-Q, NET-SSNL CL-STK-Q</w:t>
            </w:r>
          </w:p>
        </w:tc>
      </w:tr>
    </w:tbl>
    <w:p>
      <w:r>
        <w:t>Key architectural shifts:</w:t>
      </w:r>
    </w:p>
    <w:p>
      <w:pPr>
        <w:pStyle w:val="ListNumber"/>
      </w:pPr>
      <w:r>
        <w:t>Weekly -&gt; Monthly: Reduced complexity from 53 weekly blocks to 13 monthly blocks (1,331 -&gt; 493 cols for stores, 2,373 -&gt; 625 for DC)</w:t>
      </w:r>
    </w:p>
    <w:p>
      <w:pPr>
        <w:pStyle w:val="ListNumber"/>
      </w:pPr>
      <w:r>
        <w:t>Option-level metrics added: VER.0061 adds TRF-IN OPT CNT and density metrics, connecting planning directly to the allocation system's option-based model</w:t>
      </w:r>
    </w:p>
    <w:p>
      <w:pPr>
        <w:pStyle w:val="ListNumber"/>
      </w:pPr>
      <w:r>
        <w:t>Bin capacity integrated: Warehouse capacity planning built into the purchase plan calculation</w:t>
      </w:r>
    </w:p>
    <w:p>
      <w:pPr>
        <w:pStyle w:val="ListNumber"/>
      </w:pPr>
      <w:r>
        <w:t>Dual DC sheets: Separate WO-PO and W-PO views instead of one combined sheet</w:t>
      </w:r>
    </w:p>
    <w:p>
      <w:pPr>
        <w:pStyle w:val="ListNumber"/>
      </w:pPr>
      <w:r>
        <w:t>LISTING sheet eliminated: 237K-row listing table merged into ST-TRF-IN flags</w:t>
      </w:r>
    </w:p>
    <w:p>
      <w:r>
        <w:t>____________________________________________________________</w:t>
      </w:r>
    </w:p>
    <w:p>
      <w:pPr>
        <w:pStyle w:val="Heading1"/>
      </w:pPr>
      <w:r>
        <w:t>11. SALE MONTH WISE.xlsx (Store Sales Plan Input)</w:t>
      </w:r>
    </w:p>
    <w:p>
      <w:r>
        <w:t>File: SALE MONTH WIES.xlsx (0.6 MB actual, despite 141 MB on disk)</w:t>
      </w:r>
    </w:p>
    <w:p>
      <w:r>
        <w:t>Purpose: Store x Major Category monthly sales plan - the input that feeds into co_budget_store_major_category in Supabase.</w:t>
      </w:r>
    </w:p>
    <w:p>
      <w:pPr>
        <w:pStyle w:val="Heading2"/>
      </w:pPr>
      <w:r>
        <w:t>Sheet 1: `ST_MAJ_CAT_SALE_V_PLAN` (Sales Value Plan)</w:t>
      </w:r>
    </w:p>
    <w:p>
      <w:r>
        <w:t>Rows: 765 data rows | Cols: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A</w:t>
            </w:r>
          </w:p>
        </w:tc>
        <w:tc>
          <w:tcPr>
            <w:tcW w:type="dxa" w:w="2880"/>
          </w:tcPr>
          <w:p>
            <w:r>
              <w:rPr>
                <w:sz w:val="16"/>
              </w:rPr>
              <w:t>ST_CD</w:t>
            </w:r>
          </w:p>
        </w:tc>
        <w:tc>
          <w:tcPr>
            <w:tcW w:type="dxa" w:w="2880"/>
          </w:tcPr>
          <w:p>
            <w:r>
              <w:rPr>
                <w:sz w:val="16"/>
              </w:rPr>
              <w:t>Store code</w:t>
            </w:r>
          </w:p>
        </w:tc>
      </w:tr>
      <w:tr>
        <w:tc>
          <w:tcPr>
            <w:tcW w:type="dxa" w:w="2880"/>
          </w:tcPr>
          <w:p>
            <w:r>
              <w:rPr>
                <w:sz w:val="16"/>
              </w:rPr>
              <w:t>B</w:t>
            </w:r>
          </w:p>
        </w:tc>
        <w:tc>
          <w:tcPr>
            <w:tcW w:type="dxa" w:w="2880"/>
          </w:tcPr>
          <w:p>
            <w:r>
              <w:rPr>
                <w:sz w:val="16"/>
              </w:rPr>
              <w:t>MAJ_CAT_CD</w:t>
            </w:r>
          </w:p>
        </w:tc>
        <w:tc>
          <w:tcPr>
            <w:tcW w:type="dxa" w:w="2880"/>
          </w:tcPr>
          <w:p>
            <w:r>
              <w:rPr>
                <w:sz w:val="16"/>
              </w:rPr>
              <w:t>Major category code</w:t>
            </w:r>
          </w:p>
        </w:tc>
      </w:tr>
      <w:tr>
        <w:tc>
          <w:tcPr>
            <w:tcW w:type="dxa" w:w="2880"/>
          </w:tcPr>
          <w:p>
            <w:r>
              <w:rPr>
                <w:sz w:val="16"/>
              </w:rPr>
              <w:t>C-N</w:t>
            </w:r>
          </w:p>
        </w:tc>
        <w:tc>
          <w:tcPr>
            <w:tcW w:type="dxa" w:w="2880"/>
          </w:tcPr>
          <w:p>
            <w:r>
              <w:rPr>
                <w:sz w:val="16"/>
              </w:rPr>
              <w:t>Apr 2026 - Mar 2027</w:t>
            </w:r>
          </w:p>
        </w:tc>
        <w:tc>
          <w:tcPr>
            <w:tcW w:type="dxa" w:w="2880"/>
          </w:tcPr>
          <w:p>
            <w:r>
              <w:rPr>
                <w:sz w:val="16"/>
              </w:rPr>
              <w:t>Monthly planned sales value (Rs)</w:t>
            </w:r>
          </w:p>
        </w:tc>
      </w:tr>
      <w:tr>
        <w:tc>
          <w:tcPr>
            <w:tcW w:type="dxa" w:w="2880"/>
          </w:tcPr>
          <w:p>
            <w:r>
              <w:rPr>
                <w:sz w:val="16"/>
              </w:rPr>
              <w:t>O-AP</w:t>
            </w:r>
          </w:p>
        </w:tc>
        <w:tc>
          <w:tcPr>
            <w:tcW w:type="dxa" w:w="2880"/>
          </w:tcPr>
          <w:p>
            <w:r>
              <w:rPr>
                <w:sz w:val="16"/>
              </w:rPr>
              <w:t>Apr 2027 - Jul 2029</w:t>
            </w:r>
          </w:p>
        </w:tc>
        <w:tc>
          <w:tcPr>
            <w:tcW w:type="dxa" w:w="2880"/>
          </w:tcPr>
          <w:p>
            <w:r>
              <w:rPr>
                <w:sz w:val="16"/>
              </w:rPr>
              <w:t>Future months (empty, placeholder)</w:t>
            </w:r>
          </w:p>
        </w:tc>
      </w:tr>
    </w:tbl>
    <w:p>
      <w:pPr>
        <w:pStyle w:val="Heading2"/>
      </w:pPr>
      <w:r>
        <w:t>Sheet 2: `ST_MAJ_CAT_SALE_Q_PLAN` (Sales Quantity Plan)</w:t>
      </w:r>
    </w:p>
    <w:p>
      <w:r>
        <w:t>Rows: 765 data rows | Cols: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A</w:t>
            </w:r>
          </w:p>
        </w:tc>
        <w:tc>
          <w:tcPr>
            <w:tcW w:type="dxa" w:w="2880"/>
          </w:tcPr>
          <w:p>
            <w:r>
              <w:rPr>
                <w:sz w:val="16"/>
              </w:rPr>
              <w:t>ST_CD</w:t>
            </w:r>
          </w:p>
        </w:tc>
        <w:tc>
          <w:tcPr>
            <w:tcW w:type="dxa" w:w="2880"/>
          </w:tcPr>
          <w:p>
            <w:r>
              <w:rPr>
                <w:sz w:val="16"/>
              </w:rPr>
              <w:t>Store code</w:t>
            </w:r>
          </w:p>
        </w:tc>
      </w:tr>
      <w:tr>
        <w:tc>
          <w:tcPr>
            <w:tcW w:type="dxa" w:w="2880"/>
          </w:tcPr>
          <w:p>
            <w:r>
              <w:rPr>
                <w:sz w:val="16"/>
              </w:rPr>
              <w:t>B</w:t>
            </w:r>
          </w:p>
        </w:tc>
        <w:tc>
          <w:tcPr>
            <w:tcW w:type="dxa" w:w="2880"/>
          </w:tcPr>
          <w:p>
            <w:r>
              <w:rPr>
                <w:sz w:val="16"/>
              </w:rPr>
              <w:t>MAJ_CAT_CD</w:t>
            </w:r>
          </w:p>
        </w:tc>
        <w:tc>
          <w:tcPr>
            <w:tcW w:type="dxa" w:w="2880"/>
          </w:tcPr>
          <w:p>
            <w:r>
              <w:rPr>
                <w:sz w:val="16"/>
              </w:rPr>
              <w:t>Major category code</w:t>
            </w:r>
          </w:p>
        </w:tc>
      </w:tr>
      <w:tr>
        <w:tc>
          <w:tcPr>
            <w:tcW w:type="dxa" w:w="2880"/>
          </w:tcPr>
          <w:p>
            <w:r>
              <w:rPr>
                <w:sz w:val="16"/>
              </w:rPr>
              <w:t>C-N</w:t>
            </w:r>
          </w:p>
        </w:tc>
        <w:tc>
          <w:tcPr>
            <w:tcW w:type="dxa" w:w="2880"/>
          </w:tcPr>
          <w:p>
            <w:r>
              <w:rPr>
                <w:sz w:val="16"/>
              </w:rPr>
              <w:t>Apr 2026 - Mar 2027</w:t>
            </w:r>
          </w:p>
        </w:tc>
        <w:tc>
          <w:tcPr>
            <w:tcW w:type="dxa" w:w="2880"/>
          </w:tcPr>
          <w:p>
            <w:r>
              <w:rPr>
                <w:sz w:val="16"/>
              </w:rPr>
              <w:t>Monthly planned sales quantity (pcs)</w:t>
            </w:r>
          </w:p>
        </w:tc>
      </w:tr>
      <w:tr>
        <w:tc>
          <w:tcPr>
            <w:tcW w:type="dxa" w:w="2880"/>
          </w:tcPr>
          <w:p>
            <w:r>
              <w:rPr>
                <w:sz w:val="16"/>
              </w:rPr>
              <w:t>O-AP</w:t>
            </w:r>
          </w:p>
        </w:tc>
        <w:tc>
          <w:tcPr>
            <w:tcW w:type="dxa" w:w="2880"/>
          </w:tcPr>
          <w:p>
            <w:r>
              <w:rPr>
                <w:sz w:val="16"/>
              </w:rPr>
              <w:t>Apr 2027 - Jul 2029</w:t>
            </w:r>
          </w:p>
        </w:tc>
        <w:tc>
          <w:tcPr>
            <w:tcW w:type="dxa" w:w="2880"/>
          </w:tcPr>
          <w:p>
            <w:r>
              <w:rPr>
                <w:sz w:val="16"/>
              </w:rPr>
              <w:t>Future months (empty, placeholder)</w:t>
            </w:r>
          </w:p>
        </w:tc>
      </w:tr>
    </w:tbl>
    <w:p>
      <w:r>
        <w:t>Key observations:</w:t>
      </w:r>
    </w:p>
    <w:p>
      <w:pPr>
        <w:pStyle w:val="ListBullet"/>
      </w:pPr>
      <w:r>
        <w:t>This file currently contains only 2 stores (HB05, HJ08) with 382 major categories each - appears to be a draft/test, not the full 320+ store plan</w:t>
      </w:r>
    </w:p>
    <w:p>
      <w:pPr>
        <w:pStyle w:val="ListBullet"/>
      </w:pPr>
      <w:r>
        <w:t>Seasonal patterns visible: winter categories (tights, sweaters) peak Oct-Dec; summer categories (shirts, tees) peak Apr-Jun</w:t>
      </w:r>
    </w:p>
    <w:p>
      <w:pPr>
        <w:pStyle w:val="ListBullet"/>
      </w:pPr>
      <w:r>
        <w:t>Only FY2026-27 data populated (Apr 2026 - Mar 2027)</w:t>
      </w:r>
    </w:p>
    <w:p>
      <w:pPr>
        <w:pStyle w:val="ListBullet"/>
      </w:pPr>
      <w:r>
        <w:t>These values are the same as sale_v_{month} and sale_q_{month} columns in co_budget_store_major_category Supabase table</w:t>
      </w:r>
    </w:p>
    <w:p>
      <w:pPr>
        <w:pStyle w:val="ListBullet"/>
      </w:pPr>
      <w:r>
        <w:t>The full 320+ store plan exists in Supabase (387K rows) but this file appears to be the upload template for 2 specific stores</w:t>
      </w:r>
    </w:p>
    <w:p>
      <w:r>
        <w:t>____________________________________________________________</w:t>
      </w:r>
    </w:p>
    <w:p>
      <w:pPr>
        <w:pStyle w:val="Heading1"/>
      </w:pPr>
      <w:r>
        <w:t>12. Input Data Files (Budget Upload Templates)</w:t>
      </w:r>
    </w:p>
    <w:p>
      <w:r>
        <w:t>These xlsx files are the input templates used to upload budget data into the planning system. Currently contain 2 test stores (HB05, HJ08) with 382-383 major categories.</w:t>
      </w:r>
    </w:p>
    <w:p>
      <w:pPr>
        <w:pStyle w:val="Heading2"/>
      </w:pPr>
      <w:r>
        <w:t>12.1 Monthly 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File</w:t>
            </w:r>
          </w:p>
        </w:tc>
        <w:tc>
          <w:tcPr>
            <w:tcW w:type="dxa" w:w="1728"/>
          </w:tcPr>
          <w:p>
            <w:r>
              <w:rPr>
                <w:b/>
                <w:sz w:val="16"/>
              </w:rPr>
              <w:t>Sheets</w:t>
            </w:r>
          </w:p>
        </w:tc>
        <w:tc>
          <w:tcPr>
            <w:tcW w:type="dxa" w:w="1728"/>
          </w:tcPr>
          <w:p>
            <w:r>
              <w:rPr>
                <w:b/>
                <w:sz w:val="16"/>
              </w:rPr>
              <w:t>Rows</w:t>
            </w:r>
          </w:p>
        </w:tc>
        <w:tc>
          <w:tcPr>
            <w:tcW w:type="dxa" w:w="1728"/>
          </w:tcPr>
          <w:p>
            <w:r>
              <w:rPr>
                <w:b/>
                <w:sz w:val="16"/>
              </w:rPr>
              <w:t>Cols</w:t>
            </w:r>
          </w:p>
        </w:tc>
        <w:tc>
          <w:tcPr>
            <w:tcW w:type="dxa" w:w="1728"/>
          </w:tcPr>
          <w:p>
            <w:r>
              <w:rPr>
                <w:b/>
                <w:sz w:val="16"/>
              </w:rPr>
              <w:t>Content</w:t>
            </w:r>
          </w:p>
        </w:tc>
      </w:tr>
      <w:tr>
        <w:tc>
          <w:tcPr>
            <w:tcW w:type="dxa" w:w="1728"/>
          </w:tcPr>
          <w:p>
            <w:r>
              <w:rPr>
                <w:sz w:val="16"/>
              </w:rPr>
              <w:t>SALE MONTH WISE.xlsx</w:t>
            </w:r>
          </w:p>
        </w:tc>
        <w:tc>
          <w:tcPr>
            <w:tcW w:type="dxa" w:w="1728"/>
          </w:tcPr>
          <w:p>
            <w:r>
              <w:rPr>
                <w:sz w:val="16"/>
              </w:rPr>
              <w:t>2 (V + Q)</w:t>
            </w:r>
          </w:p>
        </w:tc>
        <w:tc>
          <w:tcPr>
            <w:tcW w:type="dxa" w:w="1728"/>
          </w:tcPr>
          <w:p>
            <w:r>
              <w:rPr>
                <w:sz w:val="16"/>
              </w:rPr>
              <w:t>6,410</w:t>
            </w:r>
          </w:p>
        </w:tc>
        <w:tc>
          <w:tcPr>
            <w:tcW w:type="dxa" w:w="1728"/>
          </w:tcPr>
          <w:p>
            <w:r>
              <w:rPr>
                <w:sz w:val="16"/>
              </w:rPr>
              <w:t>42</w:t>
            </w:r>
          </w:p>
        </w:tc>
        <w:tc>
          <w:tcPr>
            <w:tcW w:type="dxa" w:w="1728"/>
          </w:tcPr>
          <w:p>
            <w:r>
              <w:rPr>
                <w:sz w:val="16"/>
              </w:rPr>
              <w:t>Monthly sale plan (value Rs + quantity)</w:t>
            </w:r>
          </w:p>
        </w:tc>
      </w:tr>
      <w:tr>
        <w:tc>
          <w:tcPr>
            <w:tcW w:type="dxa" w:w="1728"/>
          </w:tcPr>
          <w:p>
            <w:r>
              <w:rPr>
                <w:sz w:val="16"/>
              </w:rPr>
              <w:t>DISP MONTH WISE.xlsx</w:t>
            </w:r>
          </w:p>
        </w:tc>
        <w:tc>
          <w:tcPr>
            <w:tcW w:type="dxa" w:w="1728"/>
          </w:tcPr>
          <w:p>
            <w:r>
              <w:rPr>
                <w:sz w:val="16"/>
              </w:rPr>
              <w:t>2 (V + Q)</w:t>
            </w:r>
          </w:p>
        </w:tc>
        <w:tc>
          <w:tcPr>
            <w:tcW w:type="dxa" w:w="1728"/>
          </w:tcPr>
          <w:p>
            <w:r>
              <w:rPr>
                <w:sz w:val="16"/>
              </w:rPr>
              <w:t>6,898</w:t>
            </w:r>
          </w:p>
        </w:tc>
        <w:tc>
          <w:tcPr>
            <w:tcW w:type="dxa" w:w="1728"/>
          </w:tcPr>
          <w:p>
            <w:r>
              <w:rPr>
                <w:sz w:val="16"/>
              </w:rPr>
              <w:t>42</w:t>
            </w:r>
          </w:p>
        </w:tc>
        <w:tc>
          <w:tcPr>
            <w:tcW w:type="dxa" w:w="1728"/>
          </w:tcPr>
          <w:p>
            <w:r>
              <w:rPr>
                <w:sz w:val="16"/>
              </w:rPr>
              <w:t>Monthly display stock plan (value Rs + quantity)</w:t>
            </w:r>
          </w:p>
        </w:tc>
      </w:tr>
    </w:tbl>
    <w:p>
      <w:r>
        <w:t>Structure (both files identical layout):</w:t>
      </w:r>
    </w:p>
    <w:p>
      <w:pPr>
        <w:pStyle w:val="ListBullet"/>
      </w:pPr>
      <w:r>
        <w:t>Col A: ST_CD (Store code)</w:t>
      </w:r>
    </w:p>
    <w:p>
      <w:pPr>
        <w:pStyle w:val="ListBullet"/>
      </w:pPr>
      <w:r>
        <w:t>Col B: MAJ_CAT_CD (Major category)</w:t>
      </w:r>
    </w:p>
    <w:p>
      <w:pPr>
        <w:pStyle w:val="ListBullet"/>
      </w:pPr>
      <w:r>
        <w:t>Cols C-N: Monthly values Apr 2026 - Mar 2027 (populated)</w:t>
      </w:r>
    </w:p>
    <w:p>
      <w:pPr>
        <w:pStyle w:val="ListBullet"/>
      </w:pPr>
      <w:r>
        <w:t>Cols O-AP: Monthly values Apr 2027 - Jul 2029 (empty, placeholder for future years)</w:t>
      </w:r>
    </w:p>
    <w:p>
      <w:r>
        <w:t>Sheet 1 = _V_PLAN (Value in Rs), Sheet 2 = _Q_PLAN (Quantity in pcs)</w:t>
      </w:r>
    </w:p>
    <w:p>
      <w:r>
        <w:t>These feed into Supabase co_budget_store_major_category as sale_v_{month}, sale_q_{month}, disp_v_{month}, disp_q_{month}.</w:t>
      </w:r>
    </w:p>
    <w:p>
      <w:pPr>
        <w:pStyle w:val="Heading2"/>
      </w:pPr>
      <w:r>
        <w:t>12.2 Weekly 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File</w:t>
            </w:r>
          </w:p>
        </w:tc>
        <w:tc>
          <w:tcPr>
            <w:tcW w:type="dxa" w:w="1728"/>
          </w:tcPr>
          <w:p>
            <w:r>
              <w:rPr>
                <w:b/>
                <w:sz w:val="16"/>
              </w:rPr>
              <w:t>Sheets</w:t>
            </w:r>
          </w:p>
        </w:tc>
        <w:tc>
          <w:tcPr>
            <w:tcW w:type="dxa" w:w="1728"/>
          </w:tcPr>
          <w:p>
            <w:r>
              <w:rPr>
                <w:b/>
                <w:sz w:val="16"/>
              </w:rPr>
              <w:t>Rows</w:t>
            </w:r>
          </w:p>
        </w:tc>
        <w:tc>
          <w:tcPr>
            <w:tcW w:type="dxa" w:w="1728"/>
          </w:tcPr>
          <w:p>
            <w:r>
              <w:rPr>
                <w:b/>
                <w:sz w:val="16"/>
              </w:rPr>
              <w:t>Cols</w:t>
            </w:r>
          </w:p>
        </w:tc>
        <w:tc>
          <w:tcPr>
            <w:tcW w:type="dxa" w:w="1728"/>
          </w:tcPr>
          <w:p>
            <w:r>
              <w:rPr>
                <w:b/>
                <w:sz w:val="16"/>
              </w:rPr>
              <w:t>Content</w:t>
            </w:r>
          </w:p>
        </w:tc>
      </w:tr>
      <w:tr>
        <w:tc>
          <w:tcPr>
            <w:tcW w:type="dxa" w:w="1728"/>
          </w:tcPr>
          <w:p>
            <w:r>
              <w:rPr>
                <w:sz w:val="16"/>
              </w:rPr>
              <w:t>ST_MAJ_WEEK_WISE_SALE-QTY.xlsx</w:t>
            </w:r>
          </w:p>
        </w:tc>
        <w:tc>
          <w:tcPr>
            <w:tcW w:type="dxa" w:w="1728"/>
          </w:tcPr>
          <w:p>
            <w:r>
              <w:rPr>
                <w:sz w:val="16"/>
              </w:rPr>
              <w:t>1 (SALE-Q)</w:t>
            </w:r>
          </w:p>
        </w:tc>
        <w:tc>
          <w:tcPr>
            <w:tcW w:type="dxa" w:w="1728"/>
          </w:tcPr>
          <w:p>
            <w:r>
              <w:rPr>
                <w:sz w:val="16"/>
              </w:rPr>
              <w:t>766</w:t>
            </w:r>
          </w:p>
        </w:tc>
        <w:tc>
          <w:tcPr>
            <w:tcW w:type="dxa" w:w="1728"/>
          </w:tcPr>
          <w:p>
            <w:r>
              <w:rPr>
                <w:sz w:val="16"/>
              </w:rPr>
              <w:t>50</w:t>
            </w:r>
          </w:p>
        </w:tc>
        <w:tc>
          <w:tcPr>
            <w:tcW w:type="dxa" w:w="1728"/>
          </w:tcPr>
          <w:p>
            <w:r>
              <w:rPr>
                <w:sz w:val="16"/>
              </w:rPr>
              <w:t>Weekly sale quantity plan</w:t>
            </w:r>
          </w:p>
        </w:tc>
      </w:tr>
      <w:tr>
        <w:tc>
          <w:tcPr>
            <w:tcW w:type="dxa" w:w="1728"/>
          </w:tcPr>
          <w:p>
            <w:r>
              <w:rPr>
                <w:sz w:val="16"/>
              </w:rPr>
              <w:t>ST_MAJ_WEEK_WISE_DISP-QTY.xlsx</w:t>
            </w:r>
          </w:p>
        </w:tc>
        <w:tc>
          <w:tcPr>
            <w:tcW w:type="dxa" w:w="1728"/>
          </w:tcPr>
          <w:p>
            <w:r>
              <w:rPr>
                <w:sz w:val="16"/>
              </w:rPr>
              <w:t>1 (DISP-Q)</w:t>
            </w:r>
          </w:p>
        </w:tc>
        <w:tc>
          <w:tcPr>
            <w:tcW w:type="dxa" w:w="1728"/>
          </w:tcPr>
          <w:p>
            <w:r>
              <w:rPr>
                <w:sz w:val="16"/>
              </w:rPr>
              <w:t>5,755</w:t>
            </w:r>
          </w:p>
        </w:tc>
        <w:tc>
          <w:tcPr>
            <w:tcW w:type="dxa" w:w="1728"/>
          </w:tcPr>
          <w:p>
            <w:r>
              <w:rPr>
                <w:sz w:val="16"/>
              </w:rPr>
              <w:t>50</w:t>
            </w:r>
          </w:p>
        </w:tc>
        <w:tc>
          <w:tcPr>
            <w:tcW w:type="dxa" w:w="1728"/>
          </w:tcPr>
          <w:p>
            <w:r>
              <w:rPr>
                <w:sz w:val="16"/>
              </w:rPr>
              <w:t>Weekly display stock quantity plan</w:t>
            </w:r>
          </w:p>
        </w:tc>
      </w:tr>
    </w:tbl>
    <w:p>
      <w:r>
        <w:t>Structure:</w:t>
      </w:r>
    </w:p>
    <w:p>
      <w:pPr>
        <w:pStyle w:val="ListBullet"/>
      </w:pPr>
      <w:r>
        <w:t>Row 1: START DT + week start dates (2026-04-01, 2026-04-06, ...)</w:t>
      </w:r>
    </w:p>
    <w:p>
      <w:pPr>
        <w:pStyle w:val="ListBullet"/>
      </w:pPr>
      <w:r>
        <w:t>Row 2: END DT + week end dates</w:t>
      </w:r>
    </w:p>
    <w:p>
      <w:pPr>
        <w:pStyle w:val="ListBullet"/>
      </w:pPr>
      <w:r>
        <w:t>Row 3: ST-CD | MAJ-CAT | WK-1 | WK-2 | ... | WK-48</w:t>
      </w:r>
    </w:p>
    <w:p>
      <w:pPr>
        <w:pStyle w:val="ListBullet"/>
      </w:pPr>
      <w:r>
        <w:t>Row 4+: Data</w:t>
      </w:r>
    </w:p>
    <w:p>
      <w:r>
        <w:t>48 weeks covering Apr 2026 to Feb 2027. Weekly files have quantity only (no value sheet).</w:t>
      </w:r>
    </w:p>
    <w:p>
      <w:r>
        <w:t>The DISP weekly file has 5,755 rows vs 766 in SALE - likely contains multiple entries per store-category (possibly by warehouse source or sub-level splits).</w:t>
      </w:r>
    </w:p>
    <w:p>
      <w:r>
        <w:t>These feed into the ASP.NET planning app's QTY_SALE_QTY and QTY_DISP_QTY tables (48 weekly columns WK-1 to WK-48).</w:t>
      </w:r>
    </w:p>
    <w:p>
      <w:r>
        <w:t>____________________________________________________________</w:t>
      </w:r>
    </w:p>
    <w:p>
      <w:pPr>
        <w:pStyle w:val="Heading1"/>
      </w:pPr>
      <w:r>
        <w:t>13. What's Already Built vs What's Still in Excel</w:t>
      </w:r>
    </w:p>
    <w:p>
      <w:pPr>
        <w:pStyle w:val="Heading2"/>
      </w:pPr>
      <w:r>
        <w:t>13.1 ARS (Auto Replenishment System) - BUILT</w:t>
      </w:r>
    </w:p>
    <w:p>
      <w:r>
        <w:t>The ARS is a production-ready Azure-hosted allocation engine that replaces the Excel-based allocation system documented in V2-Allocation-AI-Architecture.docx.</w:t>
      </w:r>
    </w:p>
    <w:p>
      <w:r>
        <w:t>Architecture: 5-engine pipeline</w:t>
      </w:r>
    </w:p>
    <w:p>
      <w:pPr>
        <w:pStyle w:val="ListNumber"/>
      </w:pPr>
      <w:r>
        <w:t>Engine 1: Budget Cascade - Reads co_budget_store_major_category from Supabase, calculates MBQ per store x MAJCAT</w:t>
      </w:r>
    </w:p>
    <w:p>
      <w:pPr>
        <w:pStyle w:val="ListNumber"/>
      </w:pPr>
      <w:r>
        <w:t>Engine 2: Article Scoring - Scores every DC article against every store using 14 weighted factors</w:t>
      </w:r>
    </w:p>
    <w:p>
      <w:pPr>
        <w:pStyle w:val="ListNumber"/>
      </w:pPr>
      <w:r>
        <w:t>Engine 3: Greedy Filler - Fills option slots with highest-scoring articles, equitable distribution (lowest fill-rate first)</w:t>
      </w:r>
    </w:p>
    <w:p>
      <w:pPr>
        <w:pStyle w:val="ListNumber"/>
      </w:pPr>
      <w:r>
        <w:t>Engine 4: Size Allocator - Breaks options into size-level quantities using co_budget_company_major_category_size</w:t>
      </w:r>
    </w:p>
    <w:p>
      <w:pPr>
        <w:pStyle w:val="ListNumber"/>
      </w:pPr>
      <w:r>
        <w:t>Engine 5: DO Generator - Compiles delivery orders with full article details</w:t>
      </w:r>
    </w:p>
    <w:p>
      <w:r>
        <w:t>Performance: Processes ~1M store-article pairs, fills 31K+ option slots, generates 145K+ variant allocations in &lt;6 minutes (vs 14 hours on 20 Excel machines = 88% improvement).</w:t>
      </w:r>
    </w:p>
    <w:p>
      <w:r>
        <w:t>API: https://ars-v2retail-api.azurewebsites.net with Swagger at /docs</w:t>
      </w:r>
    </w:p>
    <w:p>
      <w:r>
        <w:t>Stack: Azure App Service, Azure SQL, Supabase, Snowflake (analytics), JWT auth with RBAC + RLS</w:t>
      </w:r>
    </w:p>
    <w:p>
      <w:pPr>
        <w:pStyle w:val="Heading2"/>
      </w:pPr>
      <w:r>
        <w:t>13.2 Transfer-In Planning App - BUILT</w:t>
      </w:r>
    </w:p>
    <w:p>
      <w:r>
        <w:t>An ASP.NET Core 8.0 MVC web application at localhost:5005 that automates store transfer-in and purchase planning.</w:t>
      </w:r>
    </w:p>
    <w:p>
      <w:r>
        <w:t>Architecture:</w:t>
      </w:r>
    </w:p>
    <w:p>
      <w:pPr>
        <w:pStyle w:val="ListBullet"/>
      </w:pPr>
      <w:r>
        <w:t>29 controllers, 95+ Razor views, 3 services</w:t>
      </w:r>
    </w:p>
    <w:p>
      <w:pPr>
        <w:pStyle w:val="ListBullet"/>
      </w:pPr>
      <w:r>
        <w:t>SQL Server database planning with 26 tables</w:t>
      </w:r>
    </w:p>
    <w:p>
      <w:pPr>
        <w:pStyle w:val="ListBullet"/>
      </w:pPr>
      <w:r>
        <w:t>6 stored procedures for plan generation</w:t>
      </w:r>
    </w:p>
    <w:p>
      <w:pPr>
        <w:pStyle w:val="ListBullet"/>
      </w:pPr>
      <w:r>
        <w:t>Background job services for bulk runs</w:t>
      </w:r>
    </w:p>
    <w:p>
      <w:r>
        <w:t>Key stored procedures: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SP</w:t>
            </w:r>
          </w:p>
        </w:tc>
        <w:tc>
          <w:tcPr>
            <w:tcW w:type="dxa" w:w="4320"/>
          </w:tcPr>
          <w:p>
            <w:r>
              <w:rPr>
                <w:b/>
                <w:sz w:val="16"/>
              </w:rPr>
              <w:t>Purpose</w:t>
            </w:r>
          </w:p>
        </w:tc>
      </w:tr>
      <w:tr>
        <w:tc>
          <w:tcPr>
            <w:tcW w:type="dxa" w:w="4320"/>
          </w:tcPr>
          <w:p>
            <w:r>
              <w:rPr>
                <w:sz w:val="16"/>
              </w:rPr>
              <w:t>`SP_GENERATE_TRF_IN_PLAN`</w:t>
            </w:r>
          </w:p>
        </w:tc>
        <w:tc>
          <w:tcPr>
            <w:tcW w:type="dxa" w:w="4320"/>
          </w:tcPr>
          <w:p>
            <w:r>
              <w:rPr>
                <w:sz w:val="16"/>
              </w:rPr>
              <w:t>Store transfer-in for specific store/week range</w:t>
            </w:r>
          </w:p>
        </w:tc>
      </w:tr>
      <w:tr>
        <w:tc>
          <w:tcPr>
            <w:tcW w:type="dxa" w:w="4320"/>
          </w:tcPr>
          <w:p>
            <w:r>
              <w:rPr>
                <w:sz w:val="16"/>
              </w:rPr>
              <w:t>`SP_GENERATE_PURCHASE_PLAN`</w:t>
            </w:r>
          </w:p>
        </w:tc>
        <w:tc>
          <w:tcPr>
            <w:tcW w:type="dxa" w:w="4320"/>
          </w:tcPr>
          <w:p>
            <w:r>
              <w:rPr>
                <w:sz w:val="16"/>
              </w:rPr>
              <w:t>DC purchase plan for week range</w:t>
            </w:r>
          </w:p>
        </w:tc>
      </w:tr>
      <w:tr>
        <w:tc>
          <w:tcPr>
            <w:tcW w:type="dxa" w:w="4320"/>
          </w:tcPr>
          <w:p>
            <w:r>
              <w:rPr>
                <w:sz w:val="16"/>
              </w:rPr>
              <w:t>`SP_RUN_ALL_PLANS`</w:t>
            </w:r>
          </w:p>
        </w:tc>
        <w:tc>
          <w:tcPr>
            <w:tcW w:type="dxa" w:w="4320"/>
          </w:tcPr>
          <w:p>
            <w:r>
              <w:rPr>
                <w:sz w:val="16"/>
              </w:rPr>
              <w:t>Full bulk run: truncate + TRF + PP for all stores</w:t>
            </w:r>
          </w:p>
        </w:tc>
      </w:tr>
      <w:tr>
        <w:tc>
          <w:tcPr>
            <w:tcW w:type="dxa" w:w="4320"/>
          </w:tcPr>
          <w:p>
            <w:r>
              <w:rPr>
                <w:sz w:val="16"/>
              </w:rPr>
              <w:t>`SP_GENERATE_SUB_LEVEL_TRF`</w:t>
            </w:r>
          </w:p>
        </w:tc>
        <w:tc>
          <w:tcPr>
            <w:tcW w:type="dxa" w:w="4320"/>
          </w:tcPr>
          <w:p>
            <w:r>
              <w:rPr>
                <w:sz w:val="16"/>
              </w:rPr>
              <w:t>Sub-level TRF (by MVGR/Size/Segment/Vendor)</w:t>
            </w:r>
          </w:p>
        </w:tc>
      </w:tr>
      <w:tr>
        <w:tc>
          <w:tcPr>
            <w:tcW w:type="dxa" w:w="4320"/>
          </w:tcPr>
          <w:p>
            <w:r>
              <w:rPr>
                <w:sz w:val="16"/>
              </w:rPr>
              <w:t>`SP_GENERATE_SUB_LEVEL_PP`</w:t>
            </w:r>
          </w:p>
        </w:tc>
        <w:tc>
          <w:tcPr>
            <w:tcW w:type="dxa" w:w="4320"/>
          </w:tcPr>
          <w:p>
            <w:r>
              <w:rPr>
                <w:sz w:val="16"/>
              </w:rPr>
              <w:t>Sub-level PP from sub-level TRF</w:t>
            </w:r>
          </w:p>
        </w:tc>
      </w:tr>
    </w:tbl>
    <w:p>
      <w:r>
        <w:t>Algorithm (week chaining):</w:t>
      </w:r>
    </w:p>
    <w:p>
      <w:r>
        <w:rPr>
          <w:rFonts w:ascii="Consolas" w:hAnsi="Consolas"/>
          <w:sz w:val="16"/>
        </w:rPr>
        <w:t>TRF-IN per store x majcat x week:</w:t>
      </w:r>
    </w:p>
    <w:p>
      <w:r>
        <w:rPr>
          <w:rFonts w:ascii="Consolas" w:hAnsi="Consolas"/>
          <w:sz w:val="16"/>
        </w:rPr>
        <w:t xml:space="preserve">  Week 1: OP_STK = Store Stock</w:t>
      </w:r>
    </w:p>
    <w:p>
      <w:r>
        <w:rPr>
          <w:rFonts w:ascii="Consolas" w:hAnsi="Consolas"/>
          <w:sz w:val="16"/>
        </w:rPr>
        <w:t xml:space="preserve">  Shrinkage = OP_STK * 8% * (seasonal factor)</w:t>
      </w:r>
    </w:p>
    <w:p>
      <w:r>
        <w:rPr>
          <w:rFonts w:ascii="Consolas" w:hAnsi="Consolas"/>
          <w:sz w:val="16"/>
        </w:rPr>
        <w:t xml:space="preserve">  NET_CF = OP_STK - Shrinkage</w:t>
      </w:r>
    </w:p>
    <w:p>
      <w:r>
        <w:rPr>
          <w:rFonts w:ascii="Consolas" w:hAnsi="Consolas"/>
          <w:sz w:val="16"/>
        </w:rPr>
        <w:t xml:space="preserve">  MBQ = Display + Next_Week_Sale</w:t>
      </w:r>
    </w:p>
    <w:p>
      <w:r>
        <w:rPr>
          <w:rFonts w:ascii="Consolas" w:hAnsi="Consolas"/>
          <w:sz w:val="16"/>
        </w:rPr>
        <w:t xml:space="preserve">  TRF_IN = MAX(0, MBQ + Sale - NET_CF)</w:t>
      </w:r>
    </w:p>
    <w:p>
      <w:r>
        <w:rPr>
          <w:rFonts w:ascii="Consolas" w:hAnsi="Consolas"/>
          <w:sz w:val="16"/>
        </w:rPr>
        <w:t xml:space="preserve">  CL_STK = NET_CF + TRF_IN</w:t>
      </w:r>
    </w:p>
    <w:p>
      <w:r>
        <w:rPr>
          <w:rFonts w:ascii="Consolas" w:hAnsi="Consolas"/>
          <w:sz w:val="16"/>
        </w:rPr>
        <w:t xml:space="preserve">  Week 2+: OP_STK = previous CL_STK -&gt; chain continues</w:t>
      </w:r>
    </w:p>
    <w:p>
      <w:r>
        <w:rPr>
          <w:rFonts w:ascii="Consolas" w:hAnsi="Consolas"/>
          <w:sz w:val="16"/>
        </w:rPr>
      </w:r>
    </w:p>
    <w:p>
      <w:r>
        <w:rPr>
          <w:rFonts w:ascii="Consolas" w:hAnsi="Consolas"/>
          <w:sz w:val="16"/>
        </w:rPr>
        <w:t>PP per DC x majcat x week:</w:t>
      </w:r>
    </w:p>
    <w:p>
      <w:r>
        <w:rPr>
          <w:rFonts w:ascii="Consolas" w:hAnsi="Consolas"/>
          <w:sz w:val="16"/>
        </w:rPr>
        <w:t xml:space="preserve">  Aggregates TRF_OUT = SUM(all store TRF_IN for this DC)</w:t>
      </w:r>
    </w:p>
    <w:p>
      <w:r>
        <w:rPr>
          <w:rFonts w:ascii="Consolas" w:hAnsi="Consolas"/>
          <w:sz w:val="16"/>
        </w:rPr>
        <w:t xml:space="preserve">  DC_MBQ = SUM(next 4 weeks sale)</w:t>
      </w:r>
    </w:p>
    <w:p>
      <w:r>
        <w:rPr>
          <w:rFonts w:ascii="Consolas" w:hAnsi="Consolas"/>
          <w:sz w:val="16"/>
        </w:rPr>
        <w:t xml:space="preserve">  PUR_Q = MAX(0, TRF_OUT + CL_MBQ - CF_STK)</w:t>
      </w:r>
    </w:p>
    <w:p>
      <w:r>
        <w:rPr>
          <w:rFonts w:ascii="Consolas" w:hAnsi="Consolas"/>
          <w:sz w:val="16"/>
        </w:rPr>
        <w:t xml:space="preserve">  DC_CL = CF_STK + PUR - TRF_OUT -&gt; chain continues</w:t>
      </w:r>
    </w:p>
    <w:p>
      <w:r>
        <w:t>Sub-level plans: Same algorithm but splits by CONT_PCT (contribution %) across 4 dimensions: Macro MVGR, Size, Segment, Vendor. Uses level-specific stock tables.</w:t>
      </w:r>
    </w:p>
    <w:p>
      <w:r>
        <w:t>Data inputs (22 uploadable tables):</w:t>
      </w:r>
    </w:p>
    <w:p>
      <w:pPr>
        <w:pStyle w:val="ListBullet"/>
      </w:pPr>
      <w:r>
        <w:t>QTY_SALE_QTY - Weekly sale forecast (48 weeks) &lt;- from ST_MAJ_WEEK_WISE_SALE-QTY.xlsx</w:t>
      </w:r>
    </w:p>
    <w:p>
      <w:pPr>
        <w:pStyle w:val="ListBullet"/>
      </w:pPr>
      <w:r>
        <w:t>QTY_DISP_QTY - Weekly display qty (48 weeks) &lt;- from ST_MAJ_WEEK_WISE_DISP-QTY.xlsx</w:t>
      </w:r>
    </w:p>
    <w:p>
      <w:pPr>
        <w:pStyle w:val="ListBullet"/>
      </w:pPr>
      <w:r>
        <w:t>STORE_STOCK - Current store stock &lt;- from SAP</w:t>
      </w:r>
    </w:p>
    <w:p>
      <w:pPr>
        <w:pStyle w:val="ListBullet"/>
      </w:pPr>
      <w:r>
        <w:t>DC_STOCK - DC stock per RDC &lt;- from SAP</w:t>
      </w:r>
    </w:p>
    <w:p>
      <w:pPr>
        <w:pStyle w:val="ListBullet"/>
      </w:pPr>
      <w:r>
        <w:t>DEL_PENDING - Pending deliveries &lt;- from SAP</w:t>
      </w:r>
    </w:p>
    <w:p>
      <w:pPr>
        <w:pStyle w:val="ListBullet"/>
      </w:pPr>
      <w:r>
        <w:t>MASTER_ST_MASTER - Store master with RDC/Hub mapping</w:t>
      </w:r>
    </w:p>
    <w:p>
      <w:pPr>
        <w:pStyle w:val="ListBullet"/>
      </w:pPr>
      <w:r>
        <w:t>MASTER_BIN_CAPACITY - Bin capacity per major category</w:t>
      </w:r>
    </w:p>
    <w:p>
      <w:pPr>
        <w:pStyle w:val="ListBullet"/>
      </w:pPr>
      <w:r>
        <w:t>MASTER_GRT_CONTRIBUTION - GRT consumption % per week</w:t>
      </w:r>
    </w:p>
    <w:p>
      <w:pPr>
        <w:pStyle w:val="ListBullet"/>
      </w:pPr>
      <w:r>
        <w:t>MASTER_PRODUCT_HIERARCHY - Product -&gt; Season mapping</w:t>
      </w:r>
    </w:p>
    <w:p>
      <w:pPr>
        <w:pStyle w:val="ListBullet"/>
      </w:pPr>
      <w:r>
        <w:t>WEEK_CALENDAR - Fiscal week definitions</w:t>
      </w:r>
    </w:p>
    <w:p>
      <w:pPr>
        <w:pStyle w:val="ListBullet"/>
      </w:pPr>
      <w:r>
        <w:t>4 contribution tables (MVGR, Size, Segment, Vendor)</w:t>
      </w:r>
    </w:p>
    <w:p>
      <w:pPr>
        <w:pStyle w:val="ListBullet"/>
      </w:pPr>
      <w:r>
        <w:t>8 sub-level stock tables (4 store + 4 DC)</w:t>
      </w:r>
    </w:p>
    <w:p>
      <w:pPr>
        <w:pStyle w:val="Heading2"/>
      </w:pPr>
      <w:r>
        <w:t>13.3 What's Still in Excel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Component</w:t>
            </w:r>
          </w:p>
        </w:tc>
        <w:tc>
          <w:tcPr>
            <w:tcW w:type="dxa" w:w="2880"/>
          </w:tcPr>
          <w:p>
            <w:r>
              <w:rPr>
                <w:b/>
                <w:sz w:val="16"/>
              </w:rPr>
              <w:t>Status</w:t>
            </w:r>
          </w:p>
        </w:tc>
        <w:tc>
          <w:tcPr>
            <w:tcW w:type="dxa" w:w="2880"/>
          </w:tcPr>
          <w:p>
            <w:r>
              <w:rPr>
                <w:b/>
                <w:sz w:val="16"/>
              </w:rPr>
              <w:t>Where</w:t>
            </w:r>
          </w:p>
        </w:tc>
      </w:tr>
      <w:tr>
        <w:tc>
          <w:tcPr>
            <w:tcW w:type="dxa" w:w="2880"/>
          </w:tcPr>
          <w:p>
            <w:r>
              <w:rPr>
                <w:sz w:val="16"/>
              </w:rPr>
              <w:t>Monthly budget creation</w:t>
            </w:r>
          </w:p>
        </w:tc>
        <w:tc>
          <w:tcPr>
            <w:tcW w:type="dxa" w:w="2880"/>
          </w:tcPr>
          <w:p>
            <w:r>
              <w:rPr>
                <w:sz w:val="16"/>
              </w:rPr>
              <w:t>Manual Excel (SALE/DISP MONTH WISE)</w:t>
            </w:r>
          </w:p>
        </w:tc>
        <w:tc>
          <w:tcPr>
            <w:tcW w:type="dxa" w:w="2880"/>
          </w:tcPr>
          <w:p>
            <w:r>
              <w:rPr>
                <w:sz w:val="16"/>
              </w:rPr>
              <w:t>Upload to Supabase via bulk</w:t>
            </w:r>
          </w:p>
        </w:tc>
      </w:tr>
      <w:tr>
        <w:tc>
          <w:tcPr>
            <w:tcW w:type="dxa" w:w="2880"/>
          </w:tcPr>
          <w:p>
            <w:r>
              <w:rPr>
                <w:sz w:val="16"/>
              </w:rPr>
              <w:t>Weekly budget disaggregation</w:t>
            </w:r>
          </w:p>
        </w:tc>
        <w:tc>
          <w:tcPr>
            <w:tcW w:type="dxa" w:w="2880"/>
          </w:tcPr>
          <w:p>
            <w:r>
              <w:rPr>
                <w:sz w:val="16"/>
              </w:rPr>
              <w:t>Manual Excel (WEEK WISE files)</w:t>
            </w:r>
          </w:p>
        </w:tc>
        <w:tc>
          <w:tcPr>
            <w:tcW w:type="dxa" w:w="2880"/>
          </w:tcPr>
          <w:p>
            <w:r>
              <w:rPr>
                <w:sz w:val="16"/>
              </w:rPr>
              <w:t>Upload to ASP.NET app</w:t>
            </w:r>
          </w:p>
        </w:tc>
      </w:tr>
      <w:tr>
        <w:tc>
          <w:tcPr>
            <w:tcW w:type="dxa" w:w="2880"/>
          </w:tcPr>
          <w:p>
            <w:r>
              <w:rPr>
                <w:sz w:val="16"/>
              </w:rPr>
              <w:t>Rolling plan (V-0063)</w:t>
            </w:r>
          </w:p>
        </w:tc>
        <w:tc>
          <w:tcPr>
            <w:tcW w:type="dxa" w:w="2880"/>
          </w:tcPr>
          <w:p>
            <w:r>
              <w:rPr>
                <w:sz w:val="16"/>
              </w:rPr>
              <w:t>Excel only (685 MB!)</w:t>
            </w:r>
          </w:p>
        </w:tc>
        <w:tc>
          <w:tcPr>
            <w:tcW w:type="dxa" w:w="2880"/>
          </w:tcPr>
          <w:p>
            <w:r>
              <w:rPr>
                <w:sz w:val="16"/>
              </w:rPr>
              <w:t>Not yet automated</w:t>
            </w:r>
          </w:p>
        </w:tc>
      </w:tr>
      <w:tr>
        <w:tc>
          <w:tcPr>
            <w:tcW w:type="dxa" w:w="2880"/>
          </w:tcPr>
          <w:p>
            <w:r>
              <w:rPr>
                <w:sz w:val="16"/>
              </w:rPr>
              <w:t>ROI-based density model (V-0081)</w:t>
            </w:r>
          </w:p>
        </w:tc>
        <w:tc>
          <w:tcPr>
            <w:tcW w:type="dxa" w:w="2880"/>
          </w:tcPr>
          <w:p>
            <w:r>
              <w:rPr>
                <w:sz w:val="16"/>
              </w:rPr>
              <w:t>Excel only</w:t>
            </w:r>
          </w:p>
        </w:tc>
        <w:tc>
          <w:tcPr>
            <w:tcW w:type="dxa" w:w="2880"/>
          </w:tcPr>
          <w:p>
            <w:r>
              <w:rPr>
                <w:sz w:val="16"/>
              </w:rPr>
              <w:t>Used to set fixture density</w:t>
            </w:r>
          </w:p>
        </w:tc>
      </w:tr>
      <w:tr>
        <w:tc>
          <w:tcPr>
            <w:tcW w:type="dxa" w:w="2880"/>
          </w:tcPr>
          <w:p>
            <w:r>
              <w:rPr>
                <w:sz w:val="16"/>
              </w:rPr>
              <w:t>Store cover days</w:t>
            </w:r>
          </w:p>
        </w:tc>
        <w:tc>
          <w:tcPr>
            <w:tcW w:type="dxa" w:w="2880"/>
          </w:tcPr>
          <w:p>
            <w:r>
              <w:rPr>
                <w:sz w:val="16"/>
              </w:rPr>
              <w:t>Excel (STORE COVER DY sheet)</w:t>
            </w:r>
          </w:p>
        </w:tc>
        <w:tc>
          <w:tcPr>
            <w:tcW w:type="dxa" w:w="2880"/>
          </w:tcPr>
          <w:p>
            <w:r>
              <w:rPr>
                <w:sz w:val="16"/>
              </w:rPr>
              <w:t>Manual maintenance</w:t>
            </w:r>
          </w:p>
        </w:tc>
      </w:tr>
      <w:tr>
        <w:tc>
          <w:tcPr>
            <w:tcW w:type="dxa" w:w="2880"/>
          </w:tcPr>
          <w:p>
            <w:r>
              <w:rPr>
                <w:sz w:val="16"/>
              </w:rPr>
              <w:t>Bin capacity</w:t>
            </w:r>
          </w:p>
        </w:tc>
        <w:tc>
          <w:tcPr>
            <w:tcW w:type="dxa" w:w="2880"/>
          </w:tcPr>
          <w:p>
            <w:r>
              <w:rPr>
                <w:sz w:val="16"/>
              </w:rPr>
              <w:t>Excel (MAJ CAT BIN CAPACITY)</w:t>
            </w:r>
          </w:p>
        </w:tc>
        <w:tc>
          <w:tcPr>
            <w:tcW w:type="dxa" w:w="2880"/>
          </w:tcPr>
          <w:p>
            <w:r>
              <w:rPr>
                <w:sz w:val="16"/>
              </w:rPr>
              <w:t>Upload to app</w:t>
            </w:r>
          </w:p>
        </w:tc>
      </w:tr>
      <w:tr>
        <w:tc>
          <w:tcPr>
            <w:tcW w:type="dxa" w:w="2880"/>
          </w:tcPr>
          <w:p>
            <w:r>
              <w:rPr>
                <w:sz w:val="16"/>
              </w:rPr>
              <w:t>Budget cascade (store-level CONT%)</w:t>
            </w:r>
          </w:p>
        </w:tc>
        <w:tc>
          <w:tcPr>
            <w:tcW w:type="dxa" w:w="2880"/>
          </w:tcPr>
          <w:p>
            <w:r>
              <w:rPr>
                <w:sz w:val="16"/>
              </w:rPr>
              <w:t>In ARS Engine 1</w:t>
            </w:r>
          </w:p>
        </w:tc>
        <w:tc>
          <w:tcPr>
            <w:tcW w:type="dxa" w:w="2880"/>
          </w:tcPr>
          <w:p>
            <w:r>
              <w:rPr>
                <w:sz w:val="16"/>
              </w:rPr>
              <w:t>Automated</w:t>
            </w:r>
          </w:p>
        </w:tc>
      </w:tr>
      <w:tr>
        <w:tc>
          <w:tcPr>
            <w:tcW w:type="dxa" w:w="2880"/>
          </w:tcPr>
          <w:p>
            <w:r>
              <w:rPr>
                <w:sz w:val="16"/>
              </w:rPr>
              <w:t>Article scoring &amp; allocation</w:t>
            </w:r>
          </w:p>
        </w:tc>
        <w:tc>
          <w:tcPr>
            <w:tcW w:type="dxa" w:w="2880"/>
          </w:tcPr>
          <w:p>
            <w:r>
              <w:rPr>
                <w:sz w:val="16"/>
              </w:rPr>
              <w:t>In ARS Engines 2-5</w:t>
            </w:r>
          </w:p>
        </w:tc>
        <w:tc>
          <w:tcPr>
            <w:tcW w:type="dxa" w:w="2880"/>
          </w:tcPr>
          <w:p>
            <w:r>
              <w:rPr>
                <w:sz w:val="16"/>
              </w:rPr>
              <w:t>Automated</w:t>
            </w:r>
          </w:p>
        </w:tc>
      </w:tr>
      <w:tr>
        <w:tc>
          <w:tcPr>
            <w:tcW w:type="dxa" w:w="2880"/>
          </w:tcPr>
          <w:p>
            <w:r>
              <w:rPr>
                <w:sz w:val="16"/>
              </w:rPr>
              <w:t>TRF-IN calculation</w:t>
            </w:r>
          </w:p>
        </w:tc>
        <w:tc>
          <w:tcPr>
            <w:tcW w:type="dxa" w:w="2880"/>
          </w:tcPr>
          <w:p>
            <w:r>
              <w:rPr>
                <w:sz w:val="16"/>
              </w:rPr>
              <w:t>In ASP.NET app</w:t>
            </w:r>
          </w:p>
        </w:tc>
        <w:tc>
          <w:tcPr>
            <w:tcW w:type="dxa" w:w="2880"/>
          </w:tcPr>
          <w:p>
            <w:r>
              <w:rPr>
                <w:sz w:val="16"/>
              </w:rPr>
              <w:t>Automated</w:t>
            </w:r>
          </w:p>
        </w:tc>
      </w:tr>
      <w:tr>
        <w:tc>
          <w:tcPr>
            <w:tcW w:type="dxa" w:w="2880"/>
          </w:tcPr>
          <w:p>
            <w:r>
              <w:rPr>
                <w:sz w:val="16"/>
              </w:rPr>
              <w:t>Purchase plan</w:t>
            </w:r>
          </w:p>
        </w:tc>
        <w:tc>
          <w:tcPr>
            <w:tcW w:type="dxa" w:w="2880"/>
          </w:tcPr>
          <w:p>
            <w:r>
              <w:rPr>
                <w:sz w:val="16"/>
              </w:rPr>
              <w:t>In ASP.NET app</w:t>
            </w:r>
          </w:p>
        </w:tc>
        <w:tc>
          <w:tcPr>
            <w:tcW w:type="dxa" w:w="2880"/>
          </w:tcPr>
          <w:p>
            <w:r>
              <w:rPr>
                <w:sz w:val="16"/>
              </w:rPr>
              <w:t>Automated</w:t>
            </w:r>
          </w:p>
        </w:tc>
      </w:tr>
      <w:tr>
        <w:tc>
          <w:tcPr>
            <w:tcW w:type="dxa" w:w="2880"/>
          </w:tcPr>
          <w:p>
            <w:r>
              <w:rPr>
                <w:sz w:val="16"/>
              </w:rPr>
              <w:t>Sub-level plans</w:t>
            </w:r>
          </w:p>
        </w:tc>
        <w:tc>
          <w:tcPr>
            <w:tcW w:type="dxa" w:w="2880"/>
          </w:tcPr>
          <w:p>
            <w:r>
              <w:rPr>
                <w:sz w:val="16"/>
              </w:rPr>
              <w:t>In ASP.NET app</w:t>
            </w:r>
          </w:p>
        </w:tc>
        <w:tc>
          <w:tcPr>
            <w:tcW w:type="dxa" w:w="2880"/>
          </w:tcPr>
          <w:p>
            <w:r>
              <w:rPr>
                <w:sz w:val="16"/>
              </w:rPr>
              <w:t>Automated</w:t>
            </w:r>
          </w:p>
        </w:tc>
      </w:tr>
    </w:tbl>
    <w:p>
      <w:pPr>
        <w:pStyle w:val="Heading2"/>
      </w:pPr>
      <w:r>
        <w:t>13.4 End-to-End Flow (Current State)</w:t>
      </w:r>
    </w:p>
    <w:p>
      <w:r>
        <w:rPr>
          <w:rFonts w:ascii="Consolas" w:hAnsi="Consolas"/>
          <w:sz w:val="16"/>
        </w:rPr>
        <w:t>[MANUAL] Monthly Budget Creation (Excel)</w:t>
      </w:r>
    </w:p>
    <w:p>
      <w:r>
        <w:rPr>
          <w:rFonts w:ascii="Consolas" w:hAnsi="Consolas"/>
          <w:sz w:val="16"/>
        </w:rPr>
        <w:t xml:space="preserve">    |</w:t>
      </w:r>
    </w:p>
    <w:p>
      <w:r>
        <w:rPr>
          <w:rFonts w:ascii="Consolas" w:hAnsi="Consolas"/>
          <w:sz w:val="16"/>
        </w:rPr>
        <w:t xml:space="preserve">    v</w:t>
      </w:r>
    </w:p>
    <w:p>
      <w:r>
        <w:rPr>
          <w:rFonts w:ascii="Consolas" w:hAnsi="Consolas"/>
          <w:sz w:val="16"/>
        </w:rPr>
        <w:t>[MANUAL] Upload to Supabase (co_budget_store_major_category)</w:t>
      </w:r>
    </w:p>
    <w:p>
      <w:r>
        <w:rPr>
          <w:rFonts w:ascii="Consolas" w:hAnsi="Consolas"/>
          <w:sz w:val="16"/>
        </w:rPr>
        <w:t xml:space="preserve">    |</w:t>
      </w:r>
    </w:p>
    <w:p>
      <w:r>
        <w:rPr>
          <w:rFonts w:ascii="Consolas" w:hAnsi="Consolas"/>
          <w:sz w:val="16"/>
        </w:rPr>
        <w:t xml:space="preserve">    +-&gt; [AUTO] ARS Engine 1: Budget Cascade -&gt; MBQ per store</w:t>
      </w:r>
    </w:p>
    <w:p>
      <w:r>
        <w:rPr>
          <w:rFonts w:ascii="Consolas" w:hAnsi="Consolas"/>
          <w:sz w:val="16"/>
        </w:rPr>
        <w:t xml:space="preserve">    |   [AUTO] ARS Engines 2-5: Score -&gt; Fill -&gt; Size -&gt; DO</w:t>
      </w:r>
    </w:p>
    <w:p>
      <w:r>
        <w:rPr>
          <w:rFonts w:ascii="Consolas" w:hAnsi="Consolas"/>
          <w:sz w:val="16"/>
        </w:rPr>
        <w:t xml:space="preserve">    |   Output: Article-level delivery orders</w:t>
      </w:r>
    </w:p>
    <w:p>
      <w:r>
        <w:rPr>
          <w:rFonts w:ascii="Consolas" w:hAnsi="Consolas"/>
          <w:sz w:val="16"/>
        </w:rPr>
        <w:t xml:space="preserve">    |</w:t>
      </w:r>
    </w:p>
    <w:p>
      <w:r>
        <w:rPr>
          <w:rFonts w:ascii="Consolas" w:hAnsi="Consolas"/>
          <w:sz w:val="16"/>
        </w:rPr>
        <w:t xml:space="preserve">    +-&gt; [MANUAL] Disaggregate to weekly (Excel WEEK WISE files)</w:t>
      </w:r>
    </w:p>
    <w:p>
      <w:r>
        <w:rPr>
          <w:rFonts w:ascii="Consolas" w:hAnsi="Consolas"/>
          <w:sz w:val="16"/>
        </w:rPr>
        <w:t xml:space="preserve">        |</w:t>
      </w:r>
    </w:p>
    <w:p>
      <w:r>
        <w:rPr>
          <w:rFonts w:ascii="Consolas" w:hAnsi="Consolas"/>
          <w:sz w:val="16"/>
        </w:rPr>
        <w:t xml:space="preserve">        v</w:t>
      </w:r>
    </w:p>
    <w:p>
      <w:r>
        <w:rPr>
          <w:rFonts w:ascii="Consolas" w:hAnsi="Consolas"/>
          <w:sz w:val="16"/>
        </w:rPr>
        <w:t xml:space="preserve">    [MANUAL] Upload to ASP.NET app (QTY_SALE_QTY, QTY_DISP_QTY)</w:t>
      </w:r>
    </w:p>
    <w:p>
      <w:r>
        <w:rPr>
          <w:rFonts w:ascii="Consolas" w:hAnsi="Consolas"/>
          <w:sz w:val="16"/>
        </w:rPr>
        <w:t xml:space="preserve">        |</w:t>
      </w:r>
    </w:p>
    <w:p>
      <w:r>
        <w:rPr>
          <w:rFonts w:ascii="Consolas" w:hAnsi="Consolas"/>
          <w:sz w:val="16"/>
        </w:rPr>
        <w:t xml:space="preserve">        v</w:t>
      </w:r>
    </w:p>
    <w:p>
      <w:r>
        <w:rPr>
          <w:rFonts w:ascii="Consolas" w:hAnsi="Consolas"/>
          <w:sz w:val="16"/>
        </w:rPr>
        <w:t xml:space="preserve">    [AUTO] SP_RUN_ALL_PLANS -&gt; TRF_IN_PLAN + PURCHASE_PLAN</w:t>
      </w:r>
    </w:p>
    <w:p>
      <w:r>
        <w:rPr>
          <w:rFonts w:ascii="Consolas" w:hAnsi="Consolas"/>
          <w:sz w:val="16"/>
        </w:rPr>
        <w:t xml:space="preserve">        |</w:t>
      </w:r>
    </w:p>
    <w:p>
      <w:r>
        <w:rPr>
          <w:rFonts w:ascii="Consolas" w:hAnsi="Consolas"/>
          <w:sz w:val="16"/>
        </w:rPr>
        <w:t xml:space="preserve">        v</w:t>
      </w:r>
    </w:p>
    <w:p>
      <w:r>
        <w:rPr>
          <w:rFonts w:ascii="Consolas" w:hAnsi="Consolas"/>
          <w:sz w:val="16"/>
        </w:rPr>
        <w:t xml:space="preserve">    [AUTO] SP_GENERATE_SUB_LEVEL_TRF/PP -&gt; Sub-level plans</w:t>
      </w:r>
    </w:p>
    <w:p>
      <w:pPr>
        <w:pStyle w:val="Heading2"/>
      </w:pPr>
      <w:r>
        <w:t>13.5 Target: Full Automation</w:t>
      </w:r>
    </w:p>
    <w:p>
      <w:r>
        <w:rPr>
          <w:rFonts w:ascii="Consolas" w:hAnsi="Consolas"/>
          <w:sz w:val="16"/>
        </w:rPr>
        <w:t>[AUTO] Demand Forecast ML -&gt; Monthly budgets</w:t>
      </w:r>
    </w:p>
    <w:p>
      <w:r>
        <w:rPr>
          <w:rFonts w:ascii="Consolas" w:hAnsi="Consolas"/>
          <w:sz w:val="16"/>
        </w:rPr>
        <w:t xml:space="preserve">    |</w:t>
      </w:r>
    </w:p>
    <w:p>
      <w:r>
        <w:rPr>
          <w:rFonts w:ascii="Consolas" w:hAnsi="Consolas"/>
          <w:sz w:val="16"/>
        </w:rPr>
        <w:t xml:space="preserve">    v</w:t>
      </w:r>
    </w:p>
    <w:p>
      <w:r>
        <w:rPr>
          <w:rFonts w:ascii="Consolas" w:hAnsi="Consolas"/>
          <w:sz w:val="16"/>
        </w:rPr>
        <w:t>[AUTO] Write to Supabase + Disaggregate to weekly (Snowflake)</w:t>
      </w:r>
    </w:p>
    <w:p>
      <w:r>
        <w:rPr>
          <w:rFonts w:ascii="Consolas" w:hAnsi="Consolas"/>
          <w:sz w:val="16"/>
        </w:rPr>
        <w:t xml:space="preserve">    |</w:t>
      </w:r>
    </w:p>
    <w:p>
      <w:r>
        <w:rPr>
          <w:rFonts w:ascii="Consolas" w:hAnsi="Consolas"/>
          <w:sz w:val="16"/>
        </w:rPr>
        <w:t xml:space="preserve">    +-&gt; [AUTO] ARS Pipeline -&gt; Article-level DOs</w:t>
      </w:r>
    </w:p>
    <w:p>
      <w:r>
        <w:rPr>
          <w:rFonts w:ascii="Consolas" w:hAnsi="Consolas"/>
          <w:sz w:val="16"/>
        </w:rPr>
        <w:t xml:space="preserve">    |</w:t>
      </w:r>
    </w:p>
    <w:p>
      <w:r>
        <w:rPr>
          <w:rFonts w:ascii="Consolas" w:hAnsi="Consolas"/>
          <w:sz w:val="16"/>
        </w:rPr>
        <w:t xml:space="preserve">    +-&gt; [AUTO] Planning App API -&gt; TRF + PP + Sub-level</w:t>
      </w:r>
    </w:p>
    <w:p>
      <w:r>
        <w:rPr>
          <w:rFonts w:ascii="Consolas" w:hAnsi="Consolas"/>
          <w:sz w:val="16"/>
        </w:rPr>
        <w:t xml:space="preserve">    |</w:t>
      </w:r>
    </w:p>
    <w:p>
      <w:r>
        <w:rPr>
          <w:rFonts w:ascii="Consolas" w:hAnsi="Consolas"/>
          <w:sz w:val="16"/>
        </w:rPr>
        <w:t xml:space="preserve">    v</w:t>
      </w:r>
    </w:p>
    <w:p>
      <w:r>
        <w:rPr>
          <w:rFonts w:ascii="Consolas" w:hAnsi="Consolas"/>
          <w:sz w:val="16"/>
        </w:rPr>
        <w:t>[AUTO] SAP PO Creation + Telegram Alerts + Dashboard</w:t>
      </w:r>
    </w:p>
    <w:p>
      <w:r>
        <w:t>The gap to close: budget creation (currently manual Excel) and weekly disaggregation (currently manual Excel). Everything downstream is already automated.</w:t>
      </w:r>
    </w:p>
    <w:p>
      <w:r>
        <w:t>____________________________________________________________</w:t>
      </w:r>
    </w:p>
    <w:p>
      <w:pPr>
        <w:pStyle w:val="Heading1"/>
      </w:pPr>
      <w:r>
        <w:t>14. V-0063: Rolling Plan (685 MB)</w:t>
      </w:r>
    </w:p>
    <w:p>
      <w:r>
        <w:t>File: V-0063 ST &amp; CO-MAJ_CAT-ROLLING-PLAN (APR-26-SEP-26) 31-MAR-2025 (APR-26 TO SEP-26).xlsb</w:t>
      </w:r>
    </w:p>
    <w:p>
      <w:r>
        <w:t>Purpose: Master 6-month rolling plan for all stores x major categories. This is the largest planning file and contains the complete forward stock projection.</w:t>
      </w:r>
    </w:p>
    <w:p>
      <w:r>
        <w:t>6 sheets: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Index</w:t>
            </w:r>
          </w:p>
        </w:tc>
        <w:tc>
          <w:tcPr>
            <w:tcW w:type="dxa" w:w="2880"/>
          </w:tcPr>
          <w:p>
            <w:r>
              <w:rPr>
                <w:b/>
                <w:sz w:val="16"/>
              </w:rPr>
              <w:t>Sheet</w:t>
            </w:r>
          </w:p>
        </w:tc>
        <w:tc>
          <w:tcPr>
            <w:tcW w:type="dxa" w:w="2880"/>
          </w:tcPr>
          <w:p>
            <w:r>
              <w:rPr>
                <w:b/>
                <w:sz w:val="16"/>
              </w:rPr>
              <w:t>Purpose</w:t>
            </w:r>
          </w:p>
        </w:tc>
      </w:tr>
      <w:tr>
        <w:tc>
          <w:tcPr>
            <w:tcW w:type="dxa" w:w="2880"/>
          </w:tcPr>
          <w:p>
            <w:r>
              <w:rPr>
                <w:sz w:val="16"/>
              </w:rPr>
              <w:t>0</w:t>
            </w:r>
          </w:p>
        </w:tc>
        <w:tc>
          <w:tcPr>
            <w:tcW w:type="dxa" w:w="2880"/>
          </w:tcPr>
          <w:p>
            <w:r>
              <w:rPr>
                <w:sz w:val="16"/>
              </w:rPr>
              <w:t>MRST_MAJ_CAT</w:t>
            </w:r>
          </w:p>
        </w:tc>
        <w:tc>
          <w:tcPr>
            <w:tcW w:type="dxa" w:w="2880"/>
          </w:tcPr>
          <w:p>
            <w:r>
              <w:rPr>
                <w:sz w:val="16"/>
              </w:rPr>
              <w:t>Main data - Store x MAJCAT rolling plan (analysis pending - huge sheet)</w:t>
            </w:r>
          </w:p>
        </w:tc>
      </w:tr>
      <w:tr>
        <w:tc>
          <w:tcPr>
            <w:tcW w:type="dxa" w:w="2880"/>
          </w:tcPr>
          <w:p>
            <w:r>
              <w:rPr>
                <w:sz w:val="16"/>
              </w:rPr>
              <w:t>1</w:t>
            </w:r>
          </w:p>
        </w:tc>
        <w:tc>
          <w:tcPr>
            <w:tcW w:type="dxa" w:w="2880"/>
          </w:tcPr>
          <w:p>
            <w:r>
              <w:rPr>
                <w:sz w:val="16"/>
              </w:rPr>
              <w:t>Sheet1</w:t>
            </w:r>
          </w:p>
        </w:tc>
        <w:tc>
          <w:tcPr>
            <w:tcW w:type="dxa" w:w="2880"/>
          </w:tcPr>
          <w:p>
            <w:r>
              <w:rPr>
                <w:sz w:val="16"/>
              </w:rPr>
              <w:t>Supporting data (analysis pending)</w:t>
            </w:r>
          </w:p>
        </w:tc>
      </w:tr>
      <w:tr>
        <w:tc>
          <w:tcPr>
            <w:tcW w:type="dxa" w:w="2880"/>
          </w:tcPr>
          <w:p>
            <w:r>
              <w:rPr>
                <w:sz w:val="16"/>
              </w:rPr>
              <w:t>2</w:t>
            </w:r>
          </w:p>
        </w:tc>
        <w:tc>
          <w:tcPr>
            <w:tcW w:type="dxa" w:w="2880"/>
          </w:tcPr>
          <w:p>
            <w:r>
              <w:rPr>
                <w:sz w:val="16"/>
              </w:rPr>
              <w:t>RXL</w:t>
            </w:r>
          </w:p>
        </w:tc>
        <w:tc>
          <w:tcPr>
            <w:tcW w:type="dxa" w:w="2880"/>
          </w:tcPr>
          <w:p>
            <w:r>
              <w:rPr>
                <w:sz w:val="16"/>
              </w:rPr>
              <w:t>Supporting data (analysis pending)</w:t>
            </w:r>
          </w:p>
        </w:tc>
      </w:tr>
      <w:tr>
        <w:tc>
          <w:tcPr>
            <w:tcW w:type="dxa" w:w="2880"/>
          </w:tcPr>
          <w:p>
            <w:r>
              <w:rPr>
                <w:sz w:val="16"/>
              </w:rPr>
              <w:t>3</w:t>
            </w:r>
          </w:p>
        </w:tc>
        <w:tc>
          <w:tcPr>
            <w:tcW w:type="dxa" w:w="2880"/>
          </w:tcPr>
          <w:p>
            <w:r>
              <w:rPr>
                <w:sz w:val="16"/>
              </w:rPr>
              <w:t>Sheet3</w:t>
            </w:r>
          </w:p>
        </w:tc>
        <w:tc>
          <w:tcPr>
            <w:tcW w:type="dxa" w:w="2880"/>
          </w:tcPr>
          <w:p>
            <w:r>
              <w:rPr>
                <w:sz w:val="16"/>
              </w:rPr>
              <w:t>Category remapping + manual growth multipliers</w:t>
            </w:r>
          </w:p>
        </w:tc>
      </w:tr>
      <w:tr>
        <w:tc>
          <w:tcPr>
            <w:tcW w:type="dxa" w:w="2880"/>
          </w:tcPr>
          <w:p>
            <w:r>
              <w:rPr>
                <w:sz w:val="16"/>
              </w:rPr>
              <w:t>4</w:t>
            </w:r>
          </w:p>
        </w:tc>
        <w:tc>
          <w:tcPr>
            <w:tcW w:type="dxa" w:w="2880"/>
          </w:tcPr>
          <w:p>
            <w:r>
              <w:rPr>
                <w:sz w:val="16"/>
              </w:rPr>
              <w:t>REF-LIST</w:t>
            </w:r>
          </w:p>
        </w:tc>
        <w:tc>
          <w:tcPr>
            <w:tcW w:type="dxa" w:w="2880"/>
          </w:tcPr>
          <w:p>
            <w:r>
              <w:rPr>
                <w:sz w:val="16"/>
              </w:rPr>
              <w:t>Store reference master (650+ stores, festivals, areas)</w:t>
            </w:r>
          </w:p>
        </w:tc>
      </w:tr>
      <w:tr>
        <w:tc>
          <w:tcPr>
            <w:tcW w:type="dxa" w:w="2880"/>
          </w:tcPr>
          <w:p>
            <w:r>
              <w:rPr>
                <w:sz w:val="16"/>
              </w:rPr>
              <w:t>5</w:t>
            </w:r>
          </w:p>
        </w:tc>
        <w:tc>
          <w:tcPr>
            <w:tcW w:type="dxa" w:w="2880"/>
          </w:tcPr>
          <w:p>
            <w:r>
              <w:rPr>
                <w:sz w:val="16"/>
              </w:rPr>
              <w:t>Sheet2</w:t>
            </w:r>
          </w:p>
        </w:tc>
        <w:tc>
          <w:tcPr>
            <w:tcW w:type="dxa" w:w="2880"/>
          </w:tcPr>
          <w:p>
            <w:r>
              <w:rPr>
                <w:sz w:val="16"/>
              </w:rPr>
              <w:t>Algorithm documentation (STR adjustment rules)</w:t>
            </w:r>
          </w:p>
        </w:tc>
      </w:tr>
    </w:tbl>
    <w:p>
      <w:pPr>
        <w:pStyle w:val="Heading2"/>
      </w:pPr>
      <w:r>
        <w:t>14.1 Sheet: `Sheet3` (Category Remapping + Growth)</w:t>
      </w:r>
    </w:p>
    <w:p>
      <w:r>
        <w:t>Rows: 25 | Cols: 7</w:t>
      </w:r>
    </w:p>
    <w:p>
      <w:r>
        <w:t>Section 1: New MAJCAT to Reference MAJCAT mapping (22 entries)</w:t>
      </w:r>
    </w:p>
    <w:p>
      <w:r>
        <w:t>Maps new category codes to reference categories for budget estimation:</w:t>
      </w:r>
    </w:p>
    <w:p>
      <w:pPr>
        <w:pStyle w:val="ListBullet"/>
      </w:pPr>
      <w:r>
        <w:t>JB_T_PYJAMA -&gt; JB_H_PYJAMA</w:t>
      </w:r>
    </w:p>
    <w:p>
      <w:pPr>
        <w:pStyle w:val="ListBullet"/>
      </w:pPr>
      <w:r>
        <w:t>JB_D_JOGGER -&gt; JB_JEANS</w:t>
      </w:r>
    </w:p>
    <w:p>
      <w:pPr>
        <w:pStyle w:val="ListBullet"/>
      </w:pPr>
      <w:r>
        <w:t>L_CARGO -&gt; L_JEANS</w:t>
      </w:r>
    </w:p>
    <w:p>
      <w:pPr>
        <w:pStyle w:val="ListBullet"/>
      </w:pPr>
      <w:r>
        <w:t>etc.</w:t>
      </w:r>
    </w:p>
    <w:p>
      <w:r>
        <w:t>Section 2: Manual Growth % (cols 4-5)</w:t>
      </w:r>
    </w:p>
    <w:p>
      <w:r>
        <w:t>Growth multipliers applied to budget forecasts:</w:t>
      </w:r>
    </w:p>
    <w:p>
      <w:pPr>
        <w:pStyle w:val="ListBullet"/>
      </w:pPr>
      <w:r>
        <w:t>Default: 1.1x (10% growth)</w:t>
      </w:r>
    </w:p>
    <w:p>
      <w:pPr>
        <w:pStyle w:val="ListBullet"/>
      </w:pPr>
      <w:r>
        <w:t>M_BRIEF: 1.5x (50% growth - high growth category)</w:t>
      </w:r>
    </w:p>
    <w:p>
      <w:pPr>
        <w:pStyle w:val="ListBullet"/>
      </w:pPr>
      <w:r>
        <w:t>M_PRW_SHIRT_FS: 1.2x (20% growth)</w:t>
      </w:r>
    </w:p>
    <w:p>
      <w:pPr>
        <w:pStyle w:val="Heading2"/>
      </w:pPr>
      <w:r>
        <w:t>14.2 Sheet: `REF-LIST` (Store Reference Master)</w:t>
      </w:r>
    </w:p>
    <w:p>
      <w:r>
        <w:t>Rows: 661 | Cols: 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0</w:t>
            </w:r>
          </w:p>
        </w:tc>
        <w:tc>
          <w:tcPr>
            <w:tcW w:type="dxa" w:w="2880"/>
          </w:tcPr>
          <w:p>
            <w:r>
              <w:rPr>
                <w:sz w:val="16"/>
              </w:rPr>
              <w:t>ST CD</w:t>
            </w:r>
          </w:p>
        </w:tc>
        <w:tc>
          <w:tcPr>
            <w:tcW w:type="dxa" w:w="2880"/>
          </w:tcPr>
          <w:p>
            <w:r>
              <w:rPr>
                <w:sz w:val="16"/>
              </w:rPr>
              <w:t>Store code</w:t>
            </w:r>
          </w:p>
        </w:tc>
      </w:tr>
      <w:tr>
        <w:tc>
          <w:tcPr>
            <w:tcW w:type="dxa" w:w="2880"/>
          </w:tcPr>
          <w:p>
            <w:r>
              <w:rPr>
                <w:sz w:val="16"/>
              </w:rPr>
              <w:t>1</w:t>
            </w:r>
          </w:p>
        </w:tc>
        <w:tc>
          <w:tcPr>
            <w:tcW w:type="dxa" w:w="2880"/>
          </w:tcPr>
          <w:p>
            <w:r>
              <w:rPr>
                <w:sz w:val="16"/>
              </w:rPr>
              <w:t>ST NM</w:t>
            </w:r>
          </w:p>
        </w:tc>
        <w:tc>
          <w:tcPr>
            <w:tcW w:type="dxa" w:w="2880"/>
          </w:tcPr>
          <w:p>
            <w:r>
              <w:rPr>
                <w:sz w:val="16"/>
              </w:rPr>
              <w:t>Store name</w:t>
            </w:r>
          </w:p>
        </w:tc>
      </w:tr>
      <w:tr>
        <w:tc>
          <w:tcPr>
            <w:tcW w:type="dxa" w:w="2880"/>
          </w:tcPr>
          <w:p>
            <w:r>
              <w:rPr>
                <w:sz w:val="16"/>
              </w:rPr>
              <w:t>2</w:t>
            </w:r>
          </w:p>
        </w:tc>
        <w:tc>
          <w:tcPr>
            <w:tcW w:type="dxa" w:w="2880"/>
          </w:tcPr>
          <w:p>
            <w:r>
              <w:rPr>
                <w:sz w:val="16"/>
              </w:rPr>
              <w:t>STATUS (L2M STAT)</w:t>
            </w:r>
          </w:p>
        </w:tc>
        <w:tc>
          <w:tcPr>
            <w:tcW w:type="dxa" w:w="2880"/>
          </w:tcPr>
          <w:p>
            <w:r>
              <w:rPr>
                <w:sz w:val="16"/>
              </w:rPr>
              <w:t>Last 2 month status</w:t>
            </w:r>
          </w:p>
        </w:tc>
      </w:tr>
      <w:tr>
        <w:tc>
          <w:tcPr>
            <w:tcW w:type="dxa" w:w="2880"/>
          </w:tcPr>
          <w:p>
            <w:r>
              <w:rPr>
                <w:sz w:val="16"/>
              </w:rPr>
              <w:t>3</w:t>
            </w:r>
          </w:p>
        </w:tc>
        <w:tc>
          <w:tcPr>
            <w:tcW w:type="dxa" w:w="2880"/>
          </w:tcPr>
          <w:p>
            <w:r>
              <w:rPr>
                <w:sz w:val="16"/>
              </w:rPr>
              <w:t>STATUS (L7M STAT)</w:t>
            </w:r>
          </w:p>
        </w:tc>
        <w:tc>
          <w:tcPr>
            <w:tcW w:type="dxa" w:w="2880"/>
          </w:tcPr>
          <w:p>
            <w:r>
              <w:rPr>
                <w:sz w:val="16"/>
              </w:rPr>
              <w:t>Last 7 month status</w:t>
            </w:r>
          </w:p>
        </w:tc>
      </w:tr>
      <w:tr>
        <w:tc>
          <w:tcPr>
            <w:tcW w:type="dxa" w:w="2880"/>
          </w:tcPr>
          <w:p>
            <w:r>
              <w:rPr>
                <w:sz w:val="16"/>
              </w:rPr>
              <w:t>4</w:t>
            </w:r>
          </w:p>
        </w:tc>
        <w:tc>
          <w:tcPr>
            <w:tcW w:type="dxa" w:w="2880"/>
          </w:tcPr>
          <w:p>
            <w:r>
              <w:rPr>
                <w:sz w:val="16"/>
              </w:rPr>
              <w:t>OP-DATE</w:t>
            </w:r>
          </w:p>
        </w:tc>
        <w:tc>
          <w:tcPr>
            <w:tcW w:type="dxa" w:w="2880"/>
          </w:tcPr>
          <w:p>
            <w:r>
              <w:rPr>
                <w:sz w:val="16"/>
              </w:rPr>
              <w:t>Opening date</w:t>
            </w:r>
          </w:p>
        </w:tc>
      </w:tr>
      <w:tr>
        <w:tc>
          <w:tcPr>
            <w:tcW w:type="dxa" w:w="2880"/>
          </w:tcPr>
          <w:p>
            <w:r>
              <w:rPr>
                <w:sz w:val="16"/>
              </w:rPr>
              <w:t>5</w:t>
            </w:r>
          </w:p>
        </w:tc>
        <w:tc>
          <w:tcPr>
            <w:tcW w:type="dxa" w:w="2880"/>
          </w:tcPr>
          <w:p>
            <w:r>
              <w:rPr>
                <w:sz w:val="16"/>
              </w:rPr>
              <w:t>AREA</w:t>
            </w:r>
          </w:p>
        </w:tc>
        <w:tc>
          <w:tcPr>
            <w:tcW w:type="dxa" w:w="2880"/>
          </w:tcPr>
          <w:p>
            <w:r>
              <w:rPr>
                <w:sz w:val="16"/>
              </w:rPr>
              <w:t>Store area (sq ft)</w:t>
            </w:r>
          </w:p>
        </w:tc>
      </w:tr>
      <w:tr>
        <w:tc>
          <w:tcPr>
            <w:tcW w:type="dxa" w:w="2880"/>
          </w:tcPr>
          <w:p>
            <w:r>
              <w:rPr>
                <w:sz w:val="16"/>
              </w:rPr>
              <w:t>6</w:t>
            </w:r>
          </w:p>
        </w:tc>
        <w:tc>
          <w:tcPr>
            <w:tcW w:type="dxa" w:w="2880"/>
          </w:tcPr>
          <w:p>
            <w:r>
              <w:rPr>
                <w:sz w:val="16"/>
              </w:rPr>
              <w:t>STATE</w:t>
            </w:r>
          </w:p>
        </w:tc>
        <w:tc>
          <w:tcPr>
            <w:tcW w:type="dxa" w:w="2880"/>
          </w:tcPr>
          <w:p>
            <w:r>
              <w:rPr>
                <w:sz w:val="16"/>
              </w:rPr>
              <w:t>State</w:t>
            </w:r>
          </w:p>
        </w:tc>
      </w:tr>
      <w:tr>
        <w:tc>
          <w:tcPr>
            <w:tcW w:type="dxa" w:w="2880"/>
          </w:tcPr>
          <w:p>
            <w:r>
              <w:rPr>
                <w:sz w:val="16"/>
              </w:rPr>
              <w:t>7</w:t>
            </w:r>
          </w:p>
        </w:tc>
        <w:tc>
          <w:tcPr>
            <w:tcW w:type="dxa" w:w="2880"/>
          </w:tcPr>
          <w:p>
            <w:r>
              <w:rPr>
                <w:sz w:val="16"/>
              </w:rPr>
              <w:t>REF_ST CD</w:t>
            </w:r>
          </w:p>
        </w:tc>
        <w:tc>
          <w:tcPr>
            <w:tcW w:type="dxa" w:w="2880"/>
          </w:tcPr>
          <w:p>
            <w:r>
              <w:rPr>
                <w:sz w:val="16"/>
              </w:rPr>
              <w:t>Reference store code (for new stores)</w:t>
            </w:r>
          </w:p>
        </w:tc>
      </w:tr>
      <w:tr>
        <w:tc>
          <w:tcPr>
            <w:tcW w:type="dxa" w:w="2880"/>
          </w:tcPr>
          <w:p>
            <w:r>
              <w:rPr>
                <w:sz w:val="16"/>
              </w:rPr>
              <w:t>8</w:t>
            </w:r>
          </w:p>
        </w:tc>
        <w:tc>
          <w:tcPr>
            <w:tcW w:type="dxa" w:w="2880"/>
          </w:tcPr>
          <w:p>
            <w:r>
              <w:rPr>
                <w:sz w:val="16"/>
              </w:rPr>
              <w:t>REF_ST NM</w:t>
            </w:r>
          </w:p>
        </w:tc>
        <w:tc>
          <w:tcPr>
            <w:tcW w:type="dxa" w:w="2880"/>
          </w:tcPr>
          <w:p>
            <w:r>
              <w:rPr>
                <w:sz w:val="16"/>
              </w:rPr>
              <w:t>Reference store name</w:t>
            </w:r>
          </w:p>
        </w:tc>
      </w:tr>
      <w:tr>
        <w:tc>
          <w:tcPr>
            <w:tcW w:type="dxa" w:w="2880"/>
          </w:tcPr>
          <w:p>
            <w:r>
              <w:rPr>
                <w:sz w:val="16"/>
              </w:rPr>
              <w:t>9</w:t>
            </w:r>
          </w:p>
        </w:tc>
        <w:tc>
          <w:tcPr>
            <w:tcW w:type="dxa" w:w="2880"/>
          </w:tcPr>
          <w:p>
            <w:r>
              <w:rPr>
                <w:sz w:val="16"/>
              </w:rPr>
              <w:t>REF-GRP-NEW</w:t>
            </w:r>
          </w:p>
        </w:tc>
        <w:tc>
          <w:tcPr>
            <w:tcW w:type="dxa" w:w="2880"/>
          </w:tcPr>
          <w:p>
            <w:r>
              <w:rPr>
                <w:sz w:val="16"/>
              </w:rPr>
              <w:t>New reference group</w:t>
            </w:r>
          </w:p>
        </w:tc>
      </w:tr>
      <w:tr>
        <w:tc>
          <w:tcPr>
            <w:tcW w:type="dxa" w:w="2880"/>
          </w:tcPr>
          <w:p>
            <w:r>
              <w:rPr>
                <w:sz w:val="16"/>
              </w:rPr>
              <w:t>10</w:t>
            </w:r>
          </w:p>
        </w:tc>
        <w:tc>
          <w:tcPr>
            <w:tcW w:type="dxa" w:w="2880"/>
          </w:tcPr>
          <w:p>
            <w:r>
              <w:rPr>
                <w:sz w:val="16"/>
              </w:rPr>
              <w:t>REF-GRP-OLD</w:t>
            </w:r>
          </w:p>
        </w:tc>
        <w:tc>
          <w:tcPr>
            <w:tcW w:type="dxa" w:w="2880"/>
          </w:tcPr>
          <w:p>
            <w:r>
              <w:rPr>
                <w:sz w:val="16"/>
              </w:rPr>
              <w:t>Old reference group</w:t>
            </w:r>
          </w:p>
        </w:tc>
      </w:tr>
      <w:tr>
        <w:tc>
          <w:tcPr>
            <w:tcW w:type="dxa" w:w="2880"/>
          </w:tcPr>
          <w:p>
            <w:r>
              <w:rPr>
                <w:sz w:val="16"/>
              </w:rPr>
              <w:t>11-23</w:t>
            </w:r>
          </w:p>
        </w:tc>
        <w:tc>
          <w:tcPr>
            <w:tcW w:type="dxa" w:w="2880"/>
          </w:tcPr>
          <w:p>
            <w:r>
              <w:rPr>
                <w:sz w:val="16"/>
              </w:rPr>
              <w:t>Festival flags</w:t>
            </w:r>
          </w:p>
        </w:tc>
        <w:tc>
          <w:tcPr>
            <w:tcW w:type="dxa" w:w="2880"/>
          </w:tcPr>
          <w:p>
            <w:r>
              <w:rPr>
                <w:sz w:val="16"/>
              </w:rPr>
              <w:t>YES/NO for 13 festivals: D.Puja, Diwali, Chhat, Eid, B.Eid, Ugadi, Holi, G.Puja, S.Puja, P.Asthmi, Pongal, Rajjo, Bihu</w:t>
            </w:r>
          </w:p>
        </w:tc>
      </w:tr>
    </w:tbl>
    <w:p>
      <w:r>
        <w:t>Key insight: Festival flags are used to adjust sales budgets during festival periods. Different regions have different festival patterns (e.g., Chhat in Bihar, Pongal in Tamil Nadu, Bihu in Assam).</w:t>
      </w:r>
    </w:p>
    <w:p>
      <w:pPr>
        <w:pStyle w:val="Heading2"/>
      </w:pPr>
      <w:r>
        <w:t>14.3 Sheet: `Sheet2` (STR Adjustment Algorithm)</w:t>
      </w:r>
    </w:p>
    <w:p>
      <w:r>
        <w:t>Rows: 8 | Cols: 3</w:t>
      </w:r>
    </w:p>
    <w:p>
      <w:r>
        <w:t>Purpose: Documents the stock replenishment algorithm rules for adjusting planned stock levels based on fill rate (FR%).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Rule</w:t>
            </w:r>
          </w:p>
        </w:tc>
        <w:tc>
          <w:tcPr>
            <w:tcW w:type="dxa" w:w="2880"/>
          </w:tcPr>
          <w:p>
            <w:r>
              <w:rPr>
                <w:b/>
                <w:sz w:val="16"/>
              </w:rPr>
              <w:t>Condition</w:t>
            </w:r>
          </w:p>
        </w:tc>
        <w:tc>
          <w:tcPr>
            <w:tcW w:type="dxa" w:w="2880"/>
          </w:tcPr>
          <w:p>
            <w:r>
              <w:rPr>
                <w:b/>
                <w:sz w:val="16"/>
              </w:rPr>
              <w:t>Formula</w:t>
            </w:r>
          </w:p>
        </w:tc>
      </w:tr>
      <w:tr>
        <w:tc>
          <w:tcPr>
            <w:tcW w:type="dxa" w:w="2880"/>
          </w:tcPr>
          <w:p>
            <w:r>
              <w:rPr>
                <w:sz w:val="16"/>
              </w:rPr>
              <w:t>ALGO-1 (LW)</w:t>
            </w:r>
          </w:p>
        </w:tc>
        <w:tc>
          <w:tcPr>
            <w:tcW w:type="dxa" w:w="2880"/>
          </w:tcPr>
          <w:p>
            <w:r>
              <w:rPr>
                <w:sz w:val="16"/>
              </w:rPr>
              <w:t>If Last Week FR% &lt; 70%</w:t>
            </w:r>
          </w:p>
        </w:tc>
        <w:tc>
          <w:tcPr>
            <w:tcW w:type="dxa" w:w="2880"/>
          </w:tcPr>
          <w:p>
            <w:r>
              <w:rPr>
                <w:sz w:val="16"/>
              </w:rPr>
              <w:t>`LW_STR * (1 + (70%/LW_FR% - 1) * 50%)`</w:t>
            </w:r>
          </w:p>
        </w:tc>
      </w:tr>
      <w:tr>
        <w:tc>
          <w:tcPr>
            <w:tcW w:type="dxa" w:w="2880"/>
          </w:tcPr>
          <w:p>
            <w:r>
              <w:rPr>
                <w:sz w:val="16"/>
              </w:rPr>
              <w:t>ALGO-2 (LW)</w:t>
            </w:r>
          </w:p>
        </w:tc>
        <w:tc>
          <w:tcPr>
            <w:tcW w:type="dxa" w:w="2880"/>
          </w:tcPr>
          <w:p>
            <w:r>
              <w:rPr>
                <w:sz w:val="16"/>
              </w:rPr>
              <w:t>If Last Week FR% &gt; 130%</w:t>
            </w:r>
          </w:p>
        </w:tc>
        <w:tc>
          <w:tcPr>
            <w:tcW w:type="dxa" w:w="2880"/>
          </w:tcPr>
          <w:p>
            <w:r>
              <w:rPr>
                <w:sz w:val="16"/>
              </w:rPr>
              <w:t>`LW_STR * (1 - (1 - 130%/LW_FR%) * 50%)`</w:t>
            </w:r>
          </w:p>
        </w:tc>
      </w:tr>
      <w:tr>
        <w:tc>
          <w:tcPr>
            <w:tcW w:type="dxa" w:w="2880"/>
          </w:tcPr>
          <w:p>
            <w:r>
              <w:rPr>
                <w:sz w:val="16"/>
              </w:rPr>
              <w:t>ALGO-3 (LW)</w:t>
            </w:r>
          </w:p>
        </w:tc>
        <w:tc>
          <w:tcPr>
            <w:tcW w:type="dxa" w:w="2880"/>
          </w:tcPr>
          <w:p>
            <w:r>
              <w:rPr>
                <w:sz w:val="16"/>
              </w:rPr>
              <w:t>If LW revised STR &lt; 7 days</w:t>
            </w:r>
          </w:p>
        </w:tc>
        <w:tc>
          <w:tcPr>
            <w:tcW w:type="dxa" w:w="2880"/>
          </w:tcPr>
          <w:p>
            <w:r>
              <w:rPr>
                <w:sz w:val="16"/>
              </w:rPr>
              <w:t>Floor at 7 days stock</w:t>
            </w:r>
          </w:p>
        </w:tc>
      </w:tr>
      <w:tr>
        <w:tc>
          <w:tcPr>
            <w:tcW w:type="dxa" w:w="2880"/>
          </w:tcPr>
          <w:p>
            <w:r>
              <w:rPr>
                <w:sz w:val="16"/>
              </w:rPr>
              <w:t>ALGO-1 (LYSP)</w:t>
            </w:r>
          </w:p>
        </w:tc>
        <w:tc>
          <w:tcPr>
            <w:tcW w:type="dxa" w:w="2880"/>
          </w:tcPr>
          <w:p>
            <w:r>
              <w:rPr>
                <w:sz w:val="16"/>
              </w:rPr>
              <w:t>If Last Year Same Period FR% &lt; 70%</w:t>
            </w:r>
          </w:p>
        </w:tc>
        <w:tc>
          <w:tcPr>
            <w:tcW w:type="dxa" w:w="2880"/>
          </w:tcPr>
          <w:p>
            <w:r>
              <w:rPr>
                <w:sz w:val="16"/>
              </w:rPr>
              <w:t>`LYSP_STR * (1 + (70%/LYSP_FR% - 1) * 50%)`</w:t>
            </w:r>
          </w:p>
        </w:tc>
      </w:tr>
      <w:tr>
        <w:tc>
          <w:tcPr>
            <w:tcW w:type="dxa" w:w="2880"/>
          </w:tcPr>
          <w:p>
            <w:r>
              <w:rPr>
                <w:sz w:val="16"/>
              </w:rPr>
              <w:t>ALGO-2 (LYSP)</w:t>
            </w:r>
          </w:p>
        </w:tc>
        <w:tc>
          <w:tcPr>
            <w:tcW w:type="dxa" w:w="2880"/>
          </w:tcPr>
          <w:p>
            <w:r>
              <w:rPr>
                <w:sz w:val="16"/>
              </w:rPr>
              <w:t>If Last Year Same Period FR% &gt; 130%</w:t>
            </w:r>
          </w:p>
        </w:tc>
        <w:tc>
          <w:tcPr>
            <w:tcW w:type="dxa" w:w="2880"/>
          </w:tcPr>
          <w:p>
            <w:r>
              <w:rPr>
                <w:sz w:val="16"/>
              </w:rPr>
              <w:t>`LYSP_STR * (1 - (1 - 130%/LYSP_FR%) * 50%)`</w:t>
            </w:r>
          </w:p>
        </w:tc>
      </w:tr>
      <w:tr>
        <w:tc>
          <w:tcPr>
            <w:tcW w:type="dxa" w:w="2880"/>
          </w:tcPr>
          <w:p>
            <w:r>
              <w:rPr>
                <w:sz w:val="16"/>
              </w:rPr>
              <w:t>ALGO-3 (LYSP)</w:t>
            </w:r>
          </w:p>
        </w:tc>
        <w:tc>
          <w:tcPr>
            <w:tcW w:type="dxa" w:w="2880"/>
          </w:tcPr>
          <w:p>
            <w:r>
              <w:rPr>
                <w:sz w:val="16"/>
              </w:rPr>
              <w:t>If LYSP revised STR &lt; 7 days</w:t>
            </w:r>
          </w:p>
        </w:tc>
        <w:tc>
          <w:tcPr>
            <w:tcW w:type="dxa" w:w="2880"/>
          </w:tcPr>
          <w:p>
            <w:r>
              <w:rPr>
                <w:sz w:val="16"/>
              </w:rPr>
              <w:t>Floor at 7 days stock</w:t>
            </w:r>
          </w:p>
        </w:tc>
      </w:tr>
      <w:tr>
        <w:tc>
          <w:tcPr>
            <w:tcW w:type="dxa" w:w="2880"/>
          </w:tcPr>
          <w:p>
            <w:r>
              <w:rPr>
                <w:sz w:val="16"/>
              </w:rPr>
              <w:t>ALGO-3 (default)</w:t>
            </w:r>
          </w:p>
        </w:tc>
        <w:tc>
          <w:tcPr>
            <w:tcW w:type="dxa" w:w="2880"/>
          </w:tcPr>
          <w:p>
            <w:r>
              <w:rPr>
                <w:sz w:val="16"/>
              </w:rPr>
              <w:t>If LW or LYSP STR = 0</w:t>
            </w:r>
          </w:p>
        </w:tc>
        <w:tc>
          <w:tcPr>
            <w:tcW w:type="dxa" w:w="2880"/>
          </w:tcPr>
          <w:p>
            <w:r>
              <w:rPr>
                <w:sz w:val="16"/>
              </w:rPr>
              <w:t>45 days for APP, 60 days for GM</w:t>
            </w:r>
          </w:p>
        </w:tc>
      </w:tr>
    </w:tbl>
    <w:p>
      <w:r>
        <w:t>Logic: If actual sales far exceeded stock (FR% &lt; 70% = understocked), increase planned stock. If stock far exceeded sales (FR% &gt; 130% = overstocked), decrease. The 50% dampening factor prevents over-correction. Minimum 7 days cover enforced.</w:t>
      </w:r>
    </w:p>
    <w:p>
      <w:pPr>
        <w:pStyle w:val="Heading2"/>
      </w:pPr>
      <w:r>
        <w:t>14.4 Sheet: `MRST_MAJ_CAT` (Main Rolling Plan - THE CORE ENGINE)</w:t>
      </w:r>
    </w:p>
    <w:p>
      <w:r>
        <w:t>Rows: 100,000+ | Cols: 1,006</w:t>
      </w:r>
    </w:p>
    <w:p>
      <w:r>
        <w:t>Purpose: The master budget/sales plan for every store x major category x season. One row per combination. Contains actual sales history, forecast algorithms, and 6-month forward sales plan. This is where the budget numbers originate before flowing to Supabase and the allocation/planning systems.</w:t>
      </w:r>
    </w:p>
    <w:p>
      <w:r>
        <w:t>Row layout:</w:t>
      </w:r>
    </w:p>
    <w:p>
      <w:pPr>
        <w:pStyle w:val="ListBullet"/>
      </w:pPr>
      <w:r>
        <w:t>Rows 0-11: Config/index rows (serial numbers, column mapping)</w:t>
      </w:r>
    </w:p>
    <w:p>
      <w:pPr>
        <w:pStyle w:val="ListBullet"/>
      </w:pPr>
      <w:r>
        <w:t>Row 12: Section headers with monthly date references</w:t>
      </w:r>
    </w:p>
    <w:p>
      <w:pPr>
        <w:pStyle w:val="ListBullet"/>
      </w:pPr>
      <w:r>
        <w:t>Row 13: Column headers (289 non-empty)</w:t>
      </w:r>
    </w:p>
    <w:p>
      <w:pPr>
        <w:pStyle w:val="ListBullet"/>
      </w:pPr>
      <w:r>
        <w:t>Row 14: Sub-headers (890 non-empty)</w:t>
      </w:r>
    </w:p>
    <w:p>
      <w:pPr>
        <w:pStyle w:val="ListBullet"/>
      </w:pPr>
      <w:r>
        <w:t>Row 15+: Data rows</w:t>
      </w:r>
    </w:p>
    <w:p>
      <w:r>
        <w:t>Monthly planning blocks start at: APR=col 222, MAY=col 344, JUN=col 466, JUL=col 588, AUG=col 710, SEP=col 832. Each block = ~122 columns.</w:t>
      </w:r>
    </w:p>
    <w:p>
      <w:pPr>
        <w:pStyle w:val="Heading3"/>
      </w:pPr>
      <w:r>
        <w:t>SECTION A: Store Hierarchy (Cols 0-55)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0</w:t>
            </w:r>
          </w:p>
        </w:tc>
        <w:tc>
          <w:tcPr>
            <w:tcW w:type="dxa" w:w="2160"/>
          </w:tcPr>
          <w:p>
            <w:r>
              <w:rPr>
                <w:sz w:val="16"/>
              </w:rPr>
              <w:t>ST-CD</w:t>
            </w:r>
          </w:p>
        </w:tc>
        <w:tc>
          <w:tcPr>
            <w:tcW w:type="dxa" w:w="2160"/>
          </w:tcPr>
          <w:p>
            <w:r>
              <w:rPr>
                <w:sz w:val="16"/>
              </w:rPr>
              <w:t>Store code</w:t>
            </w:r>
          </w:p>
        </w:tc>
        <w:tc>
          <w:tcPr>
            <w:tcW w:type="dxa" w:w="2160"/>
          </w:tcPr>
          <w:p>
            <w:r>
              <w:rPr>
                <w:sz w:val="16"/>
              </w:rPr>
              <w:t>HB05</w:t>
            </w:r>
          </w:p>
        </w:tc>
      </w:tr>
      <w:tr>
        <w:tc>
          <w:tcPr>
            <w:tcW w:type="dxa" w:w="2160"/>
          </w:tcPr>
          <w:p>
            <w:r>
              <w:rPr>
                <w:sz w:val="16"/>
              </w:rPr>
              <w:t>1</w:t>
            </w:r>
          </w:p>
        </w:tc>
        <w:tc>
          <w:tcPr>
            <w:tcW w:type="dxa" w:w="2160"/>
          </w:tcPr>
          <w:p>
            <w:r>
              <w:rPr>
                <w:sz w:val="16"/>
              </w:rPr>
              <w:t>ST-NM</w:t>
            </w:r>
          </w:p>
        </w:tc>
        <w:tc>
          <w:tcPr>
            <w:tcW w:type="dxa" w:w="2160"/>
          </w:tcPr>
          <w:p>
            <w:r>
              <w:rPr>
                <w:sz w:val="16"/>
              </w:rPr>
              <w:t>Store name</w:t>
            </w:r>
          </w:p>
        </w:tc>
        <w:tc>
          <w:tcPr>
            <w:tcW w:type="dxa" w:w="2160"/>
          </w:tcPr>
          <w:p>
            <w:r>
              <w:rPr>
                <w:sz w:val="16"/>
              </w:rPr>
              <w:t>PTN</w:t>
            </w:r>
          </w:p>
        </w:tc>
      </w:tr>
      <w:tr>
        <w:tc>
          <w:tcPr>
            <w:tcW w:type="dxa" w:w="2160"/>
          </w:tcPr>
          <w:p>
            <w:r>
              <w:rPr>
                <w:sz w:val="16"/>
              </w:rPr>
              <w:t>2</w:t>
            </w:r>
          </w:p>
        </w:tc>
        <w:tc>
          <w:tcPr>
            <w:tcW w:type="dxa" w:w="2160"/>
          </w:tcPr>
          <w:p>
            <w:r>
              <w:rPr>
                <w:sz w:val="16"/>
              </w:rPr>
              <w:t>FLR</w:t>
            </w:r>
          </w:p>
        </w:tc>
        <w:tc>
          <w:tcPr>
            <w:tcW w:type="dxa" w:w="2160"/>
          </w:tcPr>
          <w:p>
            <w:r>
              <w:rPr>
                <w:sz w:val="16"/>
              </w:rPr>
              <w:t>Floor number</w:t>
            </w:r>
          </w:p>
        </w:tc>
        <w:tc>
          <w:tcPr>
            <w:tcW w:type="dxa" w:w="2160"/>
          </w:tcPr>
          <w:p>
            <w:r>
              <w:rPr>
                <w:sz w:val="16"/>
              </w:rPr>
              <w:t>2</w:t>
            </w:r>
          </w:p>
        </w:tc>
      </w:tr>
      <w:tr>
        <w:tc>
          <w:tcPr>
            <w:tcW w:type="dxa" w:w="2160"/>
          </w:tcPr>
          <w:p>
            <w:r>
              <w:rPr>
                <w:sz w:val="16"/>
              </w:rPr>
              <w:t>3-4</w:t>
            </w:r>
          </w:p>
        </w:tc>
        <w:tc>
          <w:tcPr>
            <w:tcW w:type="dxa" w:w="2160"/>
          </w:tcPr>
          <w:p>
            <w:r>
              <w:rPr>
                <w:sz w:val="16"/>
              </w:rPr>
              <w:t>OP DATE</w:t>
            </w:r>
          </w:p>
        </w:tc>
        <w:tc>
          <w:tcPr>
            <w:tcW w:type="dxa" w:w="2160"/>
          </w:tcPr>
          <w:p>
            <w:r>
              <w:rPr>
                <w:sz w:val="16"/>
              </w:rPr>
              <w:t>Opening date</w:t>
            </w:r>
          </w:p>
        </w:tc>
        <w:tc>
          <w:tcPr>
            <w:tcW w:type="dxa" w:w="2160"/>
          </w:tcPr>
          <w:p>
            <w:r>
              <w:rPr>
                <w:sz w:val="16"/>
              </w:rPr>
              <w:t>41028</w:t>
            </w:r>
          </w:p>
        </w:tc>
      </w:tr>
      <w:tr>
        <w:tc>
          <w:tcPr>
            <w:tcW w:type="dxa" w:w="2160"/>
          </w:tcPr>
          <w:p>
            <w:r>
              <w:rPr>
                <w:sz w:val="16"/>
              </w:rPr>
              <w:t>5</w:t>
            </w:r>
          </w:p>
        </w:tc>
        <w:tc>
          <w:tcPr>
            <w:tcW w:type="dxa" w:w="2160"/>
          </w:tcPr>
          <w:p>
            <w:r>
              <w:rPr>
                <w:sz w:val="16"/>
              </w:rPr>
              <w:t>MTD DAYS</w:t>
            </w:r>
          </w:p>
        </w:tc>
        <w:tc>
          <w:tcPr>
            <w:tcW w:type="dxa" w:w="2160"/>
          </w:tcPr>
          <w:p>
            <w:r>
              <w:rPr>
                <w:sz w:val="16"/>
              </w:rPr>
              <w:t>Month-to-date days</w:t>
            </w:r>
          </w:p>
        </w:tc>
        <w:tc>
          <w:tcPr>
            <w:tcW w:type="dxa" w:w="2160"/>
          </w:tcPr>
          <w:p>
            <w:r>
              <w:rPr>
                <w:sz w:val="16"/>
              </w:rPr>
            </w:r>
          </w:p>
        </w:tc>
      </w:tr>
      <w:tr>
        <w:tc>
          <w:tcPr>
            <w:tcW w:type="dxa" w:w="2160"/>
          </w:tcPr>
          <w:p>
            <w:r>
              <w:rPr>
                <w:sz w:val="16"/>
              </w:rPr>
              <w:t>6</w:t>
            </w:r>
          </w:p>
        </w:tc>
        <w:tc>
          <w:tcPr>
            <w:tcW w:type="dxa" w:w="2160"/>
          </w:tcPr>
          <w:p>
            <w:r>
              <w:rPr>
                <w:sz w:val="16"/>
              </w:rPr>
              <w:t>LM DAYS</w:t>
            </w:r>
          </w:p>
        </w:tc>
        <w:tc>
          <w:tcPr>
            <w:tcW w:type="dxa" w:w="2160"/>
          </w:tcPr>
          <w:p>
            <w:r>
              <w:rPr>
                <w:sz w:val="16"/>
              </w:rPr>
              <w:t>Last month days</w:t>
            </w:r>
          </w:p>
        </w:tc>
        <w:tc>
          <w:tcPr>
            <w:tcW w:type="dxa" w:w="2160"/>
          </w:tcPr>
          <w:p>
            <w:r>
              <w:rPr>
                <w:sz w:val="16"/>
              </w:rPr>
            </w:r>
          </w:p>
        </w:tc>
      </w:tr>
      <w:tr>
        <w:tc>
          <w:tcPr>
            <w:tcW w:type="dxa" w:w="2160"/>
          </w:tcPr>
          <w:p>
            <w:r>
              <w:rPr>
                <w:sz w:val="16"/>
              </w:rPr>
              <w:t>7</w:t>
            </w:r>
          </w:p>
        </w:tc>
        <w:tc>
          <w:tcPr>
            <w:tcW w:type="dxa" w:w="2160"/>
          </w:tcPr>
          <w:p>
            <w:r>
              <w:rPr>
                <w:sz w:val="16"/>
              </w:rPr>
              <w:t>LLM DAYS</w:t>
            </w:r>
          </w:p>
        </w:tc>
        <w:tc>
          <w:tcPr>
            <w:tcW w:type="dxa" w:w="2160"/>
          </w:tcPr>
          <w:p>
            <w:r>
              <w:rPr>
                <w:sz w:val="16"/>
              </w:rPr>
              <w:t>Last-last month days</w:t>
            </w:r>
          </w:p>
        </w:tc>
        <w:tc>
          <w:tcPr>
            <w:tcW w:type="dxa" w:w="2160"/>
          </w:tcPr>
          <w:p>
            <w:r>
              <w:rPr>
                <w:sz w:val="16"/>
              </w:rPr>
            </w:r>
          </w:p>
        </w:tc>
      </w:tr>
      <w:tr>
        <w:tc>
          <w:tcPr>
            <w:tcW w:type="dxa" w:w="2160"/>
          </w:tcPr>
          <w:p>
            <w:r>
              <w:rPr>
                <w:sz w:val="16"/>
              </w:rPr>
              <w:t>8</w:t>
            </w:r>
          </w:p>
        </w:tc>
        <w:tc>
          <w:tcPr>
            <w:tcW w:type="dxa" w:w="2160"/>
          </w:tcPr>
          <w:p>
            <w:r>
              <w:rPr>
                <w:sz w:val="16"/>
              </w:rPr>
              <w:t>OP DAYS</w:t>
            </w:r>
          </w:p>
        </w:tc>
        <w:tc>
          <w:tcPr>
            <w:tcW w:type="dxa" w:w="2160"/>
          </w:tcPr>
          <w:p>
            <w:r>
              <w:rPr>
                <w:sz w:val="16"/>
              </w:rPr>
              <w:t>Operating days since opening</w:t>
            </w:r>
          </w:p>
        </w:tc>
        <w:tc>
          <w:tcPr>
            <w:tcW w:type="dxa" w:w="2160"/>
          </w:tcPr>
          <w:p>
            <w:r>
              <w:rPr>
                <w:sz w:val="16"/>
              </w:rPr>
              <w:t>5084</w:t>
            </w:r>
          </w:p>
        </w:tc>
      </w:tr>
      <w:tr>
        <w:tc>
          <w:tcPr>
            <w:tcW w:type="dxa" w:w="2160"/>
          </w:tcPr>
          <w:p>
            <w:r>
              <w:rPr>
                <w:sz w:val="16"/>
              </w:rPr>
              <w:t>9</w:t>
            </w:r>
          </w:p>
        </w:tc>
        <w:tc>
          <w:tcPr>
            <w:tcW w:type="dxa" w:w="2160"/>
          </w:tcPr>
          <w:p>
            <w:r>
              <w:rPr>
                <w:sz w:val="16"/>
              </w:rPr>
              <w:t>STAT 2M</w:t>
            </w:r>
          </w:p>
        </w:tc>
        <w:tc>
          <w:tcPr>
            <w:tcW w:type="dxa" w:w="2160"/>
          </w:tcPr>
          <w:p>
            <w:r>
              <w:rPr>
                <w:sz w:val="16"/>
              </w:rPr>
              <w:t>Status (last 2 months)</w:t>
            </w:r>
          </w:p>
        </w:tc>
        <w:tc>
          <w:tcPr>
            <w:tcW w:type="dxa" w:w="2160"/>
          </w:tcPr>
          <w:p>
            <w:r>
              <w:rPr>
                <w:sz w:val="16"/>
              </w:rPr>
              <w:t>OLD</w:t>
            </w:r>
          </w:p>
        </w:tc>
      </w:tr>
      <w:tr>
        <w:tc>
          <w:tcPr>
            <w:tcW w:type="dxa" w:w="2160"/>
          </w:tcPr>
          <w:p>
            <w:r>
              <w:rPr>
                <w:sz w:val="16"/>
              </w:rPr>
              <w:t>10</w:t>
            </w:r>
          </w:p>
        </w:tc>
        <w:tc>
          <w:tcPr>
            <w:tcW w:type="dxa" w:w="2160"/>
          </w:tcPr>
          <w:p>
            <w:r>
              <w:rPr>
                <w:sz w:val="16"/>
              </w:rPr>
              <w:t>STAT L-7M</w:t>
            </w:r>
          </w:p>
        </w:tc>
        <w:tc>
          <w:tcPr>
            <w:tcW w:type="dxa" w:w="2160"/>
          </w:tcPr>
          <w:p>
            <w:r>
              <w:rPr>
                <w:sz w:val="16"/>
              </w:rPr>
              <w:t>Status (last 7 months)</w:t>
            </w:r>
          </w:p>
        </w:tc>
        <w:tc>
          <w:tcPr>
            <w:tcW w:type="dxa" w:w="2160"/>
          </w:tcPr>
          <w:p>
            <w:r>
              <w:rPr>
                <w:sz w:val="16"/>
              </w:rPr>
              <w:t>OLD</w:t>
            </w:r>
          </w:p>
        </w:tc>
      </w:tr>
      <w:tr>
        <w:tc>
          <w:tcPr>
            <w:tcW w:type="dxa" w:w="2160"/>
          </w:tcPr>
          <w:p>
            <w:r>
              <w:rPr>
                <w:sz w:val="16"/>
              </w:rPr>
              <w:t>11</w:t>
            </w:r>
          </w:p>
        </w:tc>
        <w:tc>
          <w:tcPr>
            <w:tcW w:type="dxa" w:w="2160"/>
          </w:tcPr>
          <w:p>
            <w:r>
              <w:rPr>
                <w:sz w:val="16"/>
              </w:rPr>
              <w:t>SEG</w:t>
            </w:r>
          </w:p>
        </w:tc>
        <w:tc>
          <w:tcPr>
            <w:tcW w:type="dxa" w:w="2160"/>
          </w:tcPr>
          <w:p>
            <w:r>
              <w:rPr>
                <w:sz w:val="16"/>
              </w:rPr>
              <w:t>Segment (APP/GM)</w:t>
            </w:r>
          </w:p>
        </w:tc>
        <w:tc>
          <w:tcPr>
            <w:tcW w:type="dxa" w:w="2160"/>
          </w:tcPr>
          <w:p>
            <w:r>
              <w:rPr>
                <w:sz w:val="16"/>
              </w:rPr>
              <w:t>APP</w:t>
            </w:r>
          </w:p>
        </w:tc>
      </w:tr>
      <w:tr>
        <w:tc>
          <w:tcPr>
            <w:tcW w:type="dxa" w:w="2160"/>
          </w:tcPr>
          <w:p>
            <w:r>
              <w:rPr>
                <w:sz w:val="16"/>
              </w:rPr>
              <w:t>12</w:t>
            </w:r>
          </w:p>
        </w:tc>
        <w:tc>
          <w:tcPr>
            <w:tcW w:type="dxa" w:w="2160"/>
          </w:tcPr>
          <w:p>
            <w:r>
              <w:rPr>
                <w:sz w:val="16"/>
              </w:rPr>
              <w:t>DIV</w:t>
            </w:r>
          </w:p>
        </w:tc>
        <w:tc>
          <w:tcPr>
            <w:tcW w:type="dxa" w:w="2160"/>
          </w:tcPr>
          <w:p>
            <w:r>
              <w:rPr>
                <w:sz w:val="16"/>
              </w:rPr>
              <w:t>Division</w:t>
            </w:r>
          </w:p>
        </w:tc>
        <w:tc>
          <w:tcPr>
            <w:tcW w:type="dxa" w:w="2160"/>
          </w:tcPr>
          <w:p>
            <w:r>
              <w:rPr>
                <w:sz w:val="16"/>
              </w:rPr>
              <w:t>KIDS</w:t>
            </w:r>
          </w:p>
        </w:tc>
      </w:tr>
      <w:tr>
        <w:tc>
          <w:tcPr>
            <w:tcW w:type="dxa" w:w="2160"/>
          </w:tcPr>
          <w:p>
            <w:r>
              <w:rPr>
                <w:sz w:val="16"/>
              </w:rPr>
              <w:t>13-14</w:t>
            </w:r>
          </w:p>
        </w:tc>
        <w:tc>
          <w:tcPr>
            <w:tcW w:type="dxa" w:w="2160"/>
          </w:tcPr>
          <w:p>
            <w:r>
              <w:rPr>
                <w:sz w:val="16"/>
              </w:rPr>
              <w:t>NEW SUB_DIV</w:t>
            </w:r>
          </w:p>
        </w:tc>
        <w:tc>
          <w:tcPr>
            <w:tcW w:type="dxa" w:w="2160"/>
          </w:tcPr>
          <w:p>
            <w:r>
              <w:rPr>
                <w:sz w:val="16"/>
              </w:rPr>
              <w:t>New sub-division</w:t>
            </w:r>
          </w:p>
        </w:tc>
        <w:tc>
          <w:tcPr>
            <w:tcW w:type="dxa" w:w="2160"/>
          </w:tcPr>
          <w:p>
            <w:r>
              <w:rPr>
                <w:sz w:val="16"/>
              </w:rPr>
              <w:t>IB</w:t>
            </w:r>
          </w:p>
        </w:tc>
      </w:tr>
      <w:tr>
        <w:tc>
          <w:tcPr>
            <w:tcW w:type="dxa" w:w="2160"/>
          </w:tcPr>
          <w:p>
            <w:r>
              <w:rPr>
                <w:sz w:val="16"/>
              </w:rPr>
              <w:t>15-16</w:t>
            </w:r>
          </w:p>
        </w:tc>
        <w:tc>
          <w:tcPr>
            <w:tcW w:type="dxa" w:w="2160"/>
          </w:tcPr>
          <w:p>
            <w:r>
              <w:rPr>
                <w:sz w:val="16"/>
              </w:rPr>
              <w:t>DIV/SUB-DIV SSN COUNT</w:t>
            </w:r>
          </w:p>
        </w:tc>
        <w:tc>
          <w:tcPr>
            <w:tcW w:type="dxa" w:w="2160"/>
          </w:tcPr>
          <w:p>
            <w:r>
              <w:rPr>
                <w:sz w:val="16"/>
              </w:rPr>
              <w:t>Season count per division/sub-div</w:t>
            </w:r>
          </w:p>
        </w:tc>
        <w:tc>
          <w:tcPr>
            <w:tcW w:type="dxa" w:w="2160"/>
          </w:tcPr>
          <w:p>
            <w:r>
              <w:rPr>
                <w:sz w:val="16"/>
              </w:rPr>
            </w:r>
          </w:p>
        </w:tc>
      </w:tr>
      <w:tr>
        <w:tc>
          <w:tcPr>
            <w:tcW w:type="dxa" w:w="2160"/>
          </w:tcPr>
          <w:p>
            <w:r>
              <w:rPr>
                <w:sz w:val="16"/>
              </w:rPr>
              <w:t>17</w:t>
            </w:r>
          </w:p>
        </w:tc>
        <w:tc>
          <w:tcPr>
            <w:tcW w:type="dxa" w:w="2160"/>
          </w:tcPr>
          <w:p>
            <w:r>
              <w:rPr>
                <w:sz w:val="16"/>
              </w:rPr>
              <w:t>MAJ CAT</w:t>
            </w:r>
          </w:p>
        </w:tc>
        <w:tc>
          <w:tcPr>
            <w:tcW w:type="dxa" w:w="2160"/>
          </w:tcPr>
          <w:p>
            <w:r>
              <w:rPr>
                <w:sz w:val="16"/>
              </w:rPr>
              <w:t>Major category</w:t>
            </w:r>
          </w:p>
        </w:tc>
        <w:tc>
          <w:tcPr>
            <w:tcW w:type="dxa" w:w="2160"/>
          </w:tcPr>
          <w:p>
            <w:r>
              <w:rPr>
                <w:sz w:val="16"/>
              </w:rPr>
              <w:t>IB_H_DNGR_SUIT</w:t>
            </w:r>
          </w:p>
        </w:tc>
      </w:tr>
      <w:tr>
        <w:tc>
          <w:tcPr>
            <w:tcW w:type="dxa" w:w="2160"/>
          </w:tcPr>
          <w:p>
            <w:r>
              <w:rPr>
                <w:sz w:val="16"/>
              </w:rPr>
              <w:t>18</w:t>
            </w:r>
          </w:p>
        </w:tc>
        <w:tc>
          <w:tcPr>
            <w:tcW w:type="dxa" w:w="2160"/>
          </w:tcPr>
          <w:p>
            <w:r>
              <w:rPr>
                <w:sz w:val="16"/>
              </w:rPr>
              <w:t>REF MAJ_CAT</w:t>
            </w:r>
          </w:p>
        </w:tc>
        <w:tc>
          <w:tcPr>
            <w:tcW w:type="dxa" w:w="2160"/>
          </w:tcPr>
          <w:p>
            <w:r>
              <w:rPr>
                <w:sz w:val="16"/>
              </w:rPr>
              <w:t>Reference MAJCAT (for new categories)</w:t>
            </w:r>
          </w:p>
        </w:tc>
        <w:tc>
          <w:tcPr>
            <w:tcW w:type="dxa" w:w="2160"/>
          </w:tcPr>
          <w:p>
            <w:r>
              <w:rPr>
                <w:sz w:val="16"/>
              </w:rPr>
            </w:r>
          </w:p>
        </w:tc>
      </w:tr>
      <w:tr>
        <w:tc>
          <w:tcPr>
            <w:tcW w:type="dxa" w:w="2160"/>
          </w:tcPr>
          <w:p>
            <w:r>
              <w:rPr>
                <w:sz w:val="16"/>
              </w:rPr>
              <w:t>19</w:t>
            </w:r>
          </w:p>
        </w:tc>
        <w:tc>
          <w:tcPr>
            <w:tcW w:type="dxa" w:w="2160"/>
          </w:tcPr>
          <w:p>
            <w:r>
              <w:rPr>
                <w:sz w:val="16"/>
              </w:rPr>
              <w:t>B&amp;M CAT</w:t>
            </w:r>
          </w:p>
        </w:tc>
        <w:tc>
          <w:tcPr>
            <w:tcW w:type="dxa" w:w="2160"/>
          </w:tcPr>
          <w:p>
            <w:r>
              <w:rPr>
                <w:sz w:val="16"/>
              </w:rPr>
              <w:t>Business &amp; Merchandise category</w:t>
            </w:r>
          </w:p>
        </w:tc>
        <w:tc>
          <w:tcPr>
            <w:tcW w:type="dxa" w:w="2160"/>
          </w:tcPr>
          <w:p>
            <w:r>
              <w:rPr>
                <w:sz w:val="16"/>
              </w:rPr>
            </w:r>
          </w:p>
        </w:tc>
      </w:tr>
      <w:tr>
        <w:tc>
          <w:tcPr>
            <w:tcW w:type="dxa" w:w="2160"/>
          </w:tcPr>
          <w:p>
            <w:r>
              <w:rPr>
                <w:sz w:val="16"/>
              </w:rPr>
              <w:t>20</w:t>
            </w:r>
          </w:p>
        </w:tc>
        <w:tc>
          <w:tcPr>
            <w:tcW w:type="dxa" w:w="2160"/>
          </w:tcPr>
          <w:p>
            <w:r>
              <w:rPr>
                <w:sz w:val="16"/>
              </w:rPr>
              <w:t>SSN</w:t>
            </w:r>
          </w:p>
        </w:tc>
        <w:tc>
          <w:tcPr>
            <w:tcW w:type="dxa" w:w="2160"/>
          </w:tcPr>
          <w:p>
            <w:r>
              <w:rPr>
                <w:sz w:val="16"/>
              </w:rPr>
              <w:t>Season</w:t>
            </w:r>
          </w:p>
        </w:tc>
        <w:tc>
          <w:tcPr>
            <w:tcW w:type="dxa" w:w="2160"/>
          </w:tcPr>
          <w:p>
            <w:r>
              <w:rPr>
                <w:sz w:val="16"/>
              </w:rPr>
              <w:t>S</w:t>
            </w:r>
          </w:p>
        </w:tc>
      </w:tr>
      <w:tr>
        <w:tc>
          <w:tcPr>
            <w:tcW w:type="dxa" w:w="2160"/>
          </w:tcPr>
          <w:p>
            <w:r>
              <w:rPr>
                <w:sz w:val="16"/>
              </w:rPr>
              <w:t>21</w:t>
            </w:r>
          </w:p>
        </w:tc>
        <w:tc>
          <w:tcPr>
            <w:tcW w:type="dxa" w:w="2160"/>
          </w:tcPr>
          <w:p>
            <w:r>
              <w:rPr>
                <w:sz w:val="16"/>
              </w:rPr>
              <w:t>MAJ STAT</w:t>
            </w:r>
          </w:p>
        </w:tc>
        <w:tc>
          <w:tcPr>
            <w:tcW w:type="dxa" w:w="2160"/>
          </w:tcPr>
          <w:p>
            <w:r>
              <w:rPr>
                <w:sz w:val="16"/>
              </w:rPr>
              <w:t>Major category status</w:t>
            </w:r>
          </w:p>
        </w:tc>
        <w:tc>
          <w:tcPr>
            <w:tcW w:type="dxa" w:w="2160"/>
          </w:tcPr>
          <w:p>
            <w:r>
              <w:rPr>
                <w:sz w:val="16"/>
              </w:rPr>
              <w:t>ACT</w:t>
            </w:r>
          </w:p>
        </w:tc>
      </w:tr>
      <w:tr>
        <w:tc>
          <w:tcPr>
            <w:tcW w:type="dxa" w:w="2160"/>
          </w:tcPr>
          <w:p>
            <w:r>
              <w:rPr>
                <w:sz w:val="16"/>
              </w:rPr>
              <w:t>22-23</w:t>
            </w:r>
          </w:p>
        </w:tc>
        <w:tc>
          <w:tcPr>
            <w:tcW w:type="dxa" w:w="2160"/>
          </w:tcPr>
          <w:p>
            <w:r>
              <w:rPr>
                <w:sz w:val="16"/>
              </w:rPr>
              <w:t>REF-ST GRP NEW/OLD</w:t>
            </w:r>
          </w:p>
        </w:tc>
        <w:tc>
          <w:tcPr>
            <w:tcW w:type="dxa" w:w="2160"/>
          </w:tcPr>
          <w:p>
            <w:r>
              <w:rPr>
                <w:sz w:val="16"/>
              </w:rPr>
              <w:t>Reference store group</w:t>
            </w:r>
          </w:p>
        </w:tc>
        <w:tc>
          <w:tcPr>
            <w:tcW w:type="dxa" w:w="2160"/>
          </w:tcPr>
          <w:p>
            <w:r>
              <w:rPr>
                <w:sz w:val="16"/>
              </w:rPr>
            </w:r>
          </w:p>
        </w:tc>
      </w:tr>
      <w:tr>
        <w:tc>
          <w:tcPr>
            <w:tcW w:type="dxa" w:w="2160"/>
          </w:tcPr>
          <w:p>
            <w:r>
              <w:rPr>
                <w:sz w:val="16"/>
              </w:rPr>
              <w:t>24-25</w:t>
            </w:r>
          </w:p>
        </w:tc>
        <w:tc>
          <w:tcPr>
            <w:tcW w:type="dxa" w:w="2160"/>
          </w:tcPr>
          <w:p>
            <w:r>
              <w:rPr>
                <w:sz w:val="16"/>
              </w:rPr>
              <w:t>REF ST-CD / ST-NM</w:t>
            </w:r>
          </w:p>
        </w:tc>
        <w:tc>
          <w:tcPr>
            <w:tcW w:type="dxa" w:w="2160"/>
          </w:tcPr>
          <w:p>
            <w:r>
              <w:rPr>
                <w:sz w:val="16"/>
              </w:rPr>
              <w:t>Reference store (for new stores)</w:t>
            </w:r>
          </w:p>
        </w:tc>
        <w:tc>
          <w:tcPr>
            <w:tcW w:type="dxa" w:w="2160"/>
          </w:tcPr>
          <w:p>
            <w:r>
              <w:rPr>
                <w:sz w:val="16"/>
              </w:rPr>
            </w:r>
          </w:p>
        </w:tc>
      </w:tr>
      <w:tr>
        <w:tc>
          <w:tcPr>
            <w:tcW w:type="dxa" w:w="2160"/>
          </w:tcPr>
          <w:p>
            <w:r>
              <w:rPr>
                <w:sz w:val="16"/>
              </w:rPr>
              <w:t>26</w:t>
            </w:r>
          </w:p>
        </w:tc>
        <w:tc>
          <w:tcPr>
            <w:tcW w:type="dxa" w:w="2160"/>
          </w:tcPr>
          <w:p>
            <w:r>
              <w:rPr>
                <w:sz w:val="16"/>
              </w:rPr>
              <w:t>INPUT</w:t>
            </w:r>
          </w:p>
        </w:tc>
        <w:tc>
          <w:tcPr>
            <w:tcW w:type="dxa" w:w="2160"/>
          </w:tcPr>
          <w:p>
            <w:r>
              <w:rPr>
                <w:sz w:val="16"/>
              </w:rPr>
              <w:t>Input flag</w:t>
            </w:r>
          </w:p>
        </w:tc>
        <w:tc>
          <w:tcPr>
            <w:tcW w:type="dxa" w:w="2160"/>
          </w:tcPr>
          <w:p>
            <w:r>
              <w:rPr>
                <w:sz w:val="16"/>
              </w:rPr>
            </w:r>
          </w:p>
        </w:tc>
      </w:tr>
      <w:tr>
        <w:tc>
          <w:tcPr>
            <w:tcW w:type="dxa" w:w="2160"/>
          </w:tcPr>
          <w:p>
            <w:r>
              <w:rPr>
                <w:sz w:val="16"/>
              </w:rPr>
              <w:t>27</w:t>
            </w:r>
          </w:p>
        </w:tc>
        <w:tc>
          <w:tcPr>
            <w:tcW w:type="dxa" w:w="2160"/>
          </w:tcPr>
          <w:p>
            <w:r>
              <w:rPr>
                <w:sz w:val="16"/>
              </w:rPr>
              <w:t>NON KIDS STORE</w:t>
            </w:r>
          </w:p>
        </w:tc>
        <w:tc>
          <w:tcPr>
            <w:tcW w:type="dxa" w:w="2160"/>
          </w:tcPr>
          <w:p>
            <w:r>
              <w:rPr>
                <w:sz w:val="16"/>
              </w:rPr>
              <w:t>Flag for non-kids stores</w:t>
            </w:r>
          </w:p>
        </w:tc>
        <w:tc>
          <w:tcPr>
            <w:tcW w:type="dxa" w:w="2160"/>
          </w:tcPr>
          <w:p>
            <w:r>
              <w:rPr>
                <w:sz w:val="16"/>
              </w:rPr>
            </w:r>
          </w:p>
        </w:tc>
      </w:tr>
      <w:tr>
        <w:tc>
          <w:tcPr>
            <w:tcW w:type="dxa" w:w="2160"/>
          </w:tcPr>
          <w:p>
            <w:r>
              <w:rPr>
                <w:sz w:val="16"/>
              </w:rPr>
              <w:t>29-39</w:t>
            </w:r>
          </w:p>
        </w:tc>
        <w:tc>
          <w:tcPr>
            <w:tcW w:type="dxa" w:w="2160"/>
          </w:tcPr>
          <w:p>
            <w:r>
              <w:rPr>
                <w:sz w:val="16"/>
              </w:rPr>
              <w:t>Festival flags</w:t>
            </w:r>
          </w:p>
        </w:tc>
        <w:tc>
          <w:tcPr>
            <w:tcW w:type="dxa" w:w="2160"/>
          </w:tcPr>
          <w:p>
            <w:r>
              <w:rPr>
                <w:sz w:val="16"/>
              </w:rPr>
              <w:t>D.PUJA, DIWALI, CHHAT, EID, B.EID, UGADI, HOLI, G.PUJA, S.PUJA, P.ASTHMI, PONGAL</w:t>
            </w:r>
          </w:p>
        </w:tc>
        <w:tc>
          <w:tcPr>
            <w:tcW w:type="dxa" w:w="2160"/>
          </w:tcPr>
          <w:p>
            <w:r>
              <w:rPr>
                <w:sz w:val="16"/>
              </w:rPr>
              <w:t>YES/NO</w:t>
            </w:r>
          </w:p>
        </w:tc>
      </w:tr>
      <w:tr>
        <w:tc>
          <w:tcPr>
            <w:tcW w:type="dxa" w:w="2160"/>
          </w:tcPr>
          <w:p>
            <w:r>
              <w:rPr>
                <w:sz w:val="16"/>
              </w:rPr>
              <w:t>41-49</w:t>
            </w:r>
          </w:p>
        </w:tc>
        <w:tc>
          <w:tcPr>
            <w:tcW w:type="dxa" w:w="2160"/>
          </w:tcPr>
          <w:p>
            <w:r>
              <w:rPr>
                <w:sz w:val="16"/>
              </w:rPr>
              <w:t>Store metrics</w:t>
            </w:r>
          </w:p>
        </w:tc>
        <w:tc>
          <w:tcPr>
            <w:tcW w:type="dxa" w:w="2160"/>
          </w:tcPr>
          <w:p>
            <w:r>
              <w:rPr>
                <w:sz w:val="16"/>
              </w:rPr>
              <w:t>APF, ASP, ST ASP, ACP, PER PC AREA, COST%, FLR AREA, 7 FT DENSITY</w:t>
            </w:r>
          </w:p>
        </w:tc>
        <w:tc>
          <w:tcPr>
            <w:tcW w:type="dxa" w:w="2160"/>
          </w:tcPr>
          <w:p>
            <w:r>
              <w:rPr>
                <w:sz w:val="16"/>
              </w:rPr>
            </w:r>
          </w:p>
        </w:tc>
      </w:tr>
      <w:tr>
        <w:tc>
          <w:tcPr>
            <w:tcW w:type="dxa" w:w="2160"/>
          </w:tcPr>
          <w:p>
            <w:r>
              <w:rPr>
                <w:sz w:val="16"/>
              </w:rPr>
              <w:t>51-55</w:t>
            </w:r>
          </w:p>
        </w:tc>
        <w:tc>
          <w:tcPr>
            <w:tcW w:type="dxa" w:w="2160"/>
          </w:tcPr>
          <w:p>
            <w:r>
              <w:rPr>
                <w:sz w:val="16"/>
              </w:rPr>
              <w:t>Composite keys</w:t>
            </w:r>
          </w:p>
        </w:tc>
        <w:tc>
          <w:tcPr>
            <w:tcW w:type="dxa" w:w="2160"/>
          </w:tcPr>
          <w:p>
            <w:r>
              <w:rPr>
                <w:sz w:val="16"/>
              </w:rPr>
              <w:t>MAJ CAT, ST DIV SSN, ST-SUB-DIV SSN, ST MAJ CAT, ST FLR</w:t>
            </w:r>
          </w:p>
        </w:tc>
        <w:tc>
          <w:tcPr>
            <w:tcW w:type="dxa" w:w="2160"/>
          </w:tcPr>
          <w:p>
            <w:r>
              <w:rPr>
                <w:sz w:val="16"/>
              </w:rPr>
            </w:r>
          </w:p>
        </w:tc>
      </w:tr>
    </w:tbl>
    <w:p>
      <w:pPr>
        <w:pStyle w:val="Heading3"/>
      </w:pPr>
      <w:r>
        <w:t>SECTION B: Actual Reference Data (Cols 57-142)</w:t>
      </w:r>
    </w:p>
    <w:p>
      <w:r>
        <w:t>5 time-window blocks, each with the same 14-16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Window</w:t>
            </w:r>
          </w:p>
        </w:tc>
        <w:tc>
          <w:tcPr>
            <w:tcW w:type="dxa" w:w="2880"/>
          </w:tcPr>
          <w:p>
            <w:r>
              <w:rPr>
                <w:b/>
                <w:sz w:val="16"/>
              </w:rPr>
              <w:t>Cols</w:t>
            </w:r>
          </w:p>
        </w:tc>
        <w:tc>
          <w:tcPr>
            <w:tcW w:type="dxa" w:w="2880"/>
          </w:tcPr>
          <w:p>
            <w:r>
              <w:rPr>
                <w:b/>
                <w:sz w:val="16"/>
              </w:rPr>
              <w:t>Period</w:t>
            </w:r>
          </w:p>
        </w:tc>
      </w:tr>
      <w:tr>
        <w:tc>
          <w:tcPr>
            <w:tcW w:type="dxa" w:w="2880"/>
          </w:tcPr>
          <w:p>
            <w:r>
              <w:rPr>
                <w:sz w:val="16"/>
              </w:rPr>
              <w:t>LW (Last Week)</w:t>
            </w:r>
          </w:p>
        </w:tc>
        <w:tc>
          <w:tcPr>
            <w:tcW w:type="dxa" w:w="2880"/>
          </w:tcPr>
          <w:p>
            <w:r>
              <w:rPr>
                <w:sz w:val="16"/>
              </w:rPr>
              <w:t>57-73</w:t>
            </w:r>
          </w:p>
        </w:tc>
        <w:tc>
          <w:tcPr>
            <w:tcW w:type="dxa" w:w="2880"/>
          </w:tcPr>
          <w:p>
            <w:r>
              <w:rPr>
                <w:sz w:val="16"/>
              </w:rPr>
              <w:t>Current week actuals</w:t>
            </w:r>
          </w:p>
        </w:tc>
      </w:tr>
      <w:tr>
        <w:tc>
          <w:tcPr>
            <w:tcW w:type="dxa" w:w="2880"/>
          </w:tcPr>
          <w:p>
            <w:r>
              <w:rPr>
                <w:sz w:val="16"/>
              </w:rPr>
              <w:t>MTD (Month-to-Date)</w:t>
            </w:r>
          </w:p>
        </w:tc>
        <w:tc>
          <w:tcPr>
            <w:tcW w:type="dxa" w:w="2880"/>
          </w:tcPr>
          <w:p>
            <w:r>
              <w:rPr>
                <w:sz w:val="16"/>
              </w:rPr>
              <w:t>75-91</w:t>
            </w:r>
          </w:p>
        </w:tc>
        <w:tc>
          <w:tcPr>
            <w:tcW w:type="dxa" w:w="2880"/>
          </w:tcPr>
          <w:p>
            <w:r>
              <w:rPr>
                <w:sz w:val="16"/>
              </w:rPr>
              <w:t>Current month actuals</w:t>
            </w:r>
          </w:p>
        </w:tc>
      </w:tr>
      <w:tr>
        <w:tc>
          <w:tcPr>
            <w:tcW w:type="dxa" w:w="2880"/>
          </w:tcPr>
          <w:p>
            <w:r>
              <w:rPr>
                <w:sz w:val="16"/>
              </w:rPr>
              <w:t>LM (Last Month)</w:t>
            </w:r>
          </w:p>
        </w:tc>
        <w:tc>
          <w:tcPr>
            <w:tcW w:type="dxa" w:w="2880"/>
          </w:tcPr>
          <w:p>
            <w:r>
              <w:rPr>
                <w:sz w:val="16"/>
              </w:rPr>
              <w:t>93-109</w:t>
            </w:r>
          </w:p>
        </w:tc>
        <w:tc>
          <w:tcPr>
            <w:tcW w:type="dxa" w:w="2880"/>
          </w:tcPr>
          <w:p>
            <w:r>
              <w:rPr>
                <w:sz w:val="16"/>
              </w:rPr>
              <w:t>Previous month actuals</w:t>
            </w:r>
          </w:p>
        </w:tc>
      </w:tr>
      <w:tr>
        <w:tc>
          <w:tcPr>
            <w:tcW w:type="dxa" w:w="2880"/>
          </w:tcPr>
          <w:p>
            <w:r>
              <w:rPr>
                <w:sz w:val="16"/>
              </w:rPr>
              <w:t>L-30D (Last 30 Days)</w:t>
            </w:r>
          </w:p>
        </w:tc>
        <w:tc>
          <w:tcPr>
            <w:tcW w:type="dxa" w:w="2880"/>
          </w:tcPr>
          <w:p>
            <w:r>
              <w:rPr>
                <w:sz w:val="16"/>
              </w:rPr>
              <w:t>111-126</w:t>
            </w:r>
          </w:p>
        </w:tc>
        <w:tc>
          <w:tcPr>
            <w:tcW w:type="dxa" w:w="2880"/>
          </w:tcPr>
          <w:p>
            <w:r>
              <w:rPr>
                <w:sz w:val="16"/>
              </w:rPr>
              <w:t>Rolling 30 days</w:t>
            </w:r>
          </w:p>
        </w:tc>
      </w:tr>
      <w:tr>
        <w:tc>
          <w:tcPr>
            <w:tcW w:type="dxa" w:w="2880"/>
          </w:tcPr>
          <w:p>
            <w:r>
              <w:rPr>
                <w:sz w:val="16"/>
              </w:rPr>
              <w:t>L-3M (Last 3 Months)</w:t>
            </w:r>
          </w:p>
        </w:tc>
        <w:tc>
          <w:tcPr>
            <w:tcW w:type="dxa" w:w="2880"/>
          </w:tcPr>
          <w:p>
            <w:r>
              <w:rPr>
                <w:sz w:val="16"/>
              </w:rPr>
              <w:t>128-142</w:t>
            </w:r>
          </w:p>
        </w:tc>
        <w:tc>
          <w:tcPr>
            <w:tcW w:type="dxa" w:w="2880"/>
          </w:tcPr>
          <w:p>
            <w:r>
              <w:rPr>
                <w:sz w:val="16"/>
              </w:rPr>
              <w:t>Rolling 3 months</w:t>
            </w:r>
          </w:p>
        </w:tc>
      </w:tr>
    </w:tbl>
    <w:p>
      <w:r>
        <w:t>Each window contains: VAL, QTY, FIX (fixtures), SALE, ACT SALE (PD AVG), GM (gross margin), ASP (avg selling price), AREA, STR (stock turn), MAJ PSF (major cat per sq ft), FLR PSF (floor per sq ft), ACH% (achievement %), AUTO FIX.</w:t>
      </w:r>
    </w:p>
    <w:p>
      <w:pPr>
        <w:pStyle w:val="Heading3"/>
      </w:pPr>
      <w:r>
        <w:t>SECTION C: Historical Sales (Cols 144-195)</w:t>
      </w:r>
    </w:p>
    <w:p>
      <w:r>
        <w:t>26 months of monthly sales history (MAR-24 through MAR-26):</w:t>
      </w:r>
    </w:p>
    <w:p>
      <w:pPr>
        <w:pStyle w:val="ListBullet"/>
      </w:pPr>
      <w:r>
        <w:t>Cols 144-169: SALE_V TTL (total sale value per month)</w:t>
      </w:r>
    </w:p>
    <w:p>
      <w:pPr>
        <w:pStyle w:val="ListBullet"/>
      </w:pPr>
      <w:r>
        <w:t>Cols 170-195: SALE_Q TTL (total sale quantity per month)</w:t>
      </w:r>
    </w:p>
    <w:p>
      <w:pPr>
        <w:pStyle w:val="Heading3"/>
      </w:pPr>
      <w:r>
        <w:t>SECTION D: Base Month Averages (Cols 196-220)</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Period</w:t>
            </w:r>
          </w:p>
        </w:tc>
        <w:tc>
          <w:tcPr>
            <w:tcW w:type="dxa" w:w="4320"/>
          </w:tcPr>
          <w:p>
            <w:r>
              <w:rPr>
                <w:b/>
                <w:sz w:val="16"/>
              </w:rPr>
              <w:t>Content</w:t>
            </w:r>
          </w:p>
        </w:tc>
      </w:tr>
      <w:tr>
        <w:tc>
          <w:tcPr>
            <w:tcW w:type="dxa" w:w="4320"/>
          </w:tcPr>
          <w:p>
            <w:r>
              <w:rPr>
                <w:sz w:val="16"/>
              </w:rPr>
              <w:t>MAR-OCT avg</w:t>
            </w:r>
          </w:p>
        </w:tc>
        <w:tc>
          <w:tcPr>
            <w:tcW w:type="dxa" w:w="4320"/>
          </w:tcPr>
          <w:p>
            <w:r>
              <w:rPr>
                <w:sz w:val="16"/>
              </w:rPr>
              <w:t>SALE_V AVG, SALE_Q AVG for 2024 and 2025</w:t>
            </w:r>
          </w:p>
        </w:tc>
      </w:tr>
      <w:tr>
        <w:tc>
          <w:tcPr>
            <w:tcW w:type="dxa" w:w="4320"/>
          </w:tcPr>
          <w:p>
            <w:r>
              <w:rPr>
                <w:sz w:val="16"/>
              </w:rPr>
              <w:t>FEB-MAR avg</w:t>
            </w:r>
          </w:p>
        </w:tc>
        <w:tc>
          <w:tcPr>
            <w:tcW w:type="dxa" w:w="4320"/>
          </w:tcPr>
          <w:p>
            <w:r>
              <w:rPr>
                <w:sz w:val="16"/>
              </w:rPr>
              <w:t>Same structure, shorter window</w:t>
            </w:r>
          </w:p>
        </w:tc>
      </w:tr>
    </w:tbl>
    <w:p>
      <w:pPr>
        <w:pStyle w:val="Heading3"/>
      </w:pPr>
      <w:r>
        <w:t>SECTION E: Monthly Planning Block (REPEATS 6 times: APR-SEP 2026)</w:t>
      </w:r>
    </w:p>
    <w:p>
      <w:r>
        <w:t>Each monthly block = ~122 columns. Structure per block: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Offset</w:t>
            </w:r>
          </w:p>
        </w:tc>
        <w:tc>
          <w:tcPr>
            <w:tcW w:type="dxa" w:w="2880"/>
          </w:tcPr>
          <w:p>
            <w:r>
              <w:rPr>
                <w:b/>
                <w:sz w:val="16"/>
              </w:rPr>
              <w:t>Name</w:t>
            </w:r>
          </w:p>
        </w:tc>
        <w:tc>
          <w:tcPr>
            <w:tcW w:type="dxa" w:w="2880"/>
          </w:tcPr>
          <w:p>
            <w:r>
              <w:rPr>
                <w:b/>
                <w:sz w:val="16"/>
              </w:rPr>
              <w:t>Description</w:t>
            </w:r>
          </w:p>
        </w:tc>
      </w:tr>
      <w:tr>
        <w:tc>
          <w:tcPr>
            <w:tcW w:type="dxa" w:w="2880"/>
          </w:tcPr>
          <w:p>
            <w:r>
              <w:rPr>
                <w:sz w:val="16"/>
              </w:rPr>
              <w:t>+0</w:t>
            </w:r>
          </w:p>
        </w:tc>
        <w:tc>
          <w:tcPr>
            <w:tcW w:type="dxa" w:w="2880"/>
          </w:tcPr>
          <w:p>
            <w:r>
              <w:rPr>
                <w:sz w:val="16"/>
              </w:rPr>
              <w:t>FIX</w:t>
            </w:r>
          </w:p>
        </w:tc>
        <w:tc>
          <w:tcPr>
            <w:tcW w:type="dxa" w:w="2880"/>
          </w:tcPr>
          <w:p>
            <w:r>
              <w:rPr>
                <w:sz w:val="16"/>
              </w:rPr>
              <w:t>Fixture count for this month</w:t>
            </w:r>
          </w:p>
        </w:tc>
      </w:tr>
      <w:tr>
        <w:tc>
          <w:tcPr>
            <w:tcW w:type="dxa" w:w="2880"/>
          </w:tcPr>
          <w:p>
            <w:r>
              <w:rPr>
                <w:sz w:val="16"/>
              </w:rPr>
              <w:t>+1</w:t>
            </w:r>
          </w:p>
        </w:tc>
        <w:tc>
          <w:tcPr>
            <w:tcW w:type="dxa" w:w="2880"/>
          </w:tcPr>
          <w:p>
            <w:r>
              <w:rPr>
                <w:sz w:val="16"/>
              </w:rPr>
              <w:t>AREA</w:t>
            </w:r>
          </w:p>
        </w:tc>
        <w:tc>
          <w:tcPr>
            <w:tcW w:type="dxa" w:w="2880"/>
          </w:tcPr>
          <w:p>
            <w:r>
              <w:rPr>
                <w:sz w:val="16"/>
              </w:rPr>
              <w:t>Display area (sq ft)</w:t>
            </w:r>
          </w:p>
        </w:tc>
      </w:tr>
      <w:tr>
        <w:tc>
          <w:tcPr>
            <w:tcW w:type="dxa" w:w="2880"/>
          </w:tcPr>
          <w:p>
            <w:r>
              <w:rPr>
                <w:sz w:val="16"/>
              </w:rPr>
              <w:t>+2</w:t>
            </w:r>
          </w:p>
        </w:tc>
        <w:tc>
          <w:tcPr>
            <w:tcW w:type="dxa" w:w="2880"/>
          </w:tcPr>
          <w:p>
            <w:r>
              <w:rPr>
                <w:sz w:val="16"/>
              </w:rPr>
              <w:t>DISP QTY</w:t>
            </w:r>
          </w:p>
        </w:tc>
        <w:tc>
          <w:tcPr>
            <w:tcW w:type="dxa" w:w="2880"/>
          </w:tcPr>
          <w:p>
            <w:r>
              <w:rPr>
                <w:sz w:val="16"/>
              </w:rPr>
              <w:t>Display quantity budget</w:t>
            </w:r>
          </w:p>
        </w:tc>
      </w:tr>
      <w:tr>
        <w:tc>
          <w:tcPr>
            <w:tcW w:type="dxa" w:w="2880"/>
          </w:tcPr>
          <w:p>
            <w:r>
              <w:rPr>
                <w:sz w:val="16"/>
              </w:rPr>
              <w:t>+3</w:t>
            </w:r>
          </w:p>
        </w:tc>
        <w:tc>
          <w:tcPr>
            <w:tcW w:type="dxa" w:w="2880"/>
          </w:tcPr>
          <w:p>
            <w:r>
              <w:rPr>
                <w:sz w:val="16"/>
              </w:rPr>
              <w:t>SALE LISTING</w:t>
            </w:r>
          </w:p>
        </w:tc>
        <w:tc>
          <w:tcPr>
            <w:tcW w:type="dxa" w:w="2880"/>
          </w:tcPr>
          <w:p>
            <w:r>
              <w:rPr>
                <w:sz w:val="16"/>
              </w:rPr>
              <w:t>Sale listing flag</w:t>
            </w:r>
          </w:p>
        </w:tc>
      </w:tr>
      <w:tr>
        <w:tc>
          <w:tcPr>
            <w:tcW w:type="dxa" w:w="2880"/>
          </w:tcPr>
          <w:p>
            <w:r>
              <w:rPr>
                <w:sz w:val="16"/>
              </w:rPr>
              <w:t>+4</w:t>
            </w:r>
          </w:p>
        </w:tc>
        <w:tc>
          <w:tcPr>
            <w:tcW w:type="dxa" w:w="2880"/>
          </w:tcPr>
          <w:p>
            <w:r>
              <w:rPr>
                <w:sz w:val="16"/>
              </w:rPr>
              <w:t>BGT SALE QTY (PD)</w:t>
            </w:r>
          </w:p>
        </w:tc>
        <w:tc>
          <w:tcPr>
            <w:tcW w:type="dxa" w:w="2880"/>
          </w:tcPr>
          <w:p>
            <w:r>
              <w:rPr>
                <w:sz w:val="16"/>
              </w:rPr>
              <w:t>Budget sale quantity per day</w:t>
            </w:r>
          </w:p>
        </w:tc>
      </w:tr>
      <w:tr>
        <w:tc>
          <w:tcPr>
            <w:tcW w:type="dxa" w:w="2880"/>
          </w:tcPr>
          <w:p>
            <w:r>
              <w:rPr>
                <w:sz w:val="16"/>
              </w:rPr>
              <w:t>+5</w:t>
            </w:r>
          </w:p>
        </w:tc>
        <w:tc>
          <w:tcPr>
            <w:tcW w:type="dxa" w:w="2880"/>
          </w:tcPr>
          <w:p>
            <w:r>
              <w:rPr>
                <w:sz w:val="16"/>
              </w:rPr>
              <w:t>LYSP-25 SALE-Q (PD)</w:t>
            </w:r>
          </w:p>
        </w:tc>
        <w:tc>
          <w:tcPr>
            <w:tcW w:type="dxa" w:w="2880"/>
          </w:tcPr>
          <w:p>
            <w:r>
              <w:rPr>
                <w:sz w:val="16"/>
              </w:rPr>
              <w:t>Last year same period sale qty/day</w:t>
            </w:r>
          </w:p>
        </w:tc>
      </w:tr>
      <w:tr>
        <w:tc>
          <w:tcPr>
            <w:tcW w:type="dxa" w:w="2880"/>
          </w:tcPr>
          <w:p>
            <w:r>
              <w:rPr>
                <w:sz w:val="16"/>
              </w:rPr>
              <w:t>+6</w:t>
            </w:r>
          </w:p>
        </w:tc>
        <w:tc>
          <w:tcPr>
            <w:tcW w:type="dxa" w:w="2880"/>
          </w:tcPr>
          <w:p>
            <w:r>
              <w:rPr>
                <w:sz w:val="16"/>
              </w:rPr>
              <w:t>REV LYSP-25 SALE-Q (PD)</w:t>
            </w:r>
          </w:p>
        </w:tc>
        <w:tc>
          <w:tcPr>
            <w:tcW w:type="dxa" w:w="2880"/>
          </w:tcPr>
          <w:p>
            <w:r>
              <w:rPr>
                <w:sz w:val="16"/>
              </w:rPr>
              <w:t>Revised LYSP</w:t>
            </w:r>
          </w:p>
        </w:tc>
      </w:tr>
      <w:tr>
        <w:tc>
          <w:tcPr>
            <w:tcW w:type="dxa" w:w="2880"/>
          </w:tcPr>
          <w:p>
            <w:r>
              <w:rPr>
                <w:sz w:val="16"/>
              </w:rPr>
              <w:t>+7</w:t>
            </w:r>
          </w:p>
        </w:tc>
        <w:tc>
          <w:tcPr>
            <w:tcW w:type="dxa" w:w="2880"/>
          </w:tcPr>
          <w:p>
            <w:r>
              <w:rPr>
                <w:sz w:val="16"/>
              </w:rPr>
              <w:t>DIFF%</w:t>
            </w:r>
          </w:p>
        </w:tc>
        <w:tc>
          <w:tcPr>
            <w:tcW w:type="dxa" w:w="2880"/>
          </w:tcPr>
          <w:p>
            <w:r>
              <w:rPr>
                <w:sz w:val="16"/>
              </w:rPr>
              <w:t>Difference % (budget vs LYSP)</w:t>
            </w:r>
          </w:p>
        </w:tc>
      </w:tr>
      <w:tr>
        <w:tc>
          <w:tcPr>
            <w:tcW w:type="dxa" w:w="2880"/>
          </w:tcPr>
          <w:p>
            <w:r>
              <w:rPr>
                <w:sz w:val="16"/>
              </w:rPr>
              <w:t>+8</w:t>
            </w:r>
          </w:p>
        </w:tc>
        <w:tc>
          <w:tcPr>
            <w:tcW w:type="dxa" w:w="2880"/>
          </w:tcPr>
          <w:p>
            <w:r>
              <w:rPr>
                <w:sz w:val="16"/>
              </w:rPr>
              <w:t>BGT SALE VAL (PD)</w:t>
            </w:r>
          </w:p>
        </w:tc>
        <w:tc>
          <w:tcPr>
            <w:tcW w:type="dxa" w:w="2880"/>
          </w:tcPr>
          <w:p>
            <w:r>
              <w:rPr>
                <w:sz w:val="16"/>
              </w:rPr>
              <w:t>Budget sale value per day</w:t>
            </w:r>
          </w:p>
        </w:tc>
      </w:tr>
      <w:tr>
        <w:tc>
          <w:tcPr>
            <w:tcW w:type="dxa" w:w="2880"/>
          </w:tcPr>
          <w:p>
            <w:r>
              <w:rPr>
                <w:sz w:val="16"/>
              </w:rPr>
              <w:t>+9</w:t>
            </w:r>
          </w:p>
        </w:tc>
        <w:tc>
          <w:tcPr>
            <w:tcW w:type="dxa" w:w="2880"/>
          </w:tcPr>
          <w:p>
            <w:r>
              <w:rPr>
                <w:sz w:val="16"/>
              </w:rPr>
              <w:t>LYSP-25 SALE-V (PD)</w:t>
            </w:r>
          </w:p>
        </w:tc>
        <w:tc>
          <w:tcPr>
            <w:tcW w:type="dxa" w:w="2880"/>
          </w:tcPr>
          <w:p>
            <w:r>
              <w:rPr>
                <w:sz w:val="16"/>
              </w:rPr>
              <w:t>LYSP sale value/day</w:t>
            </w:r>
          </w:p>
        </w:tc>
      </w:tr>
      <w:tr>
        <w:tc>
          <w:tcPr>
            <w:tcW w:type="dxa" w:w="2880"/>
          </w:tcPr>
          <w:p>
            <w:r>
              <w:rPr>
                <w:sz w:val="16"/>
              </w:rPr>
              <w:t>+10</w:t>
            </w:r>
          </w:p>
        </w:tc>
        <w:tc>
          <w:tcPr>
            <w:tcW w:type="dxa" w:w="2880"/>
          </w:tcPr>
          <w:p>
            <w:r>
              <w:rPr>
                <w:sz w:val="16"/>
              </w:rPr>
              <w:t>DIFF%</w:t>
            </w:r>
          </w:p>
        </w:tc>
        <w:tc>
          <w:tcPr>
            <w:tcW w:type="dxa" w:w="2880"/>
          </w:tcPr>
          <w:p>
            <w:r>
              <w:rPr>
                <w:sz w:val="16"/>
              </w:rPr>
              <w:t>Value difference %</w:t>
            </w:r>
          </w:p>
        </w:tc>
      </w:tr>
      <w:tr>
        <w:tc>
          <w:tcPr>
            <w:tcW w:type="dxa" w:w="2880"/>
          </w:tcPr>
          <w:p>
            <w:r>
              <w:rPr>
                <w:sz w:val="16"/>
              </w:rPr>
              <w:t>+11</w:t>
            </w:r>
          </w:p>
        </w:tc>
        <w:tc>
          <w:tcPr>
            <w:tcW w:type="dxa" w:w="2880"/>
          </w:tcPr>
          <w:p>
            <w:r>
              <w:rPr>
                <w:sz w:val="16"/>
              </w:rPr>
              <w:t>BGT GM VAL (PD)</w:t>
            </w:r>
          </w:p>
        </w:tc>
        <w:tc>
          <w:tcPr>
            <w:tcW w:type="dxa" w:w="2880"/>
          </w:tcPr>
          <w:p>
            <w:r>
              <w:rPr>
                <w:sz w:val="16"/>
              </w:rPr>
              <w:t>Budget gross margin value/day</w:t>
            </w:r>
          </w:p>
        </w:tc>
      </w:tr>
      <w:tr>
        <w:tc>
          <w:tcPr>
            <w:tcW w:type="dxa" w:w="2880"/>
          </w:tcPr>
          <w:p>
            <w:r>
              <w:rPr>
                <w:sz w:val="16"/>
              </w:rPr>
              <w:t>+12</w:t>
            </w:r>
          </w:p>
        </w:tc>
        <w:tc>
          <w:tcPr>
            <w:tcW w:type="dxa" w:w="2880"/>
          </w:tcPr>
          <w:p>
            <w:r>
              <w:rPr>
                <w:sz w:val="16"/>
              </w:rPr>
              <w:t>LYSP ASP</w:t>
            </w:r>
          </w:p>
        </w:tc>
        <w:tc>
          <w:tcPr>
            <w:tcW w:type="dxa" w:w="2880"/>
          </w:tcPr>
          <w:p>
            <w:r>
              <w:rPr>
                <w:sz w:val="16"/>
              </w:rPr>
              <w:t>LYSP average selling price</w:t>
            </w:r>
          </w:p>
        </w:tc>
      </w:tr>
      <w:tr>
        <w:tc>
          <w:tcPr>
            <w:tcW w:type="dxa" w:w="2880"/>
          </w:tcPr>
          <w:p>
            <w:r>
              <w:rPr>
                <w:sz w:val="16"/>
              </w:rPr>
              <w:t>+14</w:t>
            </w:r>
          </w:p>
        </w:tc>
        <w:tc>
          <w:tcPr>
            <w:tcW w:type="dxa" w:w="2880"/>
          </w:tcPr>
          <w:p>
            <w:r>
              <w:rPr>
                <w:sz w:val="16"/>
              </w:rPr>
              <w:t>BGT STR</w:t>
            </w:r>
          </w:p>
        </w:tc>
        <w:tc>
          <w:tcPr>
            <w:tcW w:type="dxa" w:w="2880"/>
          </w:tcPr>
          <w:p>
            <w:r>
              <w:rPr>
                <w:sz w:val="16"/>
              </w:rPr>
              <w:t>Budget stock turn ratio</w:t>
            </w:r>
          </w:p>
        </w:tc>
      </w:tr>
      <w:tr>
        <w:tc>
          <w:tcPr>
            <w:tcW w:type="dxa" w:w="2880"/>
          </w:tcPr>
          <w:p>
            <w:r>
              <w:rPr>
                <w:sz w:val="16"/>
              </w:rPr>
              <w:t>+15</w:t>
            </w:r>
          </w:p>
        </w:tc>
        <w:tc>
          <w:tcPr>
            <w:tcW w:type="dxa" w:w="2880"/>
          </w:tcPr>
          <w:p>
            <w:r>
              <w:rPr>
                <w:sz w:val="16"/>
              </w:rPr>
              <w:t>SALE PSF</w:t>
            </w:r>
          </w:p>
        </w:tc>
        <w:tc>
          <w:tcPr>
            <w:tcW w:type="dxa" w:w="2880"/>
          </w:tcPr>
          <w:p>
            <w:r>
              <w:rPr>
                <w:sz w:val="16"/>
              </w:rPr>
              <w:t>Sales per sq ft</w:t>
            </w:r>
          </w:p>
        </w:tc>
      </w:tr>
      <w:tr>
        <w:tc>
          <w:tcPr>
            <w:tcW w:type="dxa" w:w="2880"/>
          </w:tcPr>
          <w:p>
            <w:r>
              <w:rPr>
                <w:sz w:val="16"/>
              </w:rPr>
              <w:t>+16</w:t>
            </w:r>
          </w:p>
        </w:tc>
        <w:tc>
          <w:tcPr>
            <w:tcW w:type="dxa" w:w="2880"/>
          </w:tcPr>
          <w:p>
            <w:r>
              <w:rPr>
                <w:sz w:val="16"/>
              </w:rPr>
              <w:t>FLR PSF</w:t>
            </w:r>
          </w:p>
        </w:tc>
        <w:tc>
          <w:tcPr>
            <w:tcW w:type="dxa" w:w="2880"/>
          </w:tcPr>
          <w:p>
            <w:r>
              <w:rPr>
                <w:sz w:val="16"/>
              </w:rPr>
              <w:t>Floor sales per sq ft</w:t>
            </w:r>
          </w:p>
        </w:tc>
      </w:tr>
      <w:tr>
        <w:tc>
          <w:tcPr>
            <w:tcW w:type="dxa" w:w="2880"/>
          </w:tcPr>
          <w:p>
            <w:r>
              <w:rPr>
                <w:sz w:val="16"/>
              </w:rPr>
              <w:t>+17</w:t>
            </w:r>
          </w:p>
        </w:tc>
        <w:tc>
          <w:tcPr>
            <w:tcW w:type="dxa" w:w="2880"/>
          </w:tcPr>
          <w:p>
            <w:r>
              <w:rPr>
                <w:sz w:val="16"/>
              </w:rPr>
              <w:t>PSF ACH%</w:t>
            </w:r>
          </w:p>
        </w:tc>
        <w:tc>
          <w:tcPr>
            <w:tcW w:type="dxa" w:w="2880"/>
          </w:tcPr>
          <w:p>
            <w:r>
              <w:rPr>
                <w:sz w:val="16"/>
              </w:rPr>
              <w:t>PSF achievement %</w:t>
            </w:r>
          </w:p>
        </w:tc>
      </w:tr>
      <w:tr>
        <w:tc>
          <w:tcPr>
            <w:tcW w:type="dxa" w:w="2880"/>
          </w:tcPr>
          <w:p>
            <w:r>
              <w:rPr>
                <w:sz w:val="16"/>
              </w:rPr>
              <w:t>+19-27</w:t>
            </w:r>
          </w:p>
        </w:tc>
        <w:tc>
          <w:tcPr>
            <w:tcW w:type="dxa" w:w="2880"/>
          </w:tcPr>
          <w:p>
            <w:r>
              <w:rPr>
                <w:sz w:val="16"/>
              </w:rPr>
              <w:t>SALE-BGT</w:t>
            </w:r>
          </w:p>
        </w:tc>
        <w:tc>
          <w:tcPr>
            <w:tcW w:type="dxa" w:w="2880"/>
          </w:tcPr>
          <w:p>
            <w:r>
              <w:rPr>
                <w:sz w:val="16"/>
              </w:rPr>
              <w:t>Budget QTY/VAL, LYSP 2025, LYSM 2025 for QTY/VAL/GM</w:t>
            </w:r>
          </w:p>
        </w:tc>
      </w:tr>
      <w:tr>
        <w:tc>
          <w:tcPr>
            <w:tcW w:type="dxa" w:w="2880"/>
          </w:tcPr>
          <w:p>
            <w:r>
              <w:rPr>
                <w:sz w:val="16"/>
              </w:rPr>
              <w:t>+31-34</w:t>
            </w:r>
          </w:p>
        </w:tc>
        <w:tc>
          <w:tcPr>
            <w:tcW w:type="dxa" w:w="2880"/>
          </w:tcPr>
          <w:p>
            <w:r>
              <w:rPr>
                <w:sz w:val="16"/>
              </w:rPr>
              <w:t>SALE QTY/VAL (PD)</w:t>
            </w:r>
          </w:p>
        </w:tc>
        <w:tc>
          <w:tcPr>
            <w:tcW w:type="dxa" w:w="2880"/>
          </w:tcPr>
          <w:p>
            <w:r>
              <w:rPr>
                <w:sz w:val="16"/>
              </w:rPr>
              <w:t>Current and prior period daily sales</w:t>
            </w:r>
          </w:p>
        </w:tc>
      </w:tr>
      <w:tr>
        <w:tc>
          <w:tcPr>
            <w:tcW w:type="dxa" w:w="2880"/>
          </w:tcPr>
          <w:p>
            <w:r>
              <w:rPr>
                <w:sz w:val="16"/>
              </w:rPr>
              <w:t>+35</w:t>
            </w:r>
          </w:p>
        </w:tc>
        <w:tc>
          <w:tcPr>
            <w:tcW w:type="dxa" w:w="2880"/>
          </w:tcPr>
          <w:p>
            <w:r>
              <w:rPr>
                <w:sz w:val="16"/>
              </w:rPr>
              <w:t>OLD/NEW</w:t>
            </w:r>
          </w:p>
        </w:tc>
        <w:tc>
          <w:tcPr>
            <w:tcW w:type="dxa" w:w="2880"/>
          </w:tcPr>
          <w:p>
            <w:r>
              <w:rPr>
                <w:sz w:val="16"/>
              </w:rPr>
              <w:t>Store status flag</w:t>
            </w:r>
          </w:p>
        </w:tc>
      </w:tr>
      <w:tr>
        <w:tc>
          <w:tcPr>
            <w:tcW w:type="dxa" w:w="2880"/>
          </w:tcPr>
          <w:p>
            <w:r>
              <w:rPr>
                <w:sz w:val="16"/>
              </w:rPr>
              <w:t>+36</w:t>
            </w:r>
          </w:p>
        </w:tc>
        <w:tc>
          <w:tcPr>
            <w:tcW w:type="dxa" w:w="2880"/>
          </w:tcPr>
          <w:p>
            <w:r>
              <w:rPr>
                <w:sz w:val="16"/>
              </w:rPr>
              <w:t>FILL RATE%</w:t>
            </w:r>
          </w:p>
        </w:tc>
        <w:tc>
          <w:tcPr>
            <w:tcW w:type="dxa" w:w="2880"/>
          </w:tcPr>
          <w:p>
            <w:r>
              <w:rPr>
                <w:sz w:val="16"/>
              </w:rPr>
              <w:t>Fill rate percentage</w:t>
            </w:r>
          </w:p>
        </w:tc>
      </w:tr>
      <w:tr>
        <w:tc>
          <w:tcPr>
            <w:tcW w:type="dxa" w:w="2880"/>
          </w:tcPr>
          <w:p>
            <w:r>
              <w:rPr>
                <w:sz w:val="16"/>
              </w:rPr>
              <w:t>+37-45</w:t>
            </w:r>
          </w:p>
        </w:tc>
        <w:tc>
          <w:tcPr>
            <w:tcW w:type="dxa" w:w="2880"/>
          </w:tcPr>
          <w:p>
            <w:r>
              <w:rPr>
                <w:sz w:val="16"/>
              </w:rPr>
              <w:t>LYSP metrics</w:t>
            </w:r>
          </w:p>
        </w:tc>
        <w:tc>
          <w:tcPr>
            <w:tcW w:type="dxa" w:w="2880"/>
          </w:tcPr>
          <w:p>
            <w:r>
              <w:rPr>
                <w:sz w:val="16"/>
              </w:rPr>
              <w:t>LYSP AVG QTY, ASP GR%, AVG ASP, REV LYSP, AVG QTY/VAL, TTL QTY/VAL</w:t>
            </w:r>
          </w:p>
        </w:tc>
      </w:tr>
      <w:tr>
        <w:tc>
          <w:tcPr>
            <w:tcW w:type="dxa" w:w="2880"/>
          </w:tcPr>
          <w:p>
            <w:r>
              <w:rPr>
                <w:sz w:val="16"/>
              </w:rPr>
              <w:t>+46-60</w:t>
            </w:r>
          </w:p>
        </w:tc>
        <w:tc>
          <w:tcPr>
            <w:tcW w:type="dxa" w:w="2880"/>
          </w:tcPr>
          <w:p>
            <w:r>
              <w:rPr>
                <w:sz w:val="16"/>
              </w:rPr>
              <w:t>Growth rates</w:t>
            </w:r>
          </w:p>
        </w:tc>
        <w:tc>
          <w:tcPr>
            <w:tcW w:type="dxa" w:w="2880"/>
          </w:tcPr>
          <w:p>
            <w:r>
              <w:rPr>
                <w:sz w:val="16"/>
              </w:rPr>
              <w:t>ST MAJ-CAT GR%, MAJ-CAT GR%, STORE GR%, MAJ GR% (multiple period variants)</w:t>
            </w:r>
          </w:p>
        </w:tc>
      </w:tr>
      <w:tr>
        <w:tc>
          <w:tcPr>
            <w:tcW w:type="dxa" w:w="2880"/>
          </w:tcPr>
          <w:p>
            <w:r>
              <w:rPr>
                <w:sz w:val="16"/>
              </w:rPr>
              <w:t>+62-79</w:t>
            </w:r>
          </w:p>
        </w:tc>
        <w:tc>
          <w:tcPr>
            <w:tcW w:type="dxa" w:w="2880"/>
          </w:tcPr>
          <w:p>
            <w:r>
              <w:rPr>
                <w:sz w:val="16"/>
              </w:rPr>
              <w:t>BASE TO CM GR%</w:t>
            </w:r>
          </w:p>
        </w:tc>
        <w:tc>
          <w:tcPr>
            <w:tcW w:type="dxa" w:w="2880"/>
          </w:tcPr>
          <w:p>
            <w:r>
              <w:rPr>
                <w:sz w:val="16"/>
              </w:rPr>
              <w:t>Growth % from base period to current month, with variants for old/new stores</w:t>
            </w:r>
          </w:p>
        </w:tc>
      </w:tr>
      <w:tr>
        <w:tc>
          <w:tcPr>
            <w:tcW w:type="dxa" w:w="2880"/>
          </w:tcPr>
          <w:p>
            <w:r>
              <w:rPr>
                <w:sz w:val="16"/>
              </w:rPr>
              <w:t>+81-89</w:t>
            </w:r>
          </w:p>
        </w:tc>
        <w:tc>
          <w:tcPr>
            <w:tcW w:type="dxa" w:w="2880"/>
          </w:tcPr>
          <w:p>
            <w:r>
              <w:rPr>
                <w:sz w:val="16"/>
              </w:rPr>
              <w:t>RXL</w:t>
            </w:r>
          </w:p>
        </w:tc>
        <w:tc>
          <w:tcPr>
            <w:tcW w:type="dxa" w:w="2880"/>
          </w:tcPr>
          <w:p>
            <w:r>
              <w:rPr>
                <w:sz w:val="16"/>
              </w:rPr>
              <w:t>RXL (range execution), LYSP RXL, RXL GR%, MIN RXL GR%, MIN LYSP SALE QTY/VAL</w:t>
            </w:r>
          </w:p>
        </w:tc>
      </w:tr>
      <w:tr>
        <w:tc>
          <w:tcPr>
            <w:tcW w:type="dxa" w:w="2880"/>
          </w:tcPr>
          <w:p>
            <w:r>
              <w:rPr>
                <w:sz w:val="16"/>
              </w:rPr>
              <w:t>+90-93</w:t>
            </w:r>
          </w:p>
        </w:tc>
        <w:tc>
          <w:tcPr>
            <w:tcW w:type="dxa" w:w="2880"/>
          </w:tcPr>
          <w:p>
            <w:r>
              <w:rPr>
                <w:sz w:val="16"/>
              </w:rPr>
              <w:t>ALGO SALES</w:t>
            </w:r>
          </w:p>
        </w:tc>
        <w:tc>
          <w:tcPr>
            <w:tcW w:type="dxa" w:w="2880"/>
          </w:tcPr>
          <w:p>
            <w:r>
              <w:rPr>
                <w:sz w:val="16"/>
              </w:rPr>
              <w:t>ALGO SALES QTY-1, ALGO SALES QTY-2, BGT SALES AVG-QTY, BGT SALES AVG-VAL</w:t>
            </w:r>
          </w:p>
        </w:tc>
      </w:tr>
      <w:tr>
        <w:tc>
          <w:tcPr>
            <w:tcW w:type="dxa" w:w="2880"/>
          </w:tcPr>
          <w:p>
            <w:r>
              <w:rPr>
                <w:sz w:val="16"/>
              </w:rPr>
              <w:t>+94-99</w:t>
            </w:r>
          </w:p>
        </w:tc>
        <w:tc>
          <w:tcPr>
            <w:tcW w:type="dxa" w:w="2880"/>
          </w:tcPr>
          <w:p>
            <w:r>
              <w:rPr>
                <w:sz w:val="16"/>
              </w:rPr>
              <w:t>Contribution</w:t>
            </w:r>
          </w:p>
        </w:tc>
        <w:tc>
          <w:tcPr>
            <w:tcW w:type="dxa" w:w="2880"/>
          </w:tcPr>
          <w:p>
            <w:r>
              <w:rPr>
                <w:sz w:val="16"/>
              </w:rPr>
              <w:t>ST-MAJ VAL/CONT%, BGT SALES AVG, SALE WITH STR, SALE WITH MAXI CAP, LM BGT ALGO</w:t>
            </w:r>
          </w:p>
        </w:tc>
      </w:tr>
      <w:tr>
        <w:tc>
          <w:tcPr>
            <w:tcW w:type="dxa" w:w="2880"/>
          </w:tcPr>
          <w:p>
            <w:r>
              <w:rPr>
                <w:sz w:val="16"/>
              </w:rPr>
              <w:t>+100-103</w:t>
            </w:r>
          </w:p>
        </w:tc>
        <w:tc>
          <w:tcPr>
            <w:tcW w:type="dxa" w:w="2880"/>
          </w:tcPr>
          <w:p>
            <w:r>
              <w:rPr>
                <w:sz w:val="16"/>
              </w:rPr>
              <w:t>BGT outputs</w:t>
            </w:r>
          </w:p>
        </w:tc>
        <w:tc>
          <w:tcPr>
            <w:tcW w:type="dxa" w:w="2880"/>
          </w:tcPr>
          <w:p>
            <w:r>
              <w:rPr>
                <w:sz w:val="16"/>
              </w:rPr>
              <w:t>BGT SALE-QTY, BGT SALE-VAL (the final budget numbers), FINAL QTY/ASP/VAL</w:t>
            </w:r>
          </w:p>
        </w:tc>
      </w:tr>
      <w:tr>
        <w:tc>
          <w:tcPr>
            <w:tcW w:type="dxa" w:w="2880"/>
          </w:tcPr>
          <w:p>
            <w:r>
              <w:rPr>
                <w:sz w:val="16"/>
              </w:rPr>
              <w:t>+106-110</w:t>
            </w:r>
          </w:p>
        </w:tc>
        <w:tc>
          <w:tcPr>
            <w:tcW w:type="dxa" w:w="2880"/>
          </w:tcPr>
          <w:p>
            <w:r>
              <w:rPr>
                <w:sz w:val="16"/>
              </w:rPr>
              <w:t>BTM-UP</w:t>
            </w:r>
          </w:p>
        </w:tc>
        <w:tc>
          <w:tcPr>
            <w:tcW w:type="dxa" w:w="2880"/>
          </w:tcPr>
          <w:p>
            <w:r>
              <w:rPr>
                <w:sz w:val="16"/>
              </w:rPr>
              <w:t>BTM-UP RXL, RXL, RXL DIFF, FINAL SALE-VAL, FINAL SALE-QTY</w:t>
            </w:r>
          </w:p>
        </w:tc>
      </w:tr>
      <w:tr>
        <w:tc>
          <w:tcPr>
            <w:tcW w:type="dxa" w:w="2880"/>
          </w:tcPr>
          <w:p>
            <w:r>
              <w:rPr>
                <w:sz w:val="16"/>
              </w:rPr>
              <w:t>+111-120</w:t>
            </w:r>
          </w:p>
        </w:tc>
        <w:tc>
          <w:tcPr>
            <w:tcW w:type="dxa" w:w="2880"/>
          </w:tcPr>
          <w:p>
            <w:r>
              <w:rPr>
                <w:sz w:val="16"/>
              </w:rPr>
              <w:t>Purchase &amp; Allocation</w:t>
            </w:r>
          </w:p>
        </w:tc>
        <w:tc>
          <w:tcPr>
            <w:tcW w:type="dxa" w:w="2880"/>
          </w:tcPr>
          <w:p>
            <w:r>
              <w:rPr>
                <w:sz w:val="16"/>
              </w:rPr>
              <w:t>RXL (purchase), FINAL SALE-VAL/QTY (purchase + allocation variants), OLD VS NEW comparison</w:t>
            </w:r>
          </w:p>
        </w:tc>
      </w:tr>
    </w:tbl>
    <w:p>
      <w:r>
        <w:t>This is where the budget numbers are born. The BGT SALE-QTY and BGT SALE-VAL at offset +100-103 are the final outputs that flow to:</w:t>
      </w:r>
    </w:p>
    <w:p>
      <w:pPr>
        <w:pStyle w:val="ListBullet"/>
      </w:pPr>
      <w:r>
        <w:t>co_budget_store_major_category.sale_q_{month} and sale_v_{month} in Supabase</w:t>
      </w:r>
    </w:p>
    <w:p>
      <w:pPr>
        <w:pStyle w:val="ListBullet"/>
      </w:pPr>
      <w:r>
        <w:t>QTY_SALE_QTY in the ASP.NET planning app</w:t>
      </w:r>
    </w:p>
    <w:p>
      <w:pPr>
        <w:pStyle w:val="ListBullet"/>
      </w:pPr>
      <w:r>
        <w:t>BGT ART-SALES in the Excel allocation system's BASE-DATA</w:t>
      </w:r>
    </w:p>
    <w:p>
      <w:r>
        <w:t>The budget calculation algorithm (reverse-engineered from column structure):</w:t>
      </w:r>
    </w:p>
    <w:p>
      <w:r>
        <w:rPr>
          <w:rFonts w:ascii="Consolas" w:hAnsi="Consolas"/>
          <w:sz w:val="16"/>
        </w:rPr>
        <w:t>1. Start with LYSP (Last Year Same Period) actual sales</w:t>
      </w:r>
    </w:p>
    <w:p>
      <w:r>
        <w:rPr>
          <w:rFonts w:ascii="Consolas" w:hAnsi="Consolas"/>
          <w:sz w:val="16"/>
        </w:rPr>
        <w:t>2. Apply growth rates:</w:t>
      </w:r>
    </w:p>
    <w:p>
      <w:r>
        <w:rPr>
          <w:rFonts w:ascii="Consolas" w:hAnsi="Consolas"/>
          <w:sz w:val="16"/>
        </w:rPr>
        <w:t xml:space="preserve">   - ST MAJ-CAT GR%: Store x MAJCAT specific growth</w:t>
      </w:r>
    </w:p>
    <w:p>
      <w:r>
        <w:rPr>
          <w:rFonts w:ascii="Consolas" w:hAnsi="Consolas"/>
          <w:sz w:val="16"/>
        </w:rPr>
        <w:t xml:space="preserve">   - MAJ-CAT GR%: Category-level growth</w:t>
      </w:r>
    </w:p>
    <w:p>
      <w:r>
        <w:rPr>
          <w:rFonts w:ascii="Consolas" w:hAnsi="Consolas"/>
          <w:sz w:val="16"/>
        </w:rPr>
        <w:t xml:space="preserve">   - STORE GR%: Store-level growth</w:t>
      </w:r>
    </w:p>
    <w:p>
      <w:r>
        <w:rPr>
          <w:rFonts w:ascii="Consolas" w:hAnsi="Consolas"/>
          <w:sz w:val="16"/>
        </w:rPr>
        <w:t xml:space="preserve">   - MANUAL GR% from Sheet3 (1.1x default, up to 1.5x)</w:t>
      </w:r>
    </w:p>
    <w:p>
      <w:r>
        <w:rPr>
          <w:rFonts w:ascii="Consolas" w:hAnsi="Consolas"/>
          <w:sz w:val="16"/>
        </w:rPr>
        <w:t>3. Adjust for:</w:t>
      </w:r>
    </w:p>
    <w:p>
      <w:r>
        <w:rPr>
          <w:rFonts w:ascii="Consolas" w:hAnsi="Consolas"/>
          <w:sz w:val="16"/>
        </w:rPr>
        <w:t xml:space="preserve">   - Fill rate (if FR% &lt; 70%: increase using ALGO-1 formula)</w:t>
      </w:r>
    </w:p>
    <w:p>
      <w:r>
        <w:rPr>
          <w:rFonts w:ascii="Consolas" w:hAnsi="Consolas"/>
          <w:sz w:val="16"/>
        </w:rPr>
        <w:t xml:space="preserve">   - RXL (range execution level) changes</w:t>
      </w:r>
    </w:p>
    <w:p>
      <w:r>
        <w:rPr>
          <w:rFonts w:ascii="Consolas" w:hAnsi="Consolas"/>
          <w:sz w:val="16"/>
        </w:rPr>
        <w:t xml:space="preserve">   - Store status (OLD vs NEW different growth paths)</w:t>
      </w:r>
    </w:p>
    <w:p>
      <w:r>
        <w:rPr>
          <w:rFonts w:ascii="Consolas" w:hAnsi="Consolas"/>
          <w:sz w:val="16"/>
        </w:rPr>
        <w:t xml:space="preserve">   - Festival impact (13 festival flags)</w:t>
      </w:r>
    </w:p>
    <w:p>
      <w:r>
        <w:rPr>
          <w:rFonts w:ascii="Consolas" w:hAnsi="Consolas"/>
          <w:sz w:val="16"/>
        </w:rPr>
        <w:t>4. Apply min/max caps from MIN-MAX table</w:t>
      </w:r>
    </w:p>
    <w:p>
      <w:r>
        <w:rPr>
          <w:rFonts w:ascii="Consolas" w:hAnsi="Consolas"/>
          <w:sz w:val="16"/>
        </w:rPr>
        <w:t>5. Bottom-up reconciliation (BTM-UP RXL vs top-down)</w:t>
      </w:r>
    </w:p>
    <w:p>
      <w:r>
        <w:rPr>
          <w:rFonts w:ascii="Consolas" w:hAnsi="Consolas"/>
          <w:sz w:val="16"/>
        </w:rPr>
        <w:t>6. Final output: BGT SALE-QTY, BGT SALE-VAL</w:t>
      </w:r>
    </w:p>
    <w:p>
      <w:pPr>
        <w:pStyle w:val="Heading2"/>
      </w:pPr>
      <w:r>
        <w:t>14.5 Sheet: `Sheet1` (Company-Level Summary)</w:t>
      </w:r>
    </w:p>
    <w:p>
      <w:r>
        <w:t>Rows: 398 | Cols: 77</w:t>
      </w:r>
    </w:p>
    <w:p>
      <w:r>
        <w:t>Purpose: Company-level MAJCAT summary comparing NEW vs OLD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0</w:t>
            </w:r>
          </w:p>
        </w:tc>
        <w:tc>
          <w:tcPr>
            <w:tcW w:type="dxa" w:w="2880"/>
          </w:tcPr>
          <w:p>
            <w:r>
              <w:rPr>
                <w:sz w:val="16"/>
              </w:rPr>
              <w:t>SEG</w:t>
            </w:r>
          </w:p>
        </w:tc>
        <w:tc>
          <w:tcPr>
            <w:tcW w:type="dxa" w:w="2880"/>
          </w:tcPr>
          <w:p>
            <w:r>
              <w:rPr>
                <w:sz w:val="16"/>
              </w:rPr>
              <w:t>Segment</w:t>
            </w:r>
          </w:p>
        </w:tc>
      </w:tr>
      <w:tr>
        <w:tc>
          <w:tcPr>
            <w:tcW w:type="dxa" w:w="2880"/>
          </w:tcPr>
          <w:p>
            <w:r>
              <w:rPr>
                <w:sz w:val="16"/>
              </w:rPr>
              <w:t>1</w:t>
            </w:r>
          </w:p>
        </w:tc>
        <w:tc>
          <w:tcPr>
            <w:tcW w:type="dxa" w:w="2880"/>
          </w:tcPr>
          <w:p>
            <w:r>
              <w:rPr>
                <w:sz w:val="16"/>
              </w:rPr>
              <w:t>DIV</w:t>
            </w:r>
          </w:p>
        </w:tc>
        <w:tc>
          <w:tcPr>
            <w:tcW w:type="dxa" w:w="2880"/>
          </w:tcPr>
          <w:p>
            <w:r>
              <w:rPr>
                <w:sz w:val="16"/>
              </w:rPr>
              <w:t>Division</w:t>
            </w:r>
          </w:p>
        </w:tc>
      </w:tr>
      <w:tr>
        <w:tc>
          <w:tcPr>
            <w:tcW w:type="dxa" w:w="2880"/>
          </w:tcPr>
          <w:p>
            <w:r>
              <w:rPr>
                <w:sz w:val="16"/>
              </w:rPr>
              <w:t>2</w:t>
            </w:r>
          </w:p>
        </w:tc>
        <w:tc>
          <w:tcPr>
            <w:tcW w:type="dxa" w:w="2880"/>
          </w:tcPr>
          <w:p>
            <w:r>
              <w:rPr>
                <w:sz w:val="16"/>
              </w:rPr>
              <w:t>NEW SUB_DIV</w:t>
            </w:r>
          </w:p>
        </w:tc>
        <w:tc>
          <w:tcPr>
            <w:tcW w:type="dxa" w:w="2880"/>
          </w:tcPr>
          <w:p>
            <w:r>
              <w:rPr>
                <w:sz w:val="16"/>
              </w:rPr>
              <w:t>Sub-division</w:t>
            </w:r>
          </w:p>
        </w:tc>
      </w:tr>
      <w:tr>
        <w:tc>
          <w:tcPr>
            <w:tcW w:type="dxa" w:w="2880"/>
          </w:tcPr>
          <w:p>
            <w:r>
              <w:rPr>
                <w:sz w:val="16"/>
              </w:rPr>
              <w:t>3</w:t>
            </w:r>
          </w:p>
        </w:tc>
        <w:tc>
          <w:tcPr>
            <w:tcW w:type="dxa" w:w="2880"/>
          </w:tcPr>
          <w:p>
            <w:r>
              <w:rPr>
                <w:sz w:val="16"/>
              </w:rPr>
              <w:t>MAJ CAT</w:t>
            </w:r>
          </w:p>
        </w:tc>
        <w:tc>
          <w:tcPr>
            <w:tcW w:type="dxa" w:w="2880"/>
          </w:tcPr>
          <w:p>
            <w:r>
              <w:rPr>
                <w:sz w:val="16"/>
              </w:rPr>
              <w:t>Major category</w:t>
            </w:r>
          </w:p>
        </w:tc>
      </w:tr>
      <w:tr>
        <w:tc>
          <w:tcPr>
            <w:tcW w:type="dxa" w:w="2880"/>
          </w:tcPr>
          <w:p>
            <w:r>
              <w:rPr>
                <w:sz w:val="16"/>
              </w:rPr>
              <w:t>4</w:t>
            </w:r>
          </w:p>
        </w:tc>
        <w:tc>
          <w:tcPr>
            <w:tcW w:type="dxa" w:w="2880"/>
          </w:tcPr>
          <w:p>
            <w:r>
              <w:rPr>
                <w:sz w:val="16"/>
              </w:rPr>
              <w:t>SSN</w:t>
            </w:r>
          </w:p>
        </w:tc>
        <w:tc>
          <w:tcPr>
            <w:tcW w:type="dxa" w:w="2880"/>
          </w:tcPr>
          <w:p>
            <w:r>
              <w:rPr>
                <w:sz w:val="16"/>
              </w:rPr>
              <w:t>Season</w:t>
            </w:r>
          </w:p>
        </w:tc>
      </w:tr>
    </w:tbl>
    <w:p>
      <w:r>
        <w:t>Then per month (5 cols each x 12 months = 60 cols): NEW SALE_V, NEW SALE_Q, OLD SALE_V, OLD SALE_Q, DIFF.</w:t>
      </w:r>
    </w:p>
    <w:p>
      <w:r>
        <w:t>Row 5 = company totals.</w:t>
      </w:r>
    </w:p>
    <w:p>
      <w:pPr>
        <w:pStyle w:val="Heading2"/>
      </w:pPr>
      <w:r>
        <w:t>14.6 Sheet: `RXL` (Store-Level Range Execution)</w:t>
      </w:r>
    </w:p>
    <w:p>
      <w:r>
        <w:t>Rows: 663 | Cols: 73</w:t>
      </w:r>
    </w:p>
    <w:p>
      <w:r>
        <w:t>Purpose: Store-level RXL (range execution level) plan with current year, LYSP, old plan, and difference.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Cols</w:t>
            </w:r>
          </w:p>
        </w:tc>
        <w:tc>
          <w:tcPr>
            <w:tcW w:type="dxa" w:w="2880"/>
          </w:tcPr>
          <w:p>
            <w:r>
              <w:rPr>
                <w:b/>
                <w:sz w:val="16"/>
              </w:rPr>
              <w:t>Block</w:t>
            </w:r>
          </w:p>
        </w:tc>
        <w:tc>
          <w:tcPr>
            <w:tcW w:type="dxa" w:w="2880"/>
          </w:tcPr>
          <w:p>
            <w:r>
              <w:rPr>
                <w:b/>
                <w:sz w:val="16"/>
              </w:rPr>
              <w:t>Period</w:t>
            </w:r>
          </w:p>
        </w:tc>
      </w:tr>
      <w:tr>
        <w:tc>
          <w:tcPr>
            <w:tcW w:type="dxa" w:w="2880"/>
          </w:tcPr>
          <w:p>
            <w:r>
              <w:rPr>
                <w:sz w:val="16"/>
              </w:rPr>
              <w:t>0-12</w:t>
            </w:r>
          </w:p>
        </w:tc>
        <w:tc>
          <w:tcPr>
            <w:tcW w:type="dxa" w:w="2880"/>
          </w:tcPr>
          <w:p>
            <w:r>
              <w:rPr>
                <w:sz w:val="16"/>
              </w:rPr>
              <w:t>Store identity</w:t>
            </w:r>
          </w:p>
        </w:tc>
        <w:tc>
          <w:tcPr>
            <w:tcW w:type="dxa" w:w="2880"/>
          </w:tcPr>
          <w:p>
            <w:r>
              <w:rPr>
                <w:sz w:val="16"/>
              </w:rPr>
              <w:t>ST CD, ST NM, OP DATE, STATUS, OLD ST, MAJ, RNG SEG, SSN, COMB</w:t>
            </w:r>
          </w:p>
        </w:tc>
      </w:tr>
      <w:tr>
        <w:tc>
          <w:tcPr>
            <w:tcW w:type="dxa" w:w="2880"/>
          </w:tcPr>
          <w:p>
            <w:r>
              <w:rPr>
                <w:sz w:val="16"/>
              </w:rPr>
              <w:t>14-27</w:t>
            </w:r>
          </w:p>
        </w:tc>
        <w:tc>
          <w:tcPr>
            <w:tcW w:type="dxa" w:w="2880"/>
          </w:tcPr>
          <w:p>
            <w:r>
              <w:rPr>
                <w:sz w:val="16"/>
              </w:rPr>
              <w:t>FY 2025-2026 (RETAIL)</w:t>
            </w:r>
          </w:p>
        </w:tc>
        <w:tc>
          <w:tcPr>
            <w:tcW w:type="dxa" w:w="2880"/>
          </w:tcPr>
          <w:p>
            <w:r>
              <w:rPr>
                <w:sz w:val="16"/>
              </w:rPr>
              <w:t>Monthly MAR-27 back to FEB-26</w:t>
            </w:r>
          </w:p>
        </w:tc>
      </w:tr>
      <w:tr>
        <w:tc>
          <w:tcPr>
            <w:tcW w:type="dxa" w:w="2880"/>
          </w:tcPr>
          <w:p>
            <w:r>
              <w:rPr>
                <w:sz w:val="16"/>
              </w:rPr>
              <w:t>29-42</w:t>
            </w:r>
          </w:p>
        </w:tc>
        <w:tc>
          <w:tcPr>
            <w:tcW w:type="dxa" w:w="2880"/>
          </w:tcPr>
          <w:p>
            <w:r>
              <w:rPr>
                <w:sz w:val="16"/>
              </w:rPr>
              <w:t>LYSP RXL 2024-2025</w:t>
            </w:r>
          </w:p>
        </w:tc>
        <w:tc>
          <w:tcPr>
            <w:tcW w:type="dxa" w:w="2880"/>
          </w:tcPr>
          <w:p>
            <w:r>
              <w:rPr>
                <w:sz w:val="16"/>
              </w:rPr>
              <w:t>Same months, last year</w:t>
            </w:r>
          </w:p>
        </w:tc>
      </w:tr>
      <w:tr>
        <w:tc>
          <w:tcPr>
            <w:tcW w:type="dxa" w:w="2880"/>
          </w:tcPr>
          <w:p>
            <w:r>
              <w:rPr>
                <w:sz w:val="16"/>
              </w:rPr>
              <w:t>44-57</w:t>
            </w:r>
          </w:p>
        </w:tc>
        <w:tc>
          <w:tcPr>
            <w:tcW w:type="dxa" w:w="2880"/>
          </w:tcPr>
          <w:p>
            <w:r>
              <w:rPr>
                <w:sz w:val="16"/>
              </w:rPr>
              <w:t>RXL-OLD</w:t>
            </w:r>
          </w:p>
        </w:tc>
        <w:tc>
          <w:tcPr>
            <w:tcW w:type="dxa" w:w="2880"/>
          </w:tcPr>
          <w:p>
            <w:r>
              <w:rPr>
                <w:sz w:val="16"/>
              </w:rPr>
              <w:t>Previous plan</w:t>
            </w:r>
          </w:p>
        </w:tc>
      </w:tr>
      <w:tr>
        <w:tc>
          <w:tcPr>
            <w:tcW w:type="dxa" w:w="2880"/>
          </w:tcPr>
          <w:p>
            <w:r>
              <w:rPr>
                <w:sz w:val="16"/>
              </w:rPr>
              <w:t>59-72</w:t>
            </w:r>
          </w:p>
        </w:tc>
        <w:tc>
          <w:tcPr>
            <w:tcW w:type="dxa" w:w="2880"/>
          </w:tcPr>
          <w:p>
            <w:r>
              <w:rPr>
                <w:sz w:val="16"/>
              </w:rPr>
              <w:t>DIFF</w:t>
            </w:r>
          </w:p>
        </w:tc>
        <w:tc>
          <w:tcPr>
            <w:tcW w:type="dxa" w:w="2880"/>
          </w:tcPr>
          <w:p>
            <w:r>
              <w:rPr>
                <w:sz w:val="16"/>
              </w:rPr>
              <w:t>New vs old difference</w:t>
            </w:r>
          </w:p>
        </w:tc>
      </w:tr>
    </w:tbl>
    <w:p>
      <w:r>
        <w:t>____________________________________________________________</w:t>
      </w:r>
    </w:p>
    <w:p>
      <w:pPr>
        <w:pStyle w:val="Heading1"/>
      </w:pPr>
      <w:r>
        <w:t>16. Cross-System Verification &amp; Critical Notes</w:t>
      </w:r>
    </w:p>
    <w:p>
      <w:r>
        <w:t>The following findings come from cross-checking the architecture documents against the actual built systems (ARS + ASP.NET Planning App):</w:t>
      </w:r>
    </w:p>
    <w:p>
      <w:pPr>
        <w:pStyle w:val="Heading2"/>
      </w:pPr>
      <w:r>
        <w:t>16.1 Three Separate Systems, Not One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System</w:t>
            </w:r>
          </w:p>
        </w:tc>
        <w:tc>
          <w:tcPr>
            <w:tcW w:type="dxa" w:w="1728"/>
          </w:tcPr>
          <w:p>
            <w:r>
              <w:rPr>
                <w:b/>
                <w:sz w:val="16"/>
              </w:rPr>
              <w:t>Level</w:t>
            </w:r>
          </w:p>
        </w:tc>
        <w:tc>
          <w:tcPr>
            <w:tcW w:type="dxa" w:w="1728"/>
          </w:tcPr>
          <w:p>
            <w:r>
              <w:rPr>
                <w:b/>
                <w:sz w:val="16"/>
              </w:rPr>
              <w:t>Granularity</w:t>
            </w:r>
          </w:p>
        </w:tc>
        <w:tc>
          <w:tcPr>
            <w:tcW w:type="dxa" w:w="1728"/>
          </w:tcPr>
          <w:p>
            <w:r>
              <w:rPr>
                <w:b/>
                <w:sz w:val="16"/>
              </w:rPr>
              <w:t>Technology</w:t>
            </w:r>
          </w:p>
        </w:tc>
        <w:tc>
          <w:tcPr>
            <w:tcW w:type="dxa" w:w="1728"/>
          </w:tcPr>
          <w:p>
            <w:r>
              <w:rPr>
                <w:b/>
                <w:sz w:val="16"/>
              </w:rPr>
              <w:t>Status</w:t>
            </w:r>
          </w:p>
        </w:tc>
      </w:tr>
      <w:tr>
        <w:tc>
          <w:tcPr>
            <w:tcW w:type="dxa" w:w="1728"/>
          </w:tcPr>
          <w:p>
            <w:r>
              <w:rPr>
                <w:sz w:val="16"/>
              </w:rPr>
              <w:t>Planning (Excel + ASP.NET)</w:t>
            </w:r>
          </w:p>
        </w:tc>
        <w:tc>
          <w:tcPr>
            <w:tcW w:type="dxa" w:w="1728"/>
          </w:tcPr>
          <w:p>
            <w:r>
              <w:rPr>
                <w:sz w:val="16"/>
              </w:rPr>
              <w:t>MAJCAT</w:t>
            </w:r>
          </w:p>
        </w:tc>
        <w:tc>
          <w:tcPr>
            <w:tcW w:type="dxa" w:w="1728"/>
          </w:tcPr>
          <w:p>
            <w:r>
              <w:rPr>
                <w:sz w:val="16"/>
              </w:rPr>
              <w:t>Store x MAJCAT x Week</w:t>
            </w:r>
          </w:p>
        </w:tc>
        <w:tc>
          <w:tcPr>
            <w:tcW w:type="dxa" w:w="1728"/>
          </w:tcPr>
          <w:p>
            <w:r>
              <w:rPr>
                <w:sz w:val="16"/>
              </w:rPr>
              <w:t>Excel + ASP.NET Core 8 + SQL Server</w:t>
            </w:r>
          </w:p>
        </w:tc>
        <w:tc>
          <w:tcPr>
            <w:tcW w:type="dxa" w:w="1728"/>
          </w:tcPr>
          <w:p>
            <w:r>
              <w:rPr>
                <w:sz w:val="16"/>
              </w:rPr>
              <w:t>Partially automated</w:t>
            </w:r>
          </w:p>
        </w:tc>
      </w:tr>
      <w:tr>
        <w:tc>
          <w:tcPr>
            <w:tcW w:type="dxa" w:w="1728"/>
          </w:tcPr>
          <w:p>
            <w:r>
              <w:rPr>
                <w:sz w:val="16"/>
              </w:rPr>
              <w:t>Allocation (Excel)</w:t>
            </w:r>
          </w:p>
        </w:tc>
        <w:tc>
          <w:tcPr>
            <w:tcW w:type="dxa" w:w="1728"/>
          </w:tcPr>
          <w:p>
            <w:r>
              <w:rPr>
                <w:sz w:val="16"/>
              </w:rPr>
              <w:t>Article</w:t>
            </w:r>
          </w:p>
        </w:tc>
        <w:tc>
          <w:tcPr>
            <w:tcW w:type="dxa" w:w="1728"/>
          </w:tcPr>
          <w:p>
            <w:r>
              <w:rPr>
                <w:sz w:val="16"/>
              </w:rPr>
              <w:t>Store x Article x Size x Option</w:t>
            </w:r>
          </w:p>
        </w:tc>
        <w:tc>
          <w:tcPr>
            <w:tcW w:type="dxa" w:w="1728"/>
          </w:tcPr>
          <w:p>
            <w:r>
              <w:rPr>
                <w:sz w:val="16"/>
              </w:rPr>
              <w:t>Excel VBA (29 steps, 896 cols)</w:t>
            </w:r>
          </w:p>
        </w:tc>
        <w:tc>
          <w:tcPr>
            <w:tcW w:type="dxa" w:w="1728"/>
          </w:tcPr>
          <w:p>
            <w:r>
              <w:rPr>
                <w:sz w:val="16"/>
              </w:rPr>
              <w:t>Legacy - being replaced</w:t>
            </w:r>
          </w:p>
        </w:tc>
      </w:tr>
      <w:tr>
        <w:tc>
          <w:tcPr>
            <w:tcW w:type="dxa" w:w="1728"/>
          </w:tcPr>
          <w:p>
            <w:r>
              <w:rPr>
                <w:sz w:val="16"/>
              </w:rPr>
              <w:t>ARS (Allocation replacement)</w:t>
            </w:r>
          </w:p>
        </w:tc>
        <w:tc>
          <w:tcPr>
            <w:tcW w:type="dxa" w:w="1728"/>
          </w:tcPr>
          <w:p>
            <w:r>
              <w:rPr>
                <w:sz w:val="16"/>
              </w:rPr>
              <w:t>Article</w:t>
            </w:r>
          </w:p>
        </w:tc>
        <w:tc>
          <w:tcPr>
            <w:tcW w:type="dxa" w:w="1728"/>
          </w:tcPr>
          <w:p>
            <w:r>
              <w:rPr>
                <w:sz w:val="16"/>
              </w:rPr>
              <w:t>Store x Article x Size</w:t>
            </w:r>
          </w:p>
        </w:tc>
        <w:tc>
          <w:tcPr>
            <w:tcW w:type="dxa" w:w="1728"/>
          </w:tcPr>
          <w:p>
            <w:r>
              <w:rPr>
                <w:sz w:val="16"/>
              </w:rPr>
              <w:t>Python FastAPI + Azure SQL + Supabase</w:t>
            </w:r>
          </w:p>
        </w:tc>
        <w:tc>
          <w:tcPr>
            <w:tcW w:type="dxa" w:w="1728"/>
          </w:tcPr>
          <w:p>
            <w:r>
              <w:rPr>
                <w:sz w:val="16"/>
              </w:rPr>
              <w:t>Production</w:t>
            </w:r>
          </w:p>
        </w:tc>
      </w:tr>
    </w:tbl>
    <w:p>
      <w:r>
        <w:t>These solve different problems:</w:t>
      </w:r>
    </w:p>
    <w:p>
      <w:pPr>
        <w:pStyle w:val="ListBullet"/>
      </w:pPr>
      <w:r>
        <w:t>Planning answers: "How many total pieces of Jeans should Store HB05 receive this week?"</w:t>
      </w:r>
    </w:p>
    <w:p>
      <w:pPr>
        <w:pStyle w:val="ListBullet"/>
      </w:pPr>
      <w:r>
        <w:t>Allocation answers: "Which specific jean articles (by color, size) should go to Store HB05?"</w:t>
      </w:r>
    </w:p>
    <w:p>
      <w:pPr>
        <w:pStyle w:val="Heading2"/>
      </w:pPr>
      <w:r>
        <w:t>16.2 ARS vs Excel Allocation - Key Differences</w:t>
      </w:r>
    </w:p>
    <w:p>
      <w:r>
        <w:t>The ARS is NOT a faithful reimplementation of the Excel system. It is a redesigned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Feature</w:t>
            </w:r>
          </w:p>
        </w:tc>
        <w:tc>
          <w:tcPr>
            <w:tcW w:type="dxa" w:w="2880"/>
          </w:tcPr>
          <w:p>
            <w:r>
              <w:rPr>
                <w:b/>
                <w:sz w:val="16"/>
              </w:rPr>
              <w:t>Excel (29-step VBA)</w:t>
            </w:r>
          </w:p>
        </w:tc>
        <w:tc>
          <w:tcPr>
            <w:tcW w:type="dxa" w:w="2880"/>
          </w:tcPr>
          <w:p>
            <w:r>
              <w:rPr>
                <w:b/>
                <w:sz w:val="16"/>
              </w:rPr>
              <w:t>ARS (5-engine)</w:t>
            </w:r>
          </w:p>
        </w:tc>
      </w:tr>
      <w:tr>
        <w:tc>
          <w:tcPr>
            <w:tcW w:type="dxa" w:w="2880"/>
          </w:tcPr>
          <w:p>
            <w:r>
              <w:rPr>
                <w:sz w:val="16"/>
              </w:rPr>
              <w:t>Approach</w:t>
            </w:r>
          </w:p>
        </w:tc>
        <w:tc>
          <w:tcPr>
            <w:tcW w:type="dxa" w:w="2880"/>
          </w:tcPr>
          <w:p>
            <w:r>
              <w:rPr>
                <w:sz w:val="16"/>
              </w:rPr>
              <w:t>Budget-cascade, hierarchical option tagging</w:t>
            </w:r>
          </w:p>
        </w:tc>
        <w:tc>
          <w:tcPr>
            <w:tcW w:type="dxa" w:w="2880"/>
          </w:tcPr>
          <w:p>
            <w:r>
              <w:rPr>
                <w:sz w:val="16"/>
              </w:rPr>
              <w:t>Score-based greedy filling</w:t>
            </w:r>
          </w:p>
        </w:tc>
      </w:tr>
      <w:tr>
        <w:tc>
          <w:tcPr>
            <w:tcW w:type="dxa" w:w="2880"/>
          </w:tcPr>
          <w:p>
            <w:r>
              <w:rPr>
                <w:sz w:val="16"/>
              </w:rPr>
              <w:t>MBQ types</w:t>
            </w:r>
          </w:p>
        </w:tc>
        <w:tc>
          <w:tcPr>
            <w:tcW w:type="dxa" w:w="2880"/>
          </w:tcPr>
          <w:p>
            <w:r>
              <w:rPr>
                <w:sz w:val="16"/>
              </w:rPr>
              <w:t>7 types (DISP, B_MTH, SSN, DISP+B_MTH, etc.)</w:t>
            </w:r>
          </w:p>
        </w:tc>
        <w:tc>
          <w:tcPr>
            <w:tcW w:type="dxa" w:w="2880"/>
          </w:tcPr>
          <w:p>
            <w:r>
              <w:rPr>
                <w:sz w:val="16"/>
              </w:rPr>
              <w:t>1 type (DISP only)</w:t>
            </w:r>
          </w:p>
        </w:tc>
      </w:tr>
      <w:tr>
        <w:tc>
          <w:tcPr>
            <w:tcW w:type="dxa" w:w="2880"/>
          </w:tcPr>
          <w:p>
            <w:r>
              <w:rPr>
                <w:sz w:val="16"/>
              </w:rPr>
              <w:t>Option planning</w:t>
            </w:r>
          </w:p>
        </w:tc>
        <w:tc>
          <w:tcPr>
            <w:tcW w:type="dxa" w:w="2880"/>
          </w:tcPr>
          <w:p>
            <w:r>
              <w:rPr>
                <w:sz w:val="16"/>
              </w:rPr>
              <w:t>8-step algo at 5 hierarchy levels (SEG, MVGR, MC, SEG(M), MAJCAT)</w:t>
            </w:r>
          </w:p>
        </w:tc>
        <w:tc>
          <w:tcPr>
            <w:tcW w:type="dxa" w:w="2880"/>
          </w:tcPr>
          <w:p>
            <w:r>
              <w:rPr>
                <w:sz w:val="16"/>
              </w:rPr>
              <w:t>Flat score ranking, fill lowest fill-rate first</w:t>
            </w:r>
          </w:p>
        </w:tc>
      </w:tr>
      <w:tr>
        <w:tc>
          <w:tcPr>
            <w:tcW w:type="dxa" w:w="2880"/>
          </w:tcPr>
          <w:p>
            <w:r>
              <w:rPr>
                <w:sz w:val="16"/>
              </w:rPr>
              <w:t>X-ART handling</w:t>
            </w:r>
          </w:p>
        </w:tc>
        <w:tc>
          <w:tcPr>
            <w:tcW w:type="dxa" w:w="2880"/>
          </w:tcPr>
          <w:p>
            <w:r>
              <w:rPr>
                <w:sz w:val="16"/>
              </w:rPr>
              <w:t>Dedicated steps with stock caps based on X-MBQ</w:t>
            </w:r>
          </w:p>
        </w:tc>
        <w:tc>
          <w:tcPr>
            <w:tcW w:type="dxa" w:w="2880"/>
          </w:tcPr>
          <w:p>
            <w:r>
              <w:rPr>
                <w:sz w:val="16"/>
              </w:rPr>
              <w:t>Not implemented</w:t>
            </w:r>
          </w:p>
        </w:tc>
      </w:tr>
      <w:tr>
        <w:tc>
          <w:tcPr>
            <w:tcW w:type="dxa" w:w="2880"/>
          </w:tcPr>
          <w:p>
            <w:r>
              <w:rPr>
                <w:sz w:val="16"/>
              </w:rPr>
              <w:t>Multi-option tagging</w:t>
            </w:r>
          </w:p>
        </w:tc>
        <w:tc>
          <w:tcPr>
            <w:tcW w:type="dxa" w:w="2880"/>
          </w:tcPr>
          <w:p>
            <w:r>
              <w:rPr>
                <w:sz w:val="16"/>
              </w:rPr>
              <w:t>4-level cascade allowing articles to take multiple slots</w:t>
            </w:r>
          </w:p>
        </w:tc>
        <w:tc>
          <w:tcPr>
            <w:tcW w:type="dxa" w:w="2880"/>
          </w:tcPr>
          <w:p>
            <w:r>
              <w:rPr>
                <w:sz w:val="16"/>
              </w:rPr>
              <w:t>Not implemented</w:t>
            </w:r>
          </w:p>
        </w:tc>
      </w:tr>
      <w:tr>
        <w:tc>
          <w:tcPr>
            <w:tcW w:type="dxa" w:w="2880"/>
          </w:tcPr>
          <w:p>
            <w:r>
              <w:rPr>
                <w:sz w:val="16"/>
              </w:rPr>
              <w:t>Fallback options</w:t>
            </w:r>
          </w:p>
        </w:tc>
        <w:tc>
          <w:tcPr>
            <w:tcW w:type="dxa" w:w="2880"/>
          </w:tcPr>
          <w:p>
            <w:r>
              <w:rPr>
                <w:sz w:val="16"/>
              </w:rPr>
              <w:t>Safety net for unfilled slots</w:t>
            </w:r>
          </w:p>
        </w:tc>
        <w:tc>
          <w:tcPr>
            <w:tcW w:type="dxa" w:w="2880"/>
          </w:tcPr>
          <w:p>
            <w:r>
              <w:rPr>
                <w:sz w:val="16"/>
              </w:rPr>
              <w:t>Not implemented</w:t>
            </w:r>
          </w:p>
        </w:tc>
      </w:tr>
      <w:tr>
        <w:tc>
          <w:tcPr>
            <w:tcW w:type="dxa" w:w="2880"/>
          </w:tcPr>
          <w:p>
            <w:r>
              <w:rPr>
                <w:sz w:val="16"/>
              </w:rPr>
              <w:t>Hold quantities</w:t>
            </w:r>
          </w:p>
        </w:tc>
        <w:tc>
          <w:tcPr>
            <w:tcW w:type="dxa" w:w="2880"/>
          </w:tcPr>
          <w:p>
            <w:r>
              <w:rPr>
                <w:sz w:val="16"/>
              </w:rPr>
              <w:t>HOLD-Q, HOLD-MBQ, REV_HOLD_MBQ passes</w:t>
            </w:r>
          </w:p>
        </w:tc>
        <w:tc>
          <w:tcPr>
            <w:tcW w:type="dxa" w:w="2880"/>
          </w:tcPr>
          <w:p>
            <w:r>
              <w:rPr>
                <w:sz w:val="16"/>
              </w:rPr>
              <w:t>Not implemented</w:t>
            </w:r>
          </w:p>
        </w:tc>
      </w:tr>
      <w:tr>
        <w:tc>
          <w:tcPr>
            <w:tcW w:type="dxa" w:w="2880"/>
          </w:tcPr>
          <w:p>
            <w:r>
              <w:rPr>
                <w:sz w:val="16"/>
              </w:rPr>
              <w:t>PR-Q generation</w:t>
            </w:r>
          </w:p>
        </w:tc>
        <w:tc>
          <w:tcPr>
            <w:tcW w:type="dxa" w:w="2880"/>
          </w:tcPr>
          <w:p>
            <w:r>
              <w:rPr>
                <w:sz w:val="16"/>
              </w:rPr>
              <w:t>Production requirements calculated</w:t>
            </w:r>
          </w:p>
        </w:tc>
        <w:tc>
          <w:tcPr>
            <w:tcW w:type="dxa" w:w="2880"/>
          </w:tcPr>
          <w:p>
            <w:r>
              <w:rPr>
                <w:sz w:val="16"/>
              </w:rPr>
              <w:t>Not implemented</w:t>
            </w:r>
          </w:p>
        </w:tc>
      </w:tr>
      <w:tr>
        <w:tc>
          <w:tcPr>
            <w:tcW w:type="dxa" w:w="2880"/>
          </w:tcPr>
          <w:p>
            <w:r>
              <w:rPr>
                <w:sz w:val="16"/>
              </w:rPr>
              <w:t>GRT allocation</w:t>
            </w:r>
          </w:p>
        </w:tc>
        <w:tc>
          <w:tcPr>
            <w:tcW w:type="dxa" w:w="2880"/>
          </w:tcPr>
          <w:p>
            <w:r>
              <w:rPr>
                <w:sz w:val="16"/>
              </w:rPr>
              <w:t>Step 6 handles gratis stock</w:t>
            </w:r>
          </w:p>
        </w:tc>
        <w:tc>
          <w:tcPr>
            <w:tcW w:type="dxa" w:w="2880"/>
          </w:tcPr>
          <w:p>
            <w:r>
              <w:rPr>
                <w:sz w:val="16"/>
              </w:rPr>
              <w:t>Not implemented</w:t>
            </w:r>
          </w:p>
        </w:tc>
      </w:tr>
      <w:tr>
        <w:tc>
          <w:tcPr>
            <w:tcW w:type="dxa" w:w="2880"/>
          </w:tcPr>
          <w:p>
            <w:r>
              <w:rPr>
                <w:sz w:val="16"/>
              </w:rPr>
              <w:t>Life cycle tracking</w:t>
            </w:r>
          </w:p>
        </w:tc>
        <w:tc>
          <w:tcPr>
            <w:tcW w:type="dxa" w:w="2880"/>
          </w:tcPr>
          <w:p>
            <w:r>
              <w:rPr>
                <w:sz w:val="16"/>
              </w:rPr>
              <w:t>L-ART LC dates, aging</w:t>
            </w:r>
          </w:p>
        </w:tc>
        <w:tc>
          <w:tcPr>
            <w:tcW w:type="dxa" w:w="2880"/>
          </w:tcPr>
          <w:p>
            <w:r>
              <w:rPr>
                <w:sz w:val="16"/>
              </w:rPr>
              <w:t>Not implemented</w:t>
            </w:r>
          </w:p>
        </w:tc>
      </w:tr>
      <w:tr>
        <w:tc>
          <w:tcPr>
            <w:tcW w:type="dxa" w:w="2880"/>
          </w:tcPr>
          <w:p>
            <w:r>
              <w:rPr>
                <w:sz w:val="16"/>
              </w:rPr>
              <w:t>Store accounts</w:t>
            </w:r>
          </w:p>
        </w:tc>
        <w:tc>
          <w:tcPr>
            <w:tcW w:type="dxa" w:w="2880"/>
          </w:tcPr>
          <w:p>
            <w:r>
              <w:rPr>
                <w:sz w:val="16"/>
              </w:rPr>
              <w:t>ST-ACC sheet (3,195 rows) tracking article slots</w:t>
            </w:r>
          </w:p>
        </w:tc>
        <w:tc>
          <w:tcPr>
            <w:tcW w:type="dxa" w:w="2880"/>
          </w:tcPr>
          <w:p>
            <w:r>
              <w:rPr>
                <w:sz w:val="16"/>
              </w:rPr>
              <w:t>Not implemented</w:t>
            </w:r>
          </w:p>
        </w:tc>
      </w:tr>
      <w:tr>
        <w:tc>
          <w:tcPr>
            <w:tcW w:type="dxa" w:w="2880"/>
          </w:tcPr>
          <w:p>
            <w:r>
              <w:rPr>
                <w:sz w:val="16"/>
              </w:rPr>
              <w:t>Performance</w:t>
            </w:r>
          </w:p>
        </w:tc>
        <w:tc>
          <w:tcPr>
            <w:tcW w:type="dxa" w:w="2880"/>
          </w:tcPr>
          <w:p>
            <w:r>
              <w:rPr>
                <w:sz w:val="16"/>
              </w:rPr>
              <w:t>14 hours on 20 Excel machines</w:t>
            </w:r>
          </w:p>
        </w:tc>
        <w:tc>
          <w:tcPr>
            <w:tcW w:type="dxa" w:w="2880"/>
          </w:tcPr>
          <w:p>
            <w:r>
              <w:rPr>
                <w:sz w:val="16"/>
              </w:rPr>
              <w:t>6 minutes on 1 Azure server</w:t>
            </w:r>
          </w:p>
        </w:tc>
      </w:tr>
      <w:tr>
        <w:tc>
          <w:tcPr>
            <w:tcW w:type="dxa" w:w="2880"/>
          </w:tcPr>
          <w:p>
            <w:r>
              <w:rPr>
                <w:sz w:val="16"/>
              </w:rPr>
              <w:t>Rounding</w:t>
            </w:r>
          </w:p>
        </w:tc>
        <w:tc>
          <w:tcPr>
            <w:tcW w:type="dxa" w:w="2880"/>
          </w:tcPr>
          <w:p>
            <w:r>
              <w:rPr>
                <w:sz w:val="16"/>
              </w:rPr>
              <w:t>Conservative: only round up if fractional &gt; 0.7</w:t>
            </w:r>
          </w:p>
        </w:tc>
        <w:tc>
          <w:tcPr>
            <w:tcW w:type="dxa" w:w="2880"/>
          </w:tcPr>
          <w:p>
            <w:r>
              <w:rPr>
                <w:sz w:val="16"/>
              </w:rPr>
              <w:t>Same rule in MBQ calc only</w:t>
            </w:r>
          </w:p>
        </w:tc>
      </w:tr>
    </w:tbl>
    <w:p>
      <w:pPr>
        <w:pStyle w:val="Heading2"/>
      </w:pPr>
      <w:r>
        <w:t>16.3 Budget Source Evolution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Era</w:t>
            </w:r>
          </w:p>
        </w:tc>
        <w:tc>
          <w:tcPr>
            <w:tcW w:type="dxa" w:w="2880"/>
          </w:tcPr>
          <w:p>
            <w:r>
              <w:rPr>
                <w:b/>
                <w:sz w:val="16"/>
              </w:rPr>
              <w:t>Budget Source</w:t>
            </w:r>
          </w:p>
        </w:tc>
        <w:tc>
          <w:tcPr>
            <w:tcW w:type="dxa" w:w="2880"/>
          </w:tcPr>
          <w:p>
            <w:r>
              <w:rPr>
                <w:b/>
                <w:sz w:val="16"/>
              </w:rPr>
              <w:t>Format</w:t>
            </w:r>
          </w:p>
        </w:tc>
      </w:tr>
      <w:tr>
        <w:tc>
          <w:tcPr>
            <w:tcW w:type="dxa" w:w="2880"/>
          </w:tcPr>
          <w:p>
            <w:r>
              <w:rPr>
                <w:sz w:val="16"/>
              </w:rPr>
              <w:t>Legacy</w:t>
            </w:r>
          </w:p>
        </w:tc>
        <w:tc>
          <w:tcPr>
            <w:tcW w:type="dxa" w:w="2880"/>
          </w:tcPr>
          <w:p>
            <w:r>
              <w:rPr>
                <w:sz w:val="16"/>
              </w:rPr>
              <w:t>BASE-DATA.xlsb (20 Excel sheets: BGT-MAJCAT, BGT-SEG, BGT-MVGR, etc.)</w:t>
            </w:r>
          </w:p>
        </w:tc>
        <w:tc>
          <w:tcPr>
            <w:tcW w:type="dxa" w:w="2880"/>
          </w:tcPr>
          <w:p>
            <w:r>
              <w:rPr>
                <w:sz w:val="16"/>
              </w:rPr>
              <w:t>Excel with VLOOKUP/SUMIFS</w:t>
            </w:r>
          </w:p>
        </w:tc>
      </w:tr>
      <w:tr>
        <w:tc>
          <w:tcPr>
            <w:tcW w:type="dxa" w:w="2880"/>
          </w:tcPr>
          <w:p>
            <w:r>
              <w:rPr>
                <w:sz w:val="16"/>
              </w:rPr>
              <w:t>Current</w:t>
            </w:r>
          </w:p>
        </w:tc>
        <w:tc>
          <w:tcPr>
            <w:tcW w:type="dxa" w:w="2880"/>
          </w:tcPr>
          <w:p>
            <w:r>
              <w:rPr>
                <w:sz w:val="16"/>
              </w:rPr>
              <w:t>`co_budget_store_major_category` in Supabase (387K rows)</w:t>
            </w:r>
          </w:p>
        </w:tc>
        <w:tc>
          <w:tcPr>
            <w:tcW w:type="dxa" w:w="2880"/>
          </w:tcPr>
          <w:p>
            <w:r>
              <w:rPr>
                <w:sz w:val="16"/>
              </w:rPr>
              <w:t>PostgreSQL API</w:t>
            </w:r>
          </w:p>
        </w:tc>
      </w:tr>
      <w:tr>
        <w:tc>
          <w:tcPr>
            <w:tcW w:type="dxa" w:w="2880"/>
          </w:tcPr>
          <w:p>
            <w:r>
              <w:rPr>
                <w:sz w:val="16"/>
              </w:rPr>
              <w:t>Both use</w:t>
            </w:r>
          </w:p>
        </w:tc>
        <w:tc>
          <w:tcPr>
            <w:tcW w:type="dxa" w:w="2880"/>
          </w:tcPr>
          <w:p>
            <w:r>
              <w:rPr>
                <w:sz w:val="16"/>
              </w:rPr>
              <w:t>`sale_q_{month}`, `disp_q_{month}`, `pur_q_{month}` per store x MAJCAT</w:t>
            </w:r>
          </w:p>
        </w:tc>
        <w:tc>
          <w:tcPr>
            <w:tcW w:type="dxa" w:w="2880"/>
          </w:tcPr>
          <w:p>
            <w:r>
              <w:rPr>
                <w:sz w:val="16"/>
              </w:rPr>
              <w:t>Monthly columns</w:t>
            </w:r>
          </w:p>
        </w:tc>
      </w:tr>
    </w:tbl>
    <w:p>
      <w:r>
        <w:t>The allocation doc describes the legacy Excel budget source. The ARS and ASP.NET app use Supabase. The data should be identical but in different formats.</w:t>
      </w:r>
    </w:p>
    <w:p>
      <w:pPr>
        <w:pStyle w:val="Heading2"/>
      </w:pPr>
      <w:r>
        <w:t>16.4 SEG Definition Note</w:t>
      </w:r>
    </w:p>
    <w:p>
      <w:r>
        <w:t>Important: "SEG" means different things in different contexts:</w:t>
      </w:r>
    </w:p>
    <w:p>
      <w:pPr>
        <w:pStyle w:val="ListBullet"/>
      </w:pPr>
      <w:r>
        <w:t>In Planning files: SEG = APP (Apparel) / GM (General Merchandise) / FW (Footwear) - i.e., the segment of business</w:t>
      </w:r>
    </w:p>
    <w:p>
      <w:pPr>
        <w:pStyle w:val="ListBullet"/>
      </w:pPr>
      <w:r>
        <w:t>In Allocation files: SEG = E (Economy) / V (Value) / P (Premium) - i.e., the price segment</w:t>
      </w:r>
    </w:p>
    <w:p>
      <w:pPr>
        <w:pStyle w:val="ListBullet"/>
      </w:pPr>
      <w:r>
        <w:t>The ARS doc conflates these two meanings. The correct mapping is: Planning SEG = Division, Allocation SEG = Price tier.</w:t>
      </w:r>
    </w:p>
    <w:p>
      <w:pPr>
        <w:pStyle w:val="Heading1"/>
      </w:pPr>
      <w:r>
        <w:t>15. V-0081: ROI-Based Fixture &amp; Density Model (2 MB)</w:t>
      </w:r>
    </w:p>
    <w:p>
      <w:r>
        <w:t>File: V-0081.3.5 APR-26 ST MAJ MODEL FIX WORKING RETAIL-ROI-01-APR-2026-ALC WITH OLD DNSTY-ALLOC.xlsb</w:t>
      </w:r>
    </w:p>
    <w:p>
      <w:r>
        <w:t>Purpose: Determines how many fixtures (display shelves/racks) and article-option slots each store gets for each major category. This is the fixture planning model that drives display density, which in turn drives MBQ and allocation.</w:t>
      </w:r>
    </w:p>
    <w:p>
      <w:r>
        <w:t>5 sheets, 3 test stores (HB05, HL05, HM22)</w:t>
      </w:r>
    </w:p>
    <w:p>
      <w:pPr>
        <w:pStyle w:val="Heading2"/>
      </w:pPr>
      <w:r>
        <w:t>15.1 Sheet: `ST-FLR-FIX-WITH STR CAP` (Store Floor Fixtures with Store Capacity)</w:t>
      </w:r>
    </w:p>
    <w:p>
      <w:r>
        <w:t>Rows: 1,014 | Cols: 70</w:t>
      </w:r>
    </w:p>
    <w:p>
      <w:r>
        <w:t>Purpose: Store-level floor fixture allocation with floor area constraints.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Col</w:t>
            </w:r>
          </w:p>
        </w:tc>
        <w:tc>
          <w:tcPr>
            <w:tcW w:type="dxa" w:w="2160"/>
          </w:tcPr>
          <w:p>
            <w:r>
              <w:rPr>
                <w:b/>
                <w:sz w:val="16"/>
              </w:rPr>
              <w:t>Name</w:t>
            </w:r>
          </w:p>
        </w:tc>
        <w:tc>
          <w:tcPr>
            <w:tcW w:type="dxa" w:w="2160"/>
          </w:tcPr>
          <w:p>
            <w:r>
              <w:rPr>
                <w:b/>
                <w:sz w:val="16"/>
              </w:rPr>
              <w:t>Description</w:t>
            </w:r>
          </w:p>
        </w:tc>
        <w:tc>
          <w:tcPr>
            <w:tcW w:type="dxa" w:w="2160"/>
          </w:tcPr>
          <w:p>
            <w:r>
              <w:rPr>
                <w:b/>
                <w:sz w:val="16"/>
              </w:rPr>
              <w:t>Example</w:t>
            </w:r>
          </w:p>
        </w:tc>
      </w:tr>
      <w:tr>
        <w:tc>
          <w:tcPr>
            <w:tcW w:type="dxa" w:w="2160"/>
          </w:tcPr>
          <w:p>
            <w:r>
              <w:rPr>
                <w:sz w:val="16"/>
              </w:rPr>
              <w:t>A</w:t>
            </w:r>
          </w:p>
        </w:tc>
        <w:tc>
          <w:tcPr>
            <w:tcW w:type="dxa" w:w="2160"/>
          </w:tcPr>
          <w:p>
            <w:r>
              <w:rPr>
                <w:sz w:val="16"/>
              </w:rPr>
              <w:t>COMB</w:t>
            </w:r>
          </w:p>
        </w:tc>
        <w:tc>
          <w:tcPr>
            <w:tcW w:type="dxa" w:w="2160"/>
          </w:tcPr>
          <w:p>
            <w:r>
              <w:rPr>
                <w:sz w:val="16"/>
              </w:rPr>
              <w:t>Composite key</w:t>
            </w:r>
          </w:p>
        </w:tc>
        <w:tc>
          <w:tcPr>
            <w:tcW w:type="dxa" w:w="2160"/>
          </w:tcPr>
          <w:p>
            <w:r>
              <w:rPr>
                <w:sz w:val="16"/>
              </w:rPr>
            </w:r>
          </w:p>
        </w:tc>
      </w:tr>
      <w:tr>
        <w:tc>
          <w:tcPr>
            <w:tcW w:type="dxa" w:w="2160"/>
          </w:tcPr>
          <w:p>
            <w:r>
              <w:rPr>
                <w:sz w:val="16"/>
              </w:rPr>
              <w:t>B</w:t>
            </w:r>
          </w:p>
        </w:tc>
        <w:tc>
          <w:tcPr>
            <w:tcW w:type="dxa" w:w="2160"/>
          </w:tcPr>
          <w:p>
            <w:r>
              <w:rPr>
                <w:sz w:val="16"/>
              </w:rPr>
              <w:t>ST-CD</w:t>
            </w:r>
          </w:p>
        </w:tc>
        <w:tc>
          <w:tcPr>
            <w:tcW w:type="dxa" w:w="2160"/>
          </w:tcPr>
          <w:p>
            <w:r>
              <w:rPr>
                <w:sz w:val="16"/>
              </w:rPr>
              <w:t>Store code</w:t>
            </w:r>
          </w:p>
        </w:tc>
        <w:tc>
          <w:tcPr>
            <w:tcW w:type="dxa" w:w="2160"/>
          </w:tcPr>
          <w:p>
            <w:r>
              <w:rPr>
                <w:sz w:val="16"/>
              </w:rPr>
              <w:t>HX53</w:t>
            </w:r>
          </w:p>
        </w:tc>
      </w:tr>
      <w:tr>
        <w:tc>
          <w:tcPr>
            <w:tcW w:type="dxa" w:w="2160"/>
          </w:tcPr>
          <w:p>
            <w:r>
              <w:rPr>
                <w:sz w:val="16"/>
              </w:rPr>
              <w:t>C</w:t>
            </w:r>
          </w:p>
        </w:tc>
        <w:tc>
          <w:tcPr>
            <w:tcW w:type="dxa" w:w="2160"/>
          </w:tcPr>
          <w:p>
            <w:r>
              <w:rPr>
                <w:sz w:val="16"/>
              </w:rPr>
              <w:t>ST-NM</w:t>
            </w:r>
          </w:p>
        </w:tc>
        <w:tc>
          <w:tcPr>
            <w:tcW w:type="dxa" w:w="2160"/>
          </w:tcPr>
          <w:p>
            <w:r>
              <w:rPr>
                <w:sz w:val="16"/>
              </w:rPr>
              <w:t>Store name</w:t>
            </w:r>
          </w:p>
        </w:tc>
        <w:tc>
          <w:tcPr>
            <w:tcW w:type="dxa" w:w="2160"/>
          </w:tcPr>
          <w:p>
            <w:r>
              <w:rPr>
                <w:sz w:val="16"/>
              </w:rPr>
              <w:t>WAGHOLI</w:t>
            </w:r>
          </w:p>
        </w:tc>
      </w:tr>
      <w:tr>
        <w:tc>
          <w:tcPr>
            <w:tcW w:type="dxa" w:w="2160"/>
          </w:tcPr>
          <w:p>
            <w:r>
              <w:rPr>
                <w:sz w:val="16"/>
              </w:rPr>
              <w:t>D</w:t>
            </w:r>
          </w:p>
        </w:tc>
        <w:tc>
          <w:tcPr>
            <w:tcW w:type="dxa" w:w="2160"/>
          </w:tcPr>
          <w:p>
            <w:r>
              <w:rPr>
                <w:sz w:val="16"/>
              </w:rPr>
              <w:t>OP DATE</w:t>
            </w:r>
          </w:p>
        </w:tc>
        <w:tc>
          <w:tcPr>
            <w:tcW w:type="dxa" w:w="2160"/>
          </w:tcPr>
          <w:p>
            <w:r>
              <w:rPr>
                <w:sz w:val="16"/>
              </w:rPr>
              <w:t>Opening date</w:t>
            </w:r>
          </w:p>
        </w:tc>
        <w:tc>
          <w:tcPr>
            <w:tcW w:type="dxa" w:w="2160"/>
          </w:tcPr>
          <w:p>
            <w:r>
              <w:rPr>
                <w:sz w:val="16"/>
              </w:rPr>
            </w:r>
          </w:p>
        </w:tc>
      </w:tr>
      <w:tr>
        <w:tc>
          <w:tcPr>
            <w:tcW w:type="dxa" w:w="2160"/>
          </w:tcPr>
          <w:p>
            <w:r>
              <w:rPr>
                <w:sz w:val="16"/>
              </w:rPr>
              <w:t>E</w:t>
            </w:r>
          </w:p>
        </w:tc>
        <w:tc>
          <w:tcPr>
            <w:tcW w:type="dxa" w:w="2160"/>
          </w:tcPr>
          <w:p>
            <w:r>
              <w:rPr>
                <w:sz w:val="16"/>
              </w:rPr>
              <w:t>STAT</w:t>
            </w:r>
          </w:p>
        </w:tc>
        <w:tc>
          <w:tcPr>
            <w:tcW w:type="dxa" w:w="2160"/>
          </w:tcPr>
          <w:p>
            <w:r>
              <w:rPr>
                <w:sz w:val="16"/>
              </w:rPr>
              <w:t>Status</w:t>
            </w:r>
          </w:p>
        </w:tc>
        <w:tc>
          <w:tcPr>
            <w:tcW w:type="dxa" w:w="2160"/>
          </w:tcPr>
          <w:p>
            <w:r>
              <w:rPr>
                <w:sz w:val="16"/>
              </w:rPr>
            </w:r>
          </w:p>
        </w:tc>
      </w:tr>
      <w:tr>
        <w:tc>
          <w:tcPr>
            <w:tcW w:type="dxa" w:w="2160"/>
          </w:tcPr>
          <w:p>
            <w:r>
              <w:rPr>
                <w:sz w:val="16"/>
              </w:rPr>
              <w:t>F</w:t>
            </w:r>
          </w:p>
        </w:tc>
        <w:tc>
          <w:tcPr>
            <w:tcW w:type="dxa" w:w="2160"/>
          </w:tcPr>
          <w:p>
            <w:r>
              <w:rPr>
                <w:sz w:val="16"/>
              </w:rPr>
              <w:t>FL</w:t>
            </w:r>
          </w:p>
        </w:tc>
        <w:tc>
          <w:tcPr>
            <w:tcW w:type="dxa" w:w="2160"/>
          </w:tcPr>
          <w:p>
            <w:r>
              <w:rPr>
                <w:sz w:val="16"/>
              </w:rPr>
              <w:t>Floor number</w:t>
            </w:r>
          </w:p>
        </w:tc>
        <w:tc>
          <w:tcPr>
            <w:tcW w:type="dxa" w:w="2160"/>
          </w:tcPr>
          <w:p>
            <w:r>
              <w:rPr>
                <w:sz w:val="16"/>
              </w:rPr>
            </w:r>
          </w:p>
        </w:tc>
      </w:tr>
      <w:tr>
        <w:tc>
          <w:tcPr>
            <w:tcW w:type="dxa" w:w="2160"/>
          </w:tcPr>
          <w:p>
            <w:r>
              <w:rPr>
                <w:sz w:val="16"/>
              </w:rPr>
              <w:t>G</w:t>
            </w:r>
          </w:p>
        </w:tc>
        <w:tc>
          <w:tcPr>
            <w:tcW w:type="dxa" w:w="2160"/>
          </w:tcPr>
          <w:p>
            <w:r>
              <w:rPr>
                <w:sz w:val="16"/>
              </w:rPr>
              <w:t>INSTALLED FLR FIX</w:t>
            </w:r>
          </w:p>
        </w:tc>
        <w:tc>
          <w:tcPr>
            <w:tcW w:type="dxa" w:w="2160"/>
          </w:tcPr>
          <w:p>
            <w:r>
              <w:rPr>
                <w:sz w:val="16"/>
              </w:rPr>
              <w:t>Installed floor fixtures</w:t>
            </w:r>
          </w:p>
        </w:tc>
        <w:tc>
          <w:tcPr>
            <w:tcW w:type="dxa" w:w="2160"/>
          </w:tcPr>
          <w:p>
            <w:r>
              <w:rPr>
                <w:sz w:val="16"/>
              </w:rPr>
              <w:t>230</w:t>
            </w:r>
          </w:p>
        </w:tc>
      </w:tr>
      <w:tr>
        <w:tc>
          <w:tcPr>
            <w:tcW w:type="dxa" w:w="2160"/>
          </w:tcPr>
          <w:p>
            <w:r>
              <w:rPr>
                <w:sz w:val="16"/>
              </w:rPr>
              <w:t>H</w:t>
            </w:r>
          </w:p>
        </w:tc>
        <w:tc>
          <w:tcPr>
            <w:tcW w:type="dxa" w:w="2160"/>
          </w:tcPr>
          <w:p>
            <w:r>
              <w:rPr>
                <w:sz w:val="16"/>
              </w:rPr>
              <w:t>ST FLR AREA</w:t>
            </w:r>
          </w:p>
        </w:tc>
        <w:tc>
          <w:tcPr>
            <w:tcW w:type="dxa" w:w="2160"/>
          </w:tcPr>
          <w:p>
            <w:r>
              <w:rPr>
                <w:sz w:val="16"/>
              </w:rPr>
              <w:t>Store floor area (sq ft)</w:t>
            </w:r>
          </w:p>
        </w:tc>
        <w:tc>
          <w:tcPr>
            <w:tcW w:type="dxa" w:w="2160"/>
          </w:tcPr>
          <w:p>
            <w:r>
              <w:rPr>
                <w:sz w:val="16"/>
              </w:rPr>
              <w:t>15,927</w:t>
            </w:r>
          </w:p>
        </w:tc>
      </w:tr>
      <w:tr>
        <w:tc>
          <w:tcPr>
            <w:tcW w:type="dxa" w:w="2160"/>
          </w:tcPr>
          <w:p>
            <w:r>
              <w:rPr>
                <w:sz w:val="16"/>
              </w:rPr>
              <w:t>I</w:t>
            </w:r>
          </w:p>
        </w:tc>
        <w:tc>
          <w:tcPr>
            <w:tcW w:type="dxa" w:w="2160"/>
          </w:tcPr>
          <w:p>
            <w:r>
              <w:rPr>
                <w:sz w:val="16"/>
              </w:rPr>
              <w:t>STORE AREA</w:t>
            </w:r>
          </w:p>
        </w:tc>
        <w:tc>
          <w:tcPr>
            <w:tcW w:type="dxa" w:w="2160"/>
          </w:tcPr>
          <w:p>
            <w:r>
              <w:rPr>
                <w:sz w:val="16"/>
              </w:rPr>
              <w:t>Total store area</w:t>
            </w:r>
          </w:p>
        </w:tc>
        <w:tc>
          <w:tcPr>
            <w:tcW w:type="dxa" w:w="2160"/>
          </w:tcPr>
          <w:p>
            <w:r>
              <w:rPr>
                <w:sz w:val="16"/>
              </w:rPr>
            </w:r>
          </w:p>
        </w:tc>
      </w:tr>
      <w:tr>
        <w:tc>
          <w:tcPr>
            <w:tcW w:type="dxa" w:w="2160"/>
          </w:tcPr>
          <w:p>
            <w:r>
              <w:rPr>
                <w:sz w:val="16"/>
              </w:rPr>
              <w:t>J</w:t>
            </w:r>
          </w:p>
        </w:tc>
        <w:tc>
          <w:tcPr>
            <w:tcW w:type="dxa" w:w="2160"/>
          </w:tcPr>
          <w:p>
            <w:r>
              <w:rPr>
                <w:sz w:val="16"/>
              </w:rPr>
              <w:t>ST TTL FIX</w:t>
            </w:r>
          </w:p>
        </w:tc>
        <w:tc>
          <w:tcPr>
            <w:tcW w:type="dxa" w:w="2160"/>
          </w:tcPr>
          <w:p>
            <w:r>
              <w:rPr>
                <w:sz w:val="16"/>
              </w:rPr>
              <w:t>Store total fixtures</w:t>
            </w:r>
          </w:p>
        </w:tc>
        <w:tc>
          <w:tcPr>
            <w:tcW w:type="dxa" w:w="2160"/>
          </w:tcPr>
          <w:p>
            <w:r>
              <w:rPr>
                <w:sz w:val="16"/>
              </w:rPr>
              <w:t>800</w:t>
            </w:r>
          </w:p>
        </w:tc>
      </w:tr>
      <w:tr>
        <w:tc>
          <w:tcPr>
            <w:tcW w:type="dxa" w:w="2160"/>
          </w:tcPr>
          <w:p>
            <w:r>
              <w:rPr>
                <w:sz w:val="16"/>
              </w:rPr>
              <w:t>K</w:t>
            </w:r>
          </w:p>
        </w:tc>
        <w:tc>
          <w:tcPr>
            <w:tcW w:type="dxa" w:w="2160"/>
          </w:tcPr>
          <w:p>
            <w:r>
              <w:rPr>
                <w:sz w:val="16"/>
              </w:rPr>
              <w:t>APF</w:t>
            </w:r>
          </w:p>
        </w:tc>
        <w:tc>
          <w:tcPr>
            <w:tcW w:type="dxa" w:w="2160"/>
          </w:tcPr>
          <w:p>
            <w:r>
              <w:rPr>
                <w:sz w:val="16"/>
              </w:rPr>
              <w:t>Area per fixture (sq ft)</w:t>
            </w:r>
          </w:p>
        </w:tc>
        <w:tc>
          <w:tcPr>
            <w:tcW w:type="dxa" w:w="2160"/>
          </w:tcPr>
          <w:p>
            <w:r>
              <w:rPr>
                <w:sz w:val="16"/>
              </w:rPr>
              <w:t>19.91</w:t>
            </w:r>
          </w:p>
        </w:tc>
      </w:tr>
      <w:tr>
        <w:tc>
          <w:tcPr>
            <w:tcW w:type="dxa" w:w="2160"/>
          </w:tcPr>
          <w:p>
            <w:r>
              <w:rPr>
                <w:sz w:val="16"/>
              </w:rPr>
              <w:t>L-W</w:t>
            </w:r>
          </w:p>
        </w:tc>
        <w:tc>
          <w:tcPr>
            <w:tcW w:type="dxa" w:w="2160"/>
          </w:tcPr>
          <w:p>
            <w:r>
              <w:rPr>
                <w:sz w:val="16"/>
              </w:rPr>
              <w:t>ST-FLR TAG/BAL FIX</w:t>
            </w:r>
          </w:p>
        </w:tc>
        <w:tc>
          <w:tcPr>
            <w:tcW w:type="dxa" w:w="2160"/>
          </w:tcPr>
          <w:p>
            <w:r>
              <w:rPr>
                <w:sz w:val="16"/>
              </w:rPr>
              <w:t>Tagged vs balance fixtures (with/without floor adjust)</w:t>
            </w:r>
          </w:p>
        </w:tc>
        <w:tc>
          <w:tcPr>
            <w:tcW w:type="dxa" w:w="2160"/>
          </w:tcPr>
          <w:p>
            <w:r>
              <w:rPr>
                <w:sz w:val="16"/>
              </w:rPr>
            </w:r>
          </w:p>
        </w:tc>
      </w:tr>
      <w:tr>
        <w:tc>
          <w:tcPr>
            <w:tcW w:type="dxa" w:w="2160"/>
          </w:tcPr>
          <w:p>
            <w:r>
              <w:rPr>
                <w:sz w:val="16"/>
              </w:rPr>
              <w:t>Y-AO</w:t>
            </w:r>
          </w:p>
        </w:tc>
        <w:tc>
          <w:tcPr>
            <w:tcW w:type="dxa" w:w="2160"/>
          </w:tcPr>
          <w:p>
            <w:r>
              <w:rPr>
                <w:sz w:val="16"/>
              </w:rPr>
              <w:t>NEW FIX@ST-FLR</w:t>
            </w:r>
          </w:p>
        </w:tc>
        <w:tc>
          <w:tcPr>
            <w:tcW w:type="dxa" w:w="2160"/>
          </w:tcPr>
          <w:p>
            <w:r>
              <w:rPr>
                <w:sz w:val="16"/>
              </w:rPr>
              <w:t>New fixture plan by division (MENS/LADIES/KIDS/GM) with FIX CONT% and SALE CONT%</w:t>
            </w:r>
          </w:p>
        </w:tc>
        <w:tc>
          <w:tcPr>
            <w:tcW w:type="dxa" w:w="2160"/>
          </w:tcPr>
          <w:p>
            <w:r>
              <w:rPr>
                <w:sz w:val="16"/>
              </w:rPr>
            </w:r>
          </w:p>
        </w:tc>
      </w:tr>
      <w:tr>
        <w:tc>
          <w:tcPr>
            <w:tcW w:type="dxa" w:w="2160"/>
          </w:tcPr>
          <w:p>
            <w:r>
              <w:rPr>
                <w:sz w:val="16"/>
              </w:rPr>
              <w:t>AQ</w:t>
            </w:r>
          </w:p>
        </w:tc>
        <w:tc>
          <w:tcPr>
            <w:tcW w:type="dxa" w:w="2160"/>
          </w:tcPr>
          <w:p>
            <w:r>
              <w:rPr>
                <w:sz w:val="16"/>
              </w:rPr>
              <w:t>OLD FLR FIX</w:t>
            </w:r>
          </w:p>
        </w:tc>
        <w:tc>
          <w:tcPr>
            <w:tcW w:type="dxa" w:w="2160"/>
          </w:tcPr>
          <w:p>
            <w:r>
              <w:rPr>
                <w:sz w:val="16"/>
              </w:rPr>
              <w:t>Previous fixture count</w:t>
            </w:r>
          </w:p>
        </w:tc>
        <w:tc>
          <w:tcPr>
            <w:tcW w:type="dxa" w:w="2160"/>
          </w:tcPr>
          <w:p>
            <w:r>
              <w:rPr>
                <w:sz w:val="16"/>
              </w:rPr>
            </w:r>
          </w:p>
        </w:tc>
      </w:tr>
      <w:tr>
        <w:tc>
          <w:tcPr>
            <w:tcW w:type="dxa" w:w="2160"/>
          </w:tcPr>
          <w:p>
            <w:r>
              <w:rPr>
                <w:sz w:val="16"/>
              </w:rPr>
              <w:t>AR</w:t>
            </w:r>
          </w:p>
        </w:tc>
        <w:tc>
          <w:tcPr>
            <w:tcW w:type="dxa" w:w="2160"/>
          </w:tcPr>
          <w:p>
            <w:r>
              <w:rPr>
                <w:sz w:val="16"/>
              </w:rPr>
              <w:t>DIFF</w:t>
            </w:r>
          </w:p>
        </w:tc>
        <w:tc>
          <w:tcPr>
            <w:tcW w:type="dxa" w:w="2160"/>
          </w:tcPr>
          <w:p>
            <w:r>
              <w:rPr>
                <w:sz w:val="16"/>
              </w:rPr>
              <w:t>Old vs new difference</w:t>
            </w:r>
          </w:p>
        </w:tc>
        <w:tc>
          <w:tcPr>
            <w:tcW w:type="dxa" w:w="2160"/>
          </w:tcPr>
          <w:p>
            <w:r>
              <w:rPr>
                <w:sz w:val="16"/>
              </w:rPr>
            </w:r>
          </w:p>
        </w:tc>
      </w:tr>
      <w:tr>
        <w:tc>
          <w:tcPr>
            <w:tcW w:type="dxa" w:w="2160"/>
          </w:tcPr>
          <w:p>
            <w:r>
              <w:rPr>
                <w:sz w:val="16"/>
              </w:rPr>
              <w:t>AW-AY</w:t>
            </w:r>
          </w:p>
        </w:tc>
        <w:tc>
          <w:tcPr>
            <w:tcW w:type="dxa" w:w="2160"/>
          </w:tcPr>
          <w:p>
            <w:r>
              <w:rPr>
                <w:sz w:val="16"/>
              </w:rPr>
              <w:t>APP-FIX</w:t>
            </w:r>
          </w:p>
        </w:tc>
        <w:tc>
          <w:tcPr>
            <w:tcW w:type="dxa" w:w="2160"/>
          </w:tcPr>
          <w:p>
            <w:r>
              <w:rPr>
                <w:sz w:val="16"/>
              </w:rPr>
              <w:t>Festival fixtures (PUJA/DIWALI/CHHAT)</w:t>
            </w:r>
          </w:p>
        </w:tc>
        <w:tc>
          <w:tcPr>
            <w:tcW w:type="dxa" w:w="2160"/>
          </w:tcPr>
          <w:p>
            <w:r>
              <w:rPr>
                <w:sz w:val="16"/>
              </w:rPr>
            </w:r>
          </w:p>
        </w:tc>
      </w:tr>
      <w:tr>
        <w:tc>
          <w:tcPr>
            <w:tcW w:type="dxa" w:w="2160"/>
          </w:tcPr>
          <w:p>
            <w:r>
              <w:rPr>
                <w:sz w:val="16"/>
              </w:rPr>
              <w:t>BA-BR</w:t>
            </w:r>
          </w:p>
        </w:tc>
        <w:tc>
          <w:tcPr>
            <w:tcW w:type="dxa" w:w="2160"/>
          </w:tcPr>
          <w:p>
            <w:r>
              <w:rPr>
                <w:sz w:val="16"/>
              </w:rPr>
              <w:t>Monthly SALE-V</w:t>
            </w:r>
          </w:p>
        </w:tc>
        <w:tc>
          <w:tcPr>
            <w:tcW w:type="dxa" w:w="2160"/>
          </w:tcPr>
          <w:p>
            <w:r>
              <w:rPr>
                <w:sz w:val="16"/>
              </w:rPr>
              <w:t>Sales value OCT-25 through MAR-27 (18 months)</w:t>
            </w:r>
          </w:p>
        </w:tc>
        <w:tc>
          <w:tcPr>
            <w:tcW w:type="dxa" w:w="2160"/>
          </w:tcPr>
          <w:p>
            <w:r>
              <w:rPr>
                <w:sz w:val="16"/>
              </w:rPr>
            </w:r>
          </w:p>
        </w:tc>
      </w:tr>
    </w:tbl>
    <w:p>
      <w:r>
        <w:t>Totals: 207,257 installed floor fixtures across all stores, 45.46 total floor area.</w:t>
      </w:r>
    </w:p>
    <w:p>
      <w:pPr>
        <w:pStyle w:val="Heading2"/>
      </w:pPr>
      <w:r>
        <w:t>15.2 Sheet: `ST-MAJCAT` (THE CORE MODEL - 371 Columns!)</w:t>
      </w:r>
    </w:p>
    <w:p>
      <w:r>
        <w:t>Rows: 1,156 data rows | Cols: 371</w:t>
      </w:r>
    </w:p>
    <w:p>
      <w:r>
        <w:t>Purpose: The master fixture/density calculation engine. One row per store x major category. This is where every store's display capacity is calculated.</w:t>
      </w:r>
    </w:p>
    <w:p>
      <w:r>
        <w:t>Column sections (371 columns across 15+ calculation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Cols</w:t>
            </w:r>
          </w:p>
        </w:tc>
        <w:tc>
          <w:tcPr>
            <w:tcW w:type="dxa" w:w="2880"/>
          </w:tcPr>
          <w:p>
            <w:r>
              <w:rPr>
                <w:b/>
                <w:sz w:val="16"/>
              </w:rPr>
              <w:t>Section</w:t>
            </w:r>
          </w:p>
        </w:tc>
        <w:tc>
          <w:tcPr>
            <w:tcW w:type="dxa" w:w="2880"/>
          </w:tcPr>
          <w:p>
            <w:r>
              <w:rPr>
                <w:b/>
                <w:sz w:val="16"/>
              </w:rPr>
              <w:t>Key Columns</w:t>
            </w:r>
          </w:p>
        </w:tc>
      </w:tr>
      <w:tr>
        <w:tc>
          <w:tcPr>
            <w:tcW w:type="dxa" w:w="2880"/>
          </w:tcPr>
          <w:p>
            <w:r>
              <w:rPr>
                <w:sz w:val="16"/>
              </w:rPr>
              <w:t>A-I</w:t>
            </w:r>
          </w:p>
        </w:tc>
        <w:tc>
          <w:tcPr>
            <w:tcW w:type="dxa" w:w="2880"/>
          </w:tcPr>
          <w:p>
            <w:r>
              <w:rPr>
                <w:sz w:val="16"/>
              </w:rPr>
              <w:t>Store Identity</w:t>
            </w:r>
          </w:p>
        </w:tc>
        <w:tc>
          <w:tcPr>
            <w:tcW w:type="dxa" w:w="2880"/>
          </w:tcPr>
          <w:p>
            <w:r>
              <w:rPr>
                <w:sz w:val="16"/>
              </w:rPr>
              <w:t>ST-CD, STATUS, ST-NM, FINAL FLR, OP DATE, STATE</w:t>
            </w:r>
          </w:p>
        </w:tc>
      </w:tr>
      <w:tr>
        <w:tc>
          <w:tcPr>
            <w:tcW w:type="dxa" w:w="2880"/>
          </w:tcPr>
          <w:p>
            <w:r>
              <w:rPr>
                <w:sz w:val="16"/>
              </w:rPr>
              <w:t>J-R</w:t>
            </w:r>
          </w:p>
        </w:tc>
        <w:tc>
          <w:tcPr>
            <w:tcW w:type="dxa" w:w="2880"/>
          </w:tcPr>
          <w:p>
            <w:r>
              <w:rPr>
                <w:sz w:val="16"/>
              </w:rPr>
              <w:t>Category</w:t>
            </w:r>
          </w:p>
        </w:tc>
        <w:tc>
          <w:tcPr>
            <w:tcW w:type="dxa" w:w="2880"/>
          </w:tcPr>
          <w:p>
            <w:r>
              <w:rPr>
                <w:sz w:val="16"/>
              </w:rPr>
              <w:t>SEG, DIV, SUB-DIV, MAJ CAT, SSN</w:t>
            </w:r>
          </w:p>
        </w:tc>
      </w:tr>
      <w:tr>
        <w:tc>
          <w:tcPr>
            <w:tcW w:type="dxa" w:w="2880"/>
          </w:tcPr>
          <w:p>
            <w:r>
              <w:rPr>
                <w:sz w:val="16"/>
              </w:rPr>
              <w:t>S-T</w:t>
            </w:r>
          </w:p>
        </w:tc>
        <w:tc>
          <w:tcPr>
            <w:tcW w:type="dxa" w:w="2880"/>
          </w:tcPr>
          <w:p>
            <w:r>
              <w:rPr>
                <w:sz w:val="16"/>
              </w:rPr>
              <w:t>Pricing</w:t>
            </w:r>
          </w:p>
        </w:tc>
        <w:tc>
          <w:tcPr>
            <w:tcW w:type="dxa" w:w="2880"/>
          </w:tcPr>
          <w:p>
            <w:r>
              <w:rPr>
                <w:sz w:val="16"/>
              </w:rPr>
              <w:t>NEW ACP (avg cost), NEW ASP (avg selling price)</w:t>
            </w:r>
          </w:p>
        </w:tc>
      </w:tr>
      <w:tr>
        <w:tc>
          <w:tcPr>
            <w:tcW w:type="dxa" w:w="2880"/>
          </w:tcPr>
          <w:p>
            <w:r>
              <w:rPr>
                <w:sz w:val="16"/>
              </w:rPr>
              <w:t>U-AB</w:t>
            </w:r>
          </w:p>
        </w:tc>
        <w:tc>
          <w:tcPr>
            <w:tcW w:type="dxa" w:w="2880"/>
          </w:tcPr>
          <w:p>
            <w:r>
              <w:rPr>
                <w:sz w:val="16"/>
              </w:rPr>
              <w:t>Store-Floor</w:t>
            </w:r>
          </w:p>
        </w:tc>
        <w:tc>
          <w:tcPr>
            <w:tcW w:type="dxa" w:w="2880"/>
          </w:tcPr>
          <w:p>
            <w:r>
              <w:rPr>
                <w:sz w:val="16"/>
              </w:rPr>
              <w:t>ST-FIX, ST AREA, ST-FLR FIX, ST-FLR AREA, APF</w:t>
            </w:r>
          </w:p>
        </w:tc>
      </w:tr>
      <w:tr>
        <w:tc>
          <w:tcPr>
            <w:tcW w:type="dxa" w:w="2880"/>
          </w:tcPr>
          <w:p>
            <w:r>
              <w:rPr>
                <w:sz w:val="16"/>
              </w:rPr>
              <w:t>AC-AS</w:t>
            </w:r>
          </w:p>
        </w:tc>
        <w:tc>
          <w:tcPr>
            <w:tcW w:type="dxa" w:w="2880"/>
          </w:tcPr>
          <w:p>
            <w:r>
              <w:rPr>
                <w:sz w:val="16"/>
              </w:rPr>
              <w:t>Constraints</w:t>
            </w:r>
          </w:p>
        </w:tc>
        <w:tc>
          <w:tcPr>
            <w:tcW w:type="dxa" w:w="2880"/>
          </w:tcPr>
          <w:p>
            <w:r>
              <w:rPr>
                <w:sz w:val="16"/>
              </w:rPr>
              <w:t>MIN fix, MAX fix, MAJ STAT, store type flags (NON-GM, MO-ONLY, DIMAPUR, HIGH-ROI, BOOK-FOLD)</w:t>
            </w:r>
          </w:p>
        </w:tc>
      </w:tr>
      <w:tr>
        <w:tc>
          <w:tcPr>
            <w:tcW w:type="dxa" w:w="2880"/>
          </w:tcPr>
          <w:p>
            <w:r>
              <w:rPr>
                <w:sz w:val="16"/>
              </w:rPr>
              <w:t>AU-BD</w:t>
            </w:r>
          </w:p>
        </w:tc>
        <w:tc>
          <w:tcPr>
            <w:tcW w:type="dxa" w:w="2880"/>
          </w:tcPr>
          <w:p>
            <w:r>
              <w:rPr>
                <w:sz w:val="16"/>
              </w:rPr>
              <w:t>Density</w:t>
            </w:r>
          </w:p>
        </w:tc>
        <w:tc>
          <w:tcPr>
            <w:tcW w:type="dxa" w:w="2880"/>
          </w:tcPr>
          <w:p>
            <w:r>
              <w:rPr>
                <w:sz w:val="16"/>
              </w:rPr>
              <w:t>OLD ACC DENSITY, NEW ACC DENSITY, DNSTY BOOK FOLD, DNSTY NRML, BASE PSF ACH%, FINAL DNSTY, PER FIX STK-PSF, MIN FLR-PSF ACH%</w:t>
            </w:r>
          </w:p>
        </w:tc>
      </w:tr>
      <w:tr>
        <w:tc>
          <w:tcPr>
            <w:tcW w:type="dxa" w:w="2880"/>
          </w:tcPr>
          <w:p>
            <w:r>
              <w:rPr>
                <w:sz w:val="16"/>
              </w:rPr>
              <w:t>BF-CC</w:t>
            </w:r>
          </w:p>
        </w:tc>
        <w:tc>
          <w:tcPr>
            <w:tcW w:type="dxa" w:w="2880"/>
          </w:tcPr>
          <w:p>
            <w:r>
              <w:rPr>
                <w:sz w:val="16"/>
              </w:rPr>
              <w:t>State Model</w:t>
            </w:r>
          </w:p>
        </w:tc>
        <w:tc>
          <w:tcPr>
            <w:tcW w:type="dxa" w:w="2880"/>
          </w:tcPr>
          <w:p>
            <w:r>
              <w:rPr>
                <w:sz w:val="16"/>
              </w:rPr>
              <w:t>22 Indian states (MP, Bihar, UK, J&amp;K, Delhi, HP, Tripura, Arunachal, Assam, Karnataka, Goa, UP, Jharkhand, WB, Meghalaya, Odisha, AP, Chhattisgarh, Haryana, Maharashtra, Punjab, Rajasthan) + DIMAPUR</w:t>
            </w:r>
          </w:p>
        </w:tc>
      </w:tr>
      <w:tr>
        <w:tc>
          <w:tcPr>
            <w:tcW w:type="dxa" w:w="2880"/>
          </w:tcPr>
          <w:p>
            <w:r>
              <w:rPr>
                <w:sz w:val="16"/>
              </w:rPr>
              <w:t>CD-DO</w:t>
            </w:r>
          </w:p>
        </w:tc>
        <w:tc>
          <w:tcPr>
            <w:tcW w:type="dxa" w:w="2880"/>
          </w:tcPr>
          <w:p>
            <w:r>
              <w:rPr>
                <w:sz w:val="16"/>
              </w:rPr>
              <w:t>National Model &amp; Algo</w:t>
            </w:r>
          </w:p>
        </w:tc>
        <w:tc>
          <w:tcPr>
            <w:tcW w:type="dxa" w:w="2880"/>
          </w:tcPr>
          <w:p>
            <w:r>
              <w:rPr>
                <w:sz w:val="16"/>
              </w:rPr>
              <w:t>NAT MODEL, MIN/MAX caps, WINTER FLR DIV FIX, 10+ algorithm steps (ALGO-1, ALGO-2, INC-1, INC-2, FINAL-FIX)</w:t>
            </w:r>
          </w:p>
        </w:tc>
      </w:tr>
      <w:tr>
        <w:tc>
          <w:tcPr>
            <w:tcW w:type="dxa" w:w="2880"/>
          </w:tcPr>
          <w:p>
            <w:r>
              <w:rPr>
                <w:sz w:val="16"/>
              </w:rPr>
              <w:t>DQ-DX</w:t>
            </w:r>
          </w:p>
        </w:tc>
        <w:tc>
          <w:tcPr>
            <w:tcW w:type="dxa" w:w="2880"/>
          </w:tcPr>
          <w:p>
            <w:r>
              <w:rPr>
                <w:sz w:val="16"/>
              </w:rPr>
              <w:t>Final Fix</w:t>
            </w:r>
          </w:p>
        </w:tc>
        <w:tc>
          <w:tcPr>
            <w:tcW w:type="dxa" w:w="2880"/>
          </w:tcPr>
          <w:p>
            <w:r>
              <w:rPr>
                <w:sz w:val="16"/>
              </w:rPr>
              <w:t>FINAL ST-MODEL FIX, MAX MODEL CAP, OLD vs NEW comparison</w:t>
            </w:r>
          </w:p>
        </w:tc>
      </w:tr>
      <w:tr>
        <w:tc>
          <w:tcPr>
            <w:tcW w:type="dxa" w:w="2880"/>
          </w:tcPr>
          <w:p>
            <w:r>
              <w:rPr>
                <w:sz w:val="16"/>
              </w:rPr>
              <w:t>DZ-EQ</w:t>
            </w:r>
          </w:p>
        </w:tc>
        <w:tc>
          <w:tcPr>
            <w:tcW w:type="dxa" w:w="2880"/>
          </w:tcPr>
          <w:p>
            <w:r>
              <w:rPr>
                <w:sz w:val="16"/>
              </w:rPr>
              <w:t>ROI Metrics</w:t>
            </w:r>
          </w:p>
        </w:tc>
        <w:tc>
          <w:tcPr>
            <w:tcW w:type="dxa" w:w="2880"/>
          </w:tcPr>
          <w:p>
            <w:r>
              <w:rPr>
                <w:sz w:val="16"/>
              </w:rPr>
              <w:t>STK-Q, FIX, SALE-Q AVG, SALE-V AVG, GM-V AVG, GM%, GP PSF, FLR GP-PSF, FLR GP-PSF ACH%, AUTO FIX, AUTO FIX CONT% (repeated for FEB-APR 2025 and FEB-APR 2026)</w:t>
            </w:r>
          </w:p>
        </w:tc>
      </w:tr>
      <w:tr>
        <w:tc>
          <w:tcPr>
            <w:tcW w:type="dxa" w:w="2880"/>
          </w:tcPr>
          <w:p>
            <w:r>
              <w:rPr>
                <w:sz w:val="16"/>
              </w:rPr>
              <w:t>FJ-FW</w:t>
            </w:r>
          </w:p>
        </w:tc>
        <w:tc>
          <w:tcPr>
            <w:tcW w:type="dxa" w:w="2880"/>
          </w:tcPr>
          <w:p>
            <w:r>
              <w:rPr>
                <w:sz w:val="16"/>
              </w:rPr>
              <w:t>Sub-Div Fitment</w:t>
            </w:r>
          </w:p>
        </w:tc>
        <w:tc>
          <w:tcPr>
            <w:tcW w:type="dxa" w:w="2880"/>
          </w:tcPr>
          <w:p>
            <w:r>
              <w:rPr>
                <w:sz w:val="16"/>
              </w:rPr>
              <w:t>SUB-DIV FIX VETTED, FLR BTM UP, FINAL FIX (INT), FINAL FIX (ROUND), FLR BLNC</w:t>
            </w:r>
          </w:p>
        </w:tc>
      </w:tr>
      <w:tr>
        <w:tc>
          <w:tcPr>
            <w:tcW w:type="dxa" w:w="2880"/>
          </w:tcPr>
          <w:p>
            <w:r>
              <w:rPr>
                <w:sz w:val="16"/>
              </w:rPr>
              <w:t>FY-GX</w:t>
            </w:r>
          </w:p>
        </w:tc>
        <w:tc>
          <w:tcPr>
            <w:tcW w:type="dxa" w:w="2880"/>
          </w:tcPr>
          <w:p>
            <w:r>
              <w:rPr>
                <w:sz w:val="16"/>
              </w:rPr>
              <w:t>Allocation Algo</w:t>
            </w:r>
          </w:p>
        </w:tc>
        <w:tc>
          <w:tcPr>
            <w:tcW w:type="dxa" w:w="2880"/>
          </w:tcPr>
          <w:p>
            <w:r>
              <w:rPr>
                <w:sz w:val="16"/>
              </w:rPr>
              <w:t>TTL SALES-Q (NEXT 4 MTH), DISP%, STR FIX, ALGO FIX, ALGO FIX W MDL CAP, ALGO FIX WITH STR CAP, FIX DEC/INC, MODEL %, MIN ST-FITMENT, FINAL ALGO FIX</w:t>
            </w:r>
          </w:p>
        </w:tc>
      </w:tr>
      <w:tr>
        <w:tc>
          <w:tcPr>
            <w:tcW w:type="dxa" w:w="2880"/>
          </w:tcPr>
          <w:p>
            <w:r>
              <w:rPr>
                <w:sz w:val="16"/>
              </w:rPr>
              <w:t>GY-JN</w:t>
            </w:r>
          </w:p>
        </w:tc>
        <w:tc>
          <w:tcPr>
            <w:tcW w:type="dxa" w:w="2880"/>
          </w:tcPr>
          <w:p>
            <w:r>
              <w:rPr>
                <w:sz w:val="16"/>
              </w:rPr>
              <w:t>Incremental Fix</w:t>
            </w:r>
          </w:p>
        </w:tc>
        <w:tc>
          <w:tcPr>
            <w:tcW w:type="dxa" w:w="2880"/>
          </w:tcPr>
          <w:p>
            <w:r>
              <w:rPr>
                <w:sz w:val="16"/>
              </w:rPr>
              <w:t>4 rounds of ADD FIX (APP, APP, GM, MODEL) with bottom-up algo, floor balance tracking</w:t>
            </w:r>
          </w:p>
        </w:tc>
      </w:tr>
      <w:tr>
        <w:tc>
          <w:tcPr>
            <w:tcW w:type="dxa" w:w="2880"/>
          </w:tcPr>
          <w:p>
            <w:r>
              <w:rPr>
                <w:sz w:val="16"/>
              </w:rPr>
              <w:t>JP-LC</w:t>
            </w:r>
          </w:p>
        </w:tc>
        <w:tc>
          <w:tcPr>
            <w:tcW w:type="dxa" w:w="2880"/>
          </w:tcPr>
          <w:p>
            <w:r>
              <w:rPr>
                <w:sz w:val="16"/>
              </w:rPr>
              <w:t>Purchase &amp; Allocation</w:t>
            </w:r>
          </w:p>
        </w:tc>
        <w:tc>
          <w:tcPr>
            <w:tcW w:type="dxa" w:w="2880"/>
          </w:tcPr>
          <w:p>
            <w:r>
              <w:rPr>
                <w:sz w:val="16"/>
              </w:rPr>
              <w:t>FINAL FIX WITH INC (PUR), FINAL FIX WITH INC (ALC), DISP-Q, DENSITY CONS%, FINAL DENSITY CONS%, REV AREA, REV SALES PSF, GAP DETAILS</w:t>
            </w:r>
          </w:p>
        </w:tc>
      </w:tr>
      <w:tr>
        <w:tc>
          <w:tcPr>
            <w:tcW w:type="dxa" w:w="2880"/>
          </w:tcPr>
          <w:p>
            <w:r>
              <w:rPr>
                <w:sz w:val="16"/>
              </w:rPr>
              <w:t>LF-NG</w:t>
            </w:r>
          </w:p>
        </w:tc>
        <w:tc>
          <w:tcPr>
            <w:tcW w:type="dxa" w:w="2880"/>
          </w:tcPr>
          <w:p>
            <w:r>
              <w:rPr>
                <w:sz w:val="16"/>
              </w:rPr>
              <w:t>Monthly Sales</w:t>
            </w:r>
          </w:p>
        </w:tc>
        <w:tc>
          <w:tcPr>
            <w:tcW w:type="dxa" w:w="2880"/>
          </w:tcPr>
          <w:p>
            <w:r>
              <w:rPr>
                <w:sz w:val="16"/>
              </w:rPr>
              <w:t>LYSP SALE-V (5 months), MAX BGT SALE-Q (18 months JUL-25 to MAR-27), MAX BGT SALE-V (18 months)</w:t>
            </w:r>
          </w:p>
        </w:tc>
      </w:tr>
    </w:tbl>
    <w:p>
      <w:r>
        <w:t>The fixture planning algorithm:</w:t>
      </w:r>
    </w:p>
    <w:p>
      <w:r>
        <w:rPr>
          <w:rFonts w:ascii="Consolas" w:hAnsi="Consolas"/>
          <w:sz w:val="16"/>
        </w:rPr>
        <w:t>1. STATE MODEL: Each state has a model fixture count per MAJCAT</w:t>
      </w:r>
    </w:p>
    <w:p>
      <w:r>
        <w:rPr>
          <w:rFonts w:ascii="Consolas" w:hAnsi="Consolas"/>
          <w:sz w:val="16"/>
        </w:rPr>
        <w:t xml:space="preserve">   (e.g., Bihar gets 2 fixtures for FW_M_SLIPPER, Delhi gets 5)</w:t>
      </w:r>
    </w:p>
    <w:p>
      <w:r>
        <w:rPr>
          <w:rFonts w:ascii="Consolas" w:hAnsi="Consolas"/>
          <w:sz w:val="16"/>
        </w:rPr>
      </w:r>
    </w:p>
    <w:p>
      <w:r>
        <w:rPr>
          <w:rFonts w:ascii="Consolas" w:hAnsi="Consolas"/>
          <w:sz w:val="16"/>
        </w:rPr>
        <w:t>2. NATIONAL MODEL: Baseline fixture count (typically higher than state)</w:t>
      </w:r>
    </w:p>
    <w:p>
      <w:r>
        <w:rPr>
          <w:rFonts w:ascii="Consolas" w:hAnsi="Consolas"/>
          <w:sz w:val="16"/>
        </w:rPr>
        <w:t xml:space="preserve">   NAT_MODEL with MIN/MAX caps per MAJCAT</w:t>
      </w:r>
    </w:p>
    <w:p>
      <w:r>
        <w:rPr>
          <w:rFonts w:ascii="Consolas" w:hAnsi="Consolas"/>
          <w:sz w:val="16"/>
        </w:rPr>
      </w:r>
    </w:p>
    <w:p>
      <w:r>
        <w:rPr>
          <w:rFonts w:ascii="Consolas" w:hAnsi="Consolas"/>
          <w:sz w:val="16"/>
        </w:rPr>
        <w:t>3. STORE FITMENT: Adjust national model to fit store's floor area</w:t>
      </w:r>
    </w:p>
    <w:p>
      <w:r>
        <w:rPr>
          <w:rFonts w:ascii="Consolas" w:hAnsi="Consolas"/>
          <w:sz w:val="16"/>
        </w:rPr>
        <w:t xml:space="preserve">   ALGO: MIN(NAT_MODEL, MAX_CAP) constrained by ST-FLR available</w:t>
      </w:r>
    </w:p>
    <w:p>
      <w:r>
        <w:rPr>
          <w:rFonts w:ascii="Consolas" w:hAnsi="Consolas"/>
          <w:sz w:val="16"/>
        </w:rPr>
        <w:t xml:space="preserve">   Multiple iterations (ALGO-1, ALGO-2) to balance floor across divisions</w:t>
      </w:r>
    </w:p>
    <w:p>
      <w:r>
        <w:rPr>
          <w:rFonts w:ascii="Consolas" w:hAnsi="Consolas"/>
          <w:sz w:val="16"/>
        </w:rPr>
      </w:r>
    </w:p>
    <w:p>
      <w:r>
        <w:rPr>
          <w:rFonts w:ascii="Consolas" w:hAnsi="Consolas"/>
          <w:sz w:val="16"/>
        </w:rPr>
        <w:t>4. ROI SCORING: Calculate GP PSF (Gross Profit Per Sq Ft) for each MAJCAT</w:t>
      </w:r>
    </w:p>
    <w:p>
      <w:r>
        <w:rPr>
          <w:rFonts w:ascii="Consolas" w:hAnsi="Consolas"/>
          <w:sz w:val="16"/>
        </w:rPr>
        <w:t xml:space="preserve">   GP_PSF = GM_Value / (Fix_Count * Area_Per_Fix)</w:t>
      </w:r>
    </w:p>
    <w:p>
      <w:r>
        <w:rPr>
          <w:rFonts w:ascii="Consolas" w:hAnsi="Consolas"/>
          <w:sz w:val="16"/>
        </w:rPr>
        <w:t xml:space="preserve">   FLR_GP_PSF_ACH% = Actual GP PSF / Target GP PSF</w:t>
      </w:r>
    </w:p>
    <w:p>
      <w:r>
        <w:rPr>
          <w:rFonts w:ascii="Consolas" w:hAnsi="Consolas"/>
          <w:sz w:val="16"/>
        </w:rPr>
        <w:t xml:space="preserve">   </w:t>
      </w:r>
    </w:p>
    <w:p>
      <w:r>
        <w:rPr>
          <w:rFonts w:ascii="Consolas" w:hAnsi="Consolas"/>
          <w:sz w:val="16"/>
        </w:rPr>
        <w:t>5. AUTO FIX: ROI-based fixture recommendation</w:t>
      </w:r>
    </w:p>
    <w:p>
      <w:r>
        <w:rPr>
          <w:rFonts w:ascii="Consolas" w:hAnsi="Consolas"/>
          <w:sz w:val="16"/>
        </w:rPr>
        <w:t xml:space="preserve">   High GP PSF -&gt; more fixtures, Low GP PSF -&gt; fewer fixtures</w:t>
      </w:r>
    </w:p>
    <w:p>
      <w:r>
        <w:rPr>
          <w:rFonts w:ascii="Consolas" w:hAnsi="Consolas"/>
          <w:sz w:val="16"/>
        </w:rPr>
      </w:r>
    </w:p>
    <w:p>
      <w:r>
        <w:rPr>
          <w:rFonts w:ascii="Consolas" w:hAnsi="Consolas"/>
          <w:sz w:val="16"/>
        </w:rPr>
        <w:t>6. INCREMENTAL FIX: 4 rounds of adjustment</w:t>
      </w:r>
    </w:p>
    <w:p>
      <w:r>
        <w:rPr>
          <w:rFonts w:ascii="Consolas" w:hAnsi="Consolas"/>
          <w:sz w:val="16"/>
        </w:rPr>
        <w:t xml:space="preserve">   Round 1-2: APP (Apparel) additions</w:t>
      </w:r>
    </w:p>
    <w:p>
      <w:r>
        <w:rPr>
          <w:rFonts w:ascii="Consolas" w:hAnsi="Consolas"/>
          <w:sz w:val="16"/>
        </w:rPr>
        <w:t xml:space="preserve">   Round 3: GM (General Merchandise) additions  </w:t>
      </w:r>
    </w:p>
    <w:p>
      <w:r>
        <w:rPr>
          <w:rFonts w:ascii="Consolas" w:hAnsi="Consolas"/>
          <w:sz w:val="16"/>
        </w:rPr>
        <w:t xml:space="preserve">   Round 4: MODEL-based corrections</w:t>
      </w:r>
    </w:p>
    <w:p>
      <w:r>
        <w:rPr>
          <w:rFonts w:ascii="Consolas" w:hAnsi="Consolas"/>
          <w:sz w:val="16"/>
        </w:rPr>
        <w:t xml:space="preserve">   Each round: bottom-up calculation, floor balance check, cap enforcement</w:t>
      </w:r>
    </w:p>
    <w:p>
      <w:r>
        <w:rPr>
          <w:rFonts w:ascii="Consolas" w:hAnsi="Consolas"/>
          <w:sz w:val="16"/>
        </w:rPr>
      </w:r>
    </w:p>
    <w:p>
      <w:r>
        <w:rPr>
          <w:rFonts w:ascii="Consolas" w:hAnsi="Consolas"/>
          <w:sz w:val="16"/>
        </w:rPr>
        <w:t>7. FINAL OUTPUT:</w:t>
      </w:r>
    </w:p>
    <w:p>
      <w:r>
        <w:rPr>
          <w:rFonts w:ascii="Consolas" w:hAnsi="Consolas"/>
          <w:sz w:val="16"/>
        </w:rPr>
        <w:t xml:space="preserve">   FINAL FIX WITH INC (PUR) -&gt; Fixture count for purchase planning</w:t>
      </w:r>
    </w:p>
    <w:p>
      <w:r>
        <w:rPr>
          <w:rFonts w:ascii="Consolas" w:hAnsi="Consolas"/>
          <w:sz w:val="16"/>
        </w:rPr>
        <w:t xml:space="preserve">   FINAL FIX WITH INC (ALC) -&gt; Fixture count for allocation</w:t>
      </w:r>
    </w:p>
    <w:p>
      <w:r>
        <w:rPr>
          <w:rFonts w:ascii="Consolas" w:hAnsi="Consolas"/>
          <w:sz w:val="16"/>
        </w:rPr>
        <w:t xml:space="preserve">   FINAL DENSITY CONS% -&gt; Density contribution % </w:t>
      </w:r>
    </w:p>
    <w:p>
      <w:r>
        <w:rPr>
          <w:rFonts w:ascii="Consolas" w:hAnsi="Consolas"/>
          <w:sz w:val="16"/>
        </w:rPr>
        <w:t xml:space="preserve">   FINAL DISP QTY -&gt; Display quantity budget</w:t>
      </w:r>
    </w:p>
    <w:p>
      <w:r>
        <w:t>This is the source of ACC DENSITY used in ST-TRF-IN PLAN (col 57) and the ARS Budget Cascade engine.</w:t>
      </w:r>
    </w:p>
    <w:p>
      <w:pPr>
        <w:pStyle w:val="Heading2"/>
      </w:pPr>
      <w:r>
        <w:t>15.3 Sheet: `ST-SUB INPUT FIX` (Sub-Division Fixtures)</w:t>
      </w:r>
    </w:p>
    <w:p>
      <w:r>
        <w:t>Rows: 11,334 | Cols: 12</w:t>
      </w:r>
    </w:p>
    <w:p>
      <w:r>
        <w:t>Purpose: Sub-division level fixture assignments per store.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Description</w:t>
            </w:r>
          </w:p>
        </w:tc>
      </w:tr>
      <w:tr>
        <w:tc>
          <w:tcPr>
            <w:tcW w:type="dxa" w:w="2880"/>
          </w:tcPr>
          <w:p>
            <w:r>
              <w:rPr>
                <w:sz w:val="16"/>
              </w:rPr>
              <w:t>A</w:t>
            </w:r>
          </w:p>
        </w:tc>
        <w:tc>
          <w:tcPr>
            <w:tcW w:type="dxa" w:w="2880"/>
          </w:tcPr>
          <w:p>
            <w:r>
              <w:rPr>
                <w:sz w:val="16"/>
              </w:rPr>
              <w:t>ST-CD</w:t>
            </w:r>
          </w:p>
        </w:tc>
        <w:tc>
          <w:tcPr>
            <w:tcW w:type="dxa" w:w="2880"/>
          </w:tcPr>
          <w:p>
            <w:r>
              <w:rPr>
                <w:sz w:val="16"/>
              </w:rPr>
              <w:t>Store code</w:t>
            </w:r>
          </w:p>
        </w:tc>
      </w:tr>
      <w:tr>
        <w:tc>
          <w:tcPr>
            <w:tcW w:type="dxa" w:w="2880"/>
          </w:tcPr>
          <w:p>
            <w:r>
              <w:rPr>
                <w:sz w:val="16"/>
              </w:rPr>
              <w:t>B</w:t>
            </w:r>
          </w:p>
        </w:tc>
        <w:tc>
          <w:tcPr>
            <w:tcW w:type="dxa" w:w="2880"/>
          </w:tcPr>
          <w:p>
            <w:r>
              <w:rPr>
                <w:sz w:val="16"/>
              </w:rPr>
              <w:t>ST-NM</w:t>
            </w:r>
          </w:p>
        </w:tc>
        <w:tc>
          <w:tcPr>
            <w:tcW w:type="dxa" w:w="2880"/>
          </w:tcPr>
          <w:p>
            <w:r>
              <w:rPr>
                <w:sz w:val="16"/>
              </w:rPr>
              <w:t>Store name</w:t>
            </w:r>
          </w:p>
        </w:tc>
      </w:tr>
      <w:tr>
        <w:tc>
          <w:tcPr>
            <w:tcW w:type="dxa" w:w="2880"/>
          </w:tcPr>
          <w:p>
            <w:r>
              <w:rPr>
                <w:sz w:val="16"/>
              </w:rPr>
              <w:t>C</w:t>
            </w:r>
          </w:p>
        </w:tc>
        <w:tc>
          <w:tcPr>
            <w:tcW w:type="dxa" w:w="2880"/>
          </w:tcPr>
          <w:p>
            <w:r>
              <w:rPr>
                <w:sz w:val="16"/>
              </w:rPr>
              <w:t>STAT</w:t>
            </w:r>
          </w:p>
        </w:tc>
        <w:tc>
          <w:tcPr>
            <w:tcW w:type="dxa" w:w="2880"/>
          </w:tcPr>
          <w:p>
            <w:r>
              <w:rPr>
                <w:sz w:val="16"/>
              </w:rPr>
              <w:t>Status</w:t>
            </w:r>
          </w:p>
        </w:tc>
      </w:tr>
      <w:tr>
        <w:tc>
          <w:tcPr>
            <w:tcW w:type="dxa" w:w="2880"/>
          </w:tcPr>
          <w:p>
            <w:r>
              <w:rPr>
                <w:sz w:val="16"/>
              </w:rPr>
              <w:t>D</w:t>
            </w:r>
          </w:p>
        </w:tc>
        <w:tc>
          <w:tcPr>
            <w:tcW w:type="dxa" w:w="2880"/>
          </w:tcPr>
          <w:p>
            <w:r>
              <w:rPr>
                <w:sz w:val="16"/>
              </w:rPr>
              <w:t>SEG</w:t>
            </w:r>
          </w:p>
        </w:tc>
        <w:tc>
          <w:tcPr>
            <w:tcW w:type="dxa" w:w="2880"/>
          </w:tcPr>
          <w:p>
            <w:r>
              <w:rPr>
                <w:sz w:val="16"/>
              </w:rPr>
              <w:t>Segment</w:t>
            </w:r>
          </w:p>
        </w:tc>
      </w:tr>
      <w:tr>
        <w:tc>
          <w:tcPr>
            <w:tcW w:type="dxa" w:w="2880"/>
          </w:tcPr>
          <w:p>
            <w:r>
              <w:rPr>
                <w:sz w:val="16"/>
              </w:rPr>
              <w:t>E</w:t>
            </w:r>
          </w:p>
        </w:tc>
        <w:tc>
          <w:tcPr>
            <w:tcW w:type="dxa" w:w="2880"/>
          </w:tcPr>
          <w:p>
            <w:r>
              <w:rPr>
                <w:sz w:val="16"/>
              </w:rPr>
              <w:t>DIV</w:t>
            </w:r>
          </w:p>
        </w:tc>
        <w:tc>
          <w:tcPr>
            <w:tcW w:type="dxa" w:w="2880"/>
          </w:tcPr>
          <w:p>
            <w:r>
              <w:rPr>
                <w:sz w:val="16"/>
              </w:rPr>
              <w:t>Division</w:t>
            </w:r>
          </w:p>
        </w:tc>
      </w:tr>
      <w:tr>
        <w:tc>
          <w:tcPr>
            <w:tcW w:type="dxa" w:w="2880"/>
          </w:tcPr>
          <w:p>
            <w:r>
              <w:rPr>
                <w:sz w:val="16"/>
              </w:rPr>
              <w:t>F</w:t>
            </w:r>
          </w:p>
        </w:tc>
        <w:tc>
          <w:tcPr>
            <w:tcW w:type="dxa" w:w="2880"/>
          </w:tcPr>
          <w:p>
            <w:r>
              <w:rPr>
                <w:sz w:val="16"/>
              </w:rPr>
              <w:t>REV DIV</w:t>
            </w:r>
          </w:p>
        </w:tc>
        <w:tc>
          <w:tcPr>
            <w:tcW w:type="dxa" w:w="2880"/>
          </w:tcPr>
          <w:p>
            <w:r>
              <w:rPr>
                <w:sz w:val="16"/>
              </w:rPr>
              <w:t>Revised division</w:t>
            </w:r>
          </w:p>
        </w:tc>
      </w:tr>
      <w:tr>
        <w:tc>
          <w:tcPr>
            <w:tcW w:type="dxa" w:w="2880"/>
          </w:tcPr>
          <w:p>
            <w:r>
              <w:rPr>
                <w:sz w:val="16"/>
              </w:rPr>
              <w:t>G</w:t>
            </w:r>
          </w:p>
        </w:tc>
        <w:tc>
          <w:tcPr>
            <w:tcW w:type="dxa" w:w="2880"/>
          </w:tcPr>
          <w:p>
            <w:r>
              <w:rPr>
                <w:sz w:val="16"/>
              </w:rPr>
              <w:t>SUB DIV</w:t>
            </w:r>
          </w:p>
        </w:tc>
        <w:tc>
          <w:tcPr>
            <w:tcW w:type="dxa" w:w="2880"/>
          </w:tcPr>
          <w:p>
            <w:r>
              <w:rPr>
                <w:sz w:val="16"/>
              </w:rPr>
              <w:t>Sub-division</w:t>
            </w:r>
          </w:p>
        </w:tc>
      </w:tr>
      <w:tr>
        <w:tc>
          <w:tcPr>
            <w:tcW w:type="dxa" w:w="2880"/>
          </w:tcPr>
          <w:p>
            <w:r>
              <w:rPr>
                <w:sz w:val="16"/>
              </w:rPr>
              <w:t>H</w:t>
            </w:r>
          </w:p>
        </w:tc>
        <w:tc>
          <w:tcPr>
            <w:tcW w:type="dxa" w:w="2880"/>
          </w:tcPr>
          <w:p>
            <w:r>
              <w:rPr>
                <w:sz w:val="16"/>
              </w:rPr>
              <w:t>FLR</w:t>
            </w:r>
          </w:p>
        </w:tc>
        <w:tc>
          <w:tcPr>
            <w:tcW w:type="dxa" w:w="2880"/>
          </w:tcPr>
          <w:p>
            <w:r>
              <w:rPr>
                <w:sz w:val="16"/>
              </w:rPr>
              <w:t>Floor</w:t>
            </w:r>
          </w:p>
        </w:tc>
      </w:tr>
      <w:tr>
        <w:tc>
          <w:tcPr>
            <w:tcW w:type="dxa" w:w="2880"/>
          </w:tcPr>
          <w:p>
            <w:r>
              <w:rPr>
                <w:sz w:val="16"/>
              </w:rPr>
              <w:t>I</w:t>
            </w:r>
          </w:p>
        </w:tc>
        <w:tc>
          <w:tcPr>
            <w:tcW w:type="dxa" w:w="2880"/>
          </w:tcPr>
          <w:p>
            <w:r>
              <w:rPr>
                <w:sz w:val="16"/>
              </w:rPr>
              <w:t>COMB</w:t>
            </w:r>
          </w:p>
        </w:tc>
        <w:tc>
          <w:tcPr>
            <w:tcW w:type="dxa" w:w="2880"/>
          </w:tcPr>
          <w:p>
            <w:r>
              <w:rPr>
                <w:sz w:val="16"/>
              </w:rPr>
              <w:t>Store + Sub-div key</w:t>
            </w:r>
          </w:p>
        </w:tc>
      </w:tr>
      <w:tr>
        <w:tc>
          <w:tcPr>
            <w:tcW w:type="dxa" w:w="2880"/>
          </w:tcPr>
          <w:p>
            <w:r>
              <w:rPr>
                <w:sz w:val="16"/>
              </w:rPr>
              <w:t>J</w:t>
            </w:r>
          </w:p>
        </w:tc>
        <w:tc>
          <w:tcPr>
            <w:tcW w:type="dxa" w:w="2880"/>
          </w:tcPr>
          <w:p>
            <w:r>
              <w:rPr>
                <w:sz w:val="16"/>
              </w:rPr>
              <w:t>FINAL SUB-DIV FIX</w:t>
            </w:r>
          </w:p>
        </w:tc>
        <w:tc>
          <w:tcPr>
            <w:tcW w:type="dxa" w:w="2880"/>
          </w:tcPr>
          <w:p>
            <w:r>
              <w:rPr>
                <w:sz w:val="16"/>
              </w:rPr>
              <w:t>Final sub-division fixtures</w:t>
            </w:r>
          </w:p>
        </w:tc>
      </w:tr>
      <w:tr>
        <w:tc>
          <w:tcPr>
            <w:tcW w:type="dxa" w:w="2880"/>
          </w:tcPr>
          <w:p>
            <w:r>
              <w:rPr>
                <w:sz w:val="16"/>
              </w:rPr>
              <w:t>L</w:t>
            </w:r>
          </w:p>
        </w:tc>
        <w:tc>
          <w:tcPr>
            <w:tcW w:type="dxa" w:w="2880"/>
          </w:tcPr>
          <w:p>
            <w:r>
              <w:rPr>
                <w:sz w:val="16"/>
              </w:rPr>
              <w:t>OLD</w:t>
            </w:r>
          </w:p>
        </w:tc>
        <w:tc>
          <w:tcPr>
            <w:tcW w:type="dxa" w:w="2880"/>
          </w:tcPr>
          <w:p>
            <w:r>
              <w:rPr>
                <w:sz w:val="16"/>
              </w:rPr>
              <w:t>Previous fixture count</w:t>
            </w:r>
          </w:p>
        </w:tc>
      </w:tr>
    </w:tbl>
    <w:p>
      <w:pPr>
        <w:pStyle w:val="Heading2"/>
      </w:pPr>
      <w:r>
        <w:t>15.4 Sheet: `MIN-MAX` (Fixture Min/Max per MAJCAT)</w:t>
      </w:r>
    </w:p>
    <w:p>
      <w:r>
        <w:t>Rows: 636 | Cols: 14</w:t>
      </w:r>
    </w:p>
    <w:p>
      <w:r>
        <w:t>Purpose: Minimum and maximum fixture constraints per major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Col</w:t>
            </w:r>
          </w:p>
        </w:tc>
        <w:tc>
          <w:tcPr>
            <w:tcW w:type="dxa" w:w="2880"/>
          </w:tcPr>
          <w:p>
            <w:r>
              <w:rPr>
                <w:b/>
                <w:sz w:val="16"/>
              </w:rPr>
              <w:t>Name</w:t>
            </w:r>
          </w:p>
        </w:tc>
        <w:tc>
          <w:tcPr>
            <w:tcW w:type="dxa" w:w="2880"/>
          </w:tcPr>
          <w:p>
            <w:r>
              <w:rPr>
                <w:b/>
                <w:sz w:val="16"/>
              </w:rPr>
              <w:t>Example</w:t>
            </w:r>
          </w:p>
        </w:tc>
      </w:tr>
      <w:tr>
        <w:tc>
          <w:tcPr>
            <w:tcW w:type="dxa" w:w="2880"/>
          </w:tcPr>
          <w:p>
            <w:r>
              <w:rPr>
                <w:sz w:val="16"/>
              </w:rPr>
              <w:t>A</w:t>
            </w:r>
          </w:p>
        </w:tc>
        <w:tc>
          <w:tcPr>
            <w:tcW w:type="dxa" w:w="2880"/>
          </w:tcPr>
          <w:p>
            <w:r>
              <w:rPr>
                <w:sz w:val="16"/>
              </w:rPr>
              <w:t>DIV</w:t>
            </w:r>
          </w:p>
        </w:tc>
        <w:tc>
          <w:tcPr>
            <w:tcW w:type="dxa" w:w="2880"/>
          </w:tcPr>
          <w:p>
            <w:r>
              <w:rPr>
                <w:sz w:val="16"/>
              </w:rPr>
              <w:t>KIDS</w:t>
            </w:r>
          </w:p>
        </w:tc>
      </w:tr>
      <w:tr>
        <w:tc>
          <w:tcPr>
            <w:tcW w:type="dxa" w:w="2880"/>
          </w:tcPr>
          <w:p>
            <w:r>
              <w:rPr>
                <w:sz w:val="16"/>
              </w:rPr>
              <w:t>B</w:t>
            </w:r>
          </w:p>
        </w:tc>
        <w:tc>
          <w:tcPr>
            <w:tcW w:type="dxa" w:w="2880"/>
          </w:tcPr>
          <w:p>
            <w:r>
              <w:rPr>
                <w:sz w:val="16"/>
              </w:rPr>
              <w:t>SUB DIV</w:t>
            </w:r>
          </w:p>
        </w:tc>
        <w:tc>
          <w:tcPr>
            <w:tcW w:type="dxa" w:w="2880"/>
          </w:tcPr>
          <w:p>
            <w:r>
              <w:rPr>
                <w:sz w:val="16"/>
              </w:rPr>
              <w:t>KB-L</w:t>
            </w:r>
          </w:p>
        </w:tc>
      </w:tr>
      <w:tr>
        <w:tc>
          <w:tcPr>
            <w:tcW w:type="dxa" w:w="2880"/>
          </w:tcPr>
          <w:p>
            <w:r>
              <w:rPr>
                <w:sz w:val="16"/>
              </w:rPr>
              <w:t>C</w:t>
            </w:r>
          </w:p>
        </w:tc>
        <w:tc>
          <w:tcPr>
            <w:tcW w:type="dxa" w:w="2880"/>
          </w:tcPr>
          <w:p>
            <w:r>
              <w:rPr>
                <w:sz w:val="16"/>
              </w:rPr>
              <w:t>MAJ CAT</w:t>
            </w:r>
          </w:p>
        </w:tc>
        <w:tc>
          <w:tcPr>
            <w:tcW w:type="dxa" w:w="2880"/>
          </w:tcPr>
          <w:p>
            <w:r>
              <w:rPr>
                <w:sz w:val="16"/>
              </w:rPr>
              <w:t>JB_CRG</w:t>
            </w:r>
          </w:p>
        </w:tc>
      </w:tr>
      <w:tr>
        <w:tc>
          <w:tcPr>
            <w:tcW w:type="dxa" w:w="2880"/>
          </w:tcPr>
          <w:p>
            <w:r>
              <w:rPr>
                <w:sz w:val="16"/>
              </w:rPr>
              <w:t>D</w:t>
            </w:r>
          </w:p>
        </w:tc>
        <w:tc>
          <w:tcPr>
            <w:tcW w:type="dxa" w:w="2880"/>
          </w:tcPr>
          <w:p>
            <w:r>
              <w:rPr>
                <w:sz w:val="16"/>
              </w:rPr>
              <w:t>SSN</w:t>
            </w:r>
          </w:p>
        </w:tc>
        <w:tc>
          <w:tcPr>
            <w:tcW w:type="dxa" w:w="2880"/>
          </w:tcPr>
          <w:p>
            <w:r>
              <w:rPr>
                <w:sz w:val="16"/>
              </w:rPr>
              <w:t>A</w:t>
            </w:r>
          </w:p>
        </w:tc>
      </w:tr>
      <w:tr>
        <w:tc>
          <w:tcPr>
            <w:tcW w:type="dxa" w:w="2880"/>
          </w:tcPr>
          <w:p>
            <w:r>
              <w:rPr>
                <w:sz w:val="16"/>
              </w:rPr>
              <w:t>E</w:t>
            </w:r>
          </w:p>
        </w:tc>
        <w:tc>
          <w:tcPr>
            <w:tcW w:type="dxa" w:w="2880"/>
          </w:tcPr>
          <w:p>
            <w:r>
              <w:rPr>
                <w:sz w:val="16"/>
              </w:rPr>
              <w:t>MIN</w:t>
            </w:r>
          </w:p>
        </w:tc>
        <w:tc>
          <w:tcPr>
            <w:tcW w:type="dxa" w:w="2880"/>
          </w:tcPr>
          <w:p>
            <w:r>
              <w:rPr>
                <w:sz w:val="16"/>
              </w:rPr>
              <w:t>0.25</w:t>
            </w:r>
          </w:p>
        </w:tc>
      </w:tr>
      <w:tr>
        <w:tc>
          <w:tcPr>
            <w:tcW w:type="dxa" w:w="2880"/>
          </w:tcPr>
          <w:p>
            <w:r>
              <w:rPr>
                <w:sz w:val="16"/>
              </w:rPr>
              <w:t>F</w:t>
            </w:r>
          </w:p>
        </w:tc>
        <w:tc>
          <w:tcPr>
            <w:tcW w:type="dxa" w:w="2880"/>
          </w:tcPr>
          <w:p>
            <w:r>
              <w:rPr>
                <w:sz w:val="16"/>
              </w:rPr>
              <w:t>MAX</w:t>
            </w:r>
          </w:p>
        </w:tc>
        <w:tc>
          <w:tcPr>
            <w:tcW w:type="dxa" w:w="2880"/>
          </w:tcPr>
          <w:p>
            <w:r>
              <w:rPr>
                <w:sz w:val="16"/>
              </w:rPr>
              <w:t>8</w:t>
            </w:r>
          </w:p>
        </w:tc>
      </w:tr>
      <w:tr>
        <w:tc>
          <w:tcPr>
            <w:tcW w:type="dxa" w:w="2880"/>
          </w:tcPr>
          <w:p>
            <w:r>
              <w:rPr>
                <w:sz w:val="16"/>
              </w:rPr>
              <w:t>G</w:t>
            </w:r>
          </w:p>
        </w:tc>
        <w:tc>
          <w:tcPr>
            <w:tcW w:type="dxa" w:w="2880"/>
          </w:tcPr>
          <w:p>
            <w:r>
              <w:rPr>
                <w:sz w:val="16"/>
              </w:rPr>
              <w:t>REMARKS</w:t>
            </w:r>
          </w:p>
        </w:tc>
        <w:tc>
          <w:tcPr>
            <w:tcW w:type="dxa" w:w="2880"/>
          </w:tcPr>
          <w:p>
            <w:r>
              <w:rPr>
                <w:sz w:val="16"/>
              </w:rPr>
            </w:r>
          </w:p>
        </w:tc>
      </w:tr>
      <w:tr>
        <w:tc>
          <w:tcPr>
            <w:tcW w:type="dxa" w:w="2880"/>
          </w:tcPr>
          <w:p>
            <w:r>
              <w:rPr>
                <w:sz w:val="16"/>
              </w:rPr>
              <w:t>L-N</w:t>
            </w:r>
          </w:p>
        </w:tc>
        <w:tc>
          <w:tcPr>
            <w:tcW w:type="dxa" w:w="2880"/>
          </w:tcPr>
          <w:p>
            <w:r>
              <w:rPr>
                <w:sz w:val="16"/>
              </w:rPr>
              <w:t>NEW STORES</w:t>
            </w:r>
          </w:p>
        </w:tc>
        <w:tc>
          <w:tcPr>
            <w:tcW w:type="dxa" w:w="2880"/>
          </w:tcPr>
          <w:p>
            <w:r>
              <w:rPr>
                <w:sz w:val="16"/>
              </w:rPr>
              <w:t>List of upcoming stores (HN31, HL06, HX52, etc.)</w:t>
            </w:r>
          </w:p>
        </w:tc>
      </w:tr>
    </w:tbl>
    <w:p>
      <w:pPr>
        <w:pStyle w:val="Heading2"/>
      </w:pPr>
      <w:r>
        <w:t>15.5 Sheet: `ST MODEL CONS` (Store Model Consolidation)</w:t>
      </w:r>
    </w:p>
    <w:p>
      <w:r>
        <w:t>Rows: 2,535 | Cols: 9</w:t>
      </w:r>
    </w:p>
    <w:p>
      <w:r>
        <w:t>Purpose: Model consolidation percentage per store x season. Currently all stores = 0.5 (50%).</w:t>
      </w:r>
    </w:p>
    <w:p>
      <w:r>
        <w:t>How this connects to planning: The fixture model produces ACC DENSITY and FINAL DISP QTY which feed directly into:</w:t>
      </w:r>
    </w:p>
    <w:p>
      <w:pPr>
        <w:pStyle w:val="ListBullet"/>
      </w:pPr>
      <w:r>
        <w:t>co_budget_store_major_category.disp_q_{month} in Supabase</w:t>
      </w:r>
    </w:p>
    <w:p>
      <w:pPr>
        <w:pStyle w:val="ListBullet"/>
      </w:pPr>
      <w:r>
        <w:t>QTY_DISP_QTY in the ASP.NET planning app</w:t>
      </w:r>
    </w:p>
    <w:p>
      <w:pPr>
        <w:pStyle w:val="ListBullet"/>
      </w:pPr>
      <w:r>
        <w:t>ARS Engine 1 Budget Cascade (MBQ calculation)</w:t>
      </w:r>
    </w:p>
    <w:p>
      <w:pPr>
        <w:pStyle w:val="ListBullet"/>
      </w:pPr>
      <w:r>
        <w:t>ST-TRF-IN PLAN column 57 (ACC DENSITY) and column 85 (BGT-DISP CL-Q)</w:t>
      </w:r>
    </w:p>
    <w:p>
      <w:r>
        <w:t>____________________________________________________________</w:t>
      </w:r>
    </w:p>
    <w:p>
      <w:r>
        <w:t>____________________________________________________________</w:t>
      </w:r>
    </w:p>
    <w:p>
      <w:pPr>
        <w:pStyle w:val="Heading1"/>
      </w:pPr>
      <w:r>
        <w:t>17. Verification Results</w:t>
      </w:r>
    </w:p>
    <w:p>
      <w:r>
        <w:t>The following verifications were performed against the actual VER.0061 xlsb file:</w:t>
      </w:r>
    </w:p>
    <w:p>
      <w:pPr>
        <w:pStyle w:val="Heading2"/>
      </w:pPr>
      <w:r>
        <w:t>Formula Verification (PASSED)</w:t>
      </w:r>
    </w:p>
    <w:p>
      <w:r>
        <w:t>Tested 3 store x MAJCAT rows (HB05/M_TEES_HS, HB05/L_H_TOP_HS, HJ08/M_TEES_HS) for APR-26 block: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Formula</w:t>
            </w:r>
          </w:p>
        </w:tc>
        <w:tc>
          <w:tcPr>
            <w:tcW w:type="dxa" w:w="2160"/>
          </w:tcPr>
          <w:p>
            <w:r>
              <w:rPr>
                <w:b/>
                <w:sz w:val="16"/>
              </w:rPr>
              <w:t>Expected</w:t>
            </w:r>
          </w:p>
        </w:tc>
        <w:tc>
          <w:tcPr>
            <w:tcW w:type="dxa" w:w="2160"/>
          </w:tcPr>
          <w:p>
            <w:r>
              <w:rPr>
                <w:b/>
                <w:sz w:val="16"/>
              </w:rPr>
              <w:t>Actual</w:t>
            </w:r>
          </w:p>
        </w:tc>
        <w:tc>
          <w:tcPr>
            <w:tcW w:type="dxa" w:w="2160"/>
          </w:tcPr>
          <w:p>
            <w:r>
              <w:rPr>
                <w:b/>
                <w:sz w:val="16"/>
              </w:rPr>
              <w:t>Status</w:t>
            </w:r>
          </w:p>
        </w:tc>
      </w:tr>
      <w:tr>
        <w:tc>
          <w:tcPr>
            <w:tcW w:type="dxa" w:w="2160"/>
          </w:tcPr>
          <w:p>
            <w:r>
              <w:rPr>
                <w:sz w:val="16"/>
              </w:rPr>
              <w:t>COVER = SALE_CM+1/30 * DAYS</w:t>
            </w:r>
          </w:p>
        </w:tc>
        <w:tc>
          <w:tcPr>
            <w:tcW w:type="dxa" w:w="2160"/>
          </w:tcPr>
          <w:p>
            <w:r>
              <w:rPr>
                <w:sz w:val="16"/>
              </w:rPr>
              <w:t>Calculated</w:t>
            </w:r>
          </w:p>
        </w:tc>
        <w:tc>
          <w:tcPr>
            <w:tcW w:type="dxa" w:w="2160"/>
          </w:tcPr>
          <w:p>
            <w:r>
              <w:rPr>
                <w:sz w:val="16"/>
              </w:rPr>
              <w:t>Matched within floating-point precision</w:t>
            </w:r>
          </w:p>
        </w:tc>
        <w:tc>
          <w:tcPr>
            <w:tcW w:type="dxa" w:w="2160"/>
          </w:tcPr>
          <w:p>
            <w:r>
              <w:rPr>
                <w:sz w:val="16"/>
              </w:rPr>
              <w:t>PASS</w:t>
            </w:r>
          </w:p>
        </w:tc>
      </w:tr>
      <w:tr>
        <w:tc>
          <w:tcPr>
            <w:tcW w:type="dxa" w:w="2160"/>
          </w:tcPr>
          <w:p>
            <w:r>
              <w:rPr>
                <w:sz w:val="16"/>
              </w:rPr>
              <w:t>MBQ = DISP + COVER</w:t>
            </w:r>
          </w:p>
        </w:tc>
        <w:tc>
          <w:tcPr>
            <w:tcW w:type="dxa" w:w="2160"/>
          </w:tcPr>
          <w:p>
            <w:r>
              <w:rPr>
                <w:sz w:val="16"/>
              </w:rPr>
              <w:t>Calculated</w:t>
            </w:r>
          </w:p>
        </w:tc>
        <w:tc>
          <w:tcPr>
            <w:tcW w:type="dxa" w:w="2160"/>
          </w:tcPr>
          <w:p>
            <w:r>
              <w:rPr>
                <w:sz w:val="16"/>
              </w:rPr>
              <w:t>Matched exactly</w:t>
            </w:r>
          </w:p>
        </w:tc>
        <w:tc>
          <w:tcPr>
            <w:tcW w:type="dxa" w:w="2160"/>
          </w:tcPr>
          <w:p>
            <w:r>
              <w:rPr>
                <w:sz w:val="16"/>
              </w:rPr>
              <w:t>PASS</w:t>
            </w:r>
          </w:p>
        </w:tc>
      </w:tr>
      <w:tr>
        <w:tc>
          <w:tcPr>
            <w:tcW w:type="dxa" w:w="2160"/>
          </w:tcPr>
          <w:p>
            <w:r>
              <w:rPr>
                <w:sz w:val="16"/>
              </w:rPr>
              <w:t>TRF-IN = MAX(MBQ + SALE - NET_OP, 0)</w:t>
            </w:r>
          </w:p>
        </w:tc>
        <w:tc>
          <w:tcPr>
            <w:tcW w:type="dxa" w:w="2160"/>
          </w:tcPr>
          <w:p>
            <w:r>
              <w:rPr>
                <w:sz w:val="16"/>
              </w:rPr>
              <w:t>Calculated</w:t>
            </w:r>
          </w:p>
        </w:tc>
        <w:tc>
          <w:tcPr>
            <w:tcW w:type="dxa" w:w="2160"/>
          </w:tcPr>
          <w:p>
            <w:r>
              <w:rPr>
                <w:sz w:val="16"/>
              </w:rPr>
              <w:t>Matched exactly</w:t>
            </w:r>
          </w:p>
        </w:tc>
        <w:tc>
          <w:tcPr>
            <w:tcW w:type="dxa" w:w="2160"/>
          </w:tcPr>
          <w:p>
            <w:r>
              <w:rPr>
                <w:sz w:val="16"/>
              </w:rPr>
              <w:t>PASS</w:t>
            </w:r>
          </w:p>
        </w:tc>
      </w:tr>
      <w:tr>
        <w:tc>
          <w:tcPr>
            <w:tcW w:type="dxa" w:w="2160"/>
          </w:tcPr>
          <w:p>
            <w:r>
              <w:rPr>
                <w:sz w:val="16"/>
              </w:rPr>
              <w:t>CL-STK = NET_OP + TRF-IN - SALE</w:t>
            </w:r>
          </w:p>
        </w:tc>
        <w:tc>
          <w:tcPr>
            <w:tcW w:type="dxa" w:w="2160"/>
          </w:tcPr>
          <w:p>
            <w:r>
              <w:rPr>
                <w:sz w:val="16"/>
              </w:rPr>
              <w:t>Calculated</w:t>
            </w:r>
          </w:p>
        </w:tc>
        <w:tc>
          <w:tcPr>
            <w:tcW w:type="dxa" w:w="2160"/>
          </w:tcPr>
          <w:p>
            <w:r>
              <w:rPr>
                <w:sz w:val="16"/>
              </w:rPr>
              <w:t>Matched exactly</w:t>
            </w:r>
          </w:p>
        </w:tc>
        <w:tc>
          <w:tcPr>
            <w:tcW w:type="dxa" w:w="2160"/>
          </w:tcPr>
          <w:p>
            <w:r>
              <w:rPr>
                <w:sz w:val="16"/>
              </w:rPr>
              <w:t>PASS</w:t>
            </w:r>
          </w:p>
        </w:tc>
      </w:tr>
      <w:tr>
        <w:tc>
          <w:tcPr>
            <w:tcW w:type="dxa" w:w="2160"/>
          </w:tcPr>
          <w:p>
            <w:r>
              <w:rPr>
                <w:sz w:val="16"/>
              </w:rPr>
              <w:t>NET-OP = OP-STK - NT_ACT</w:t>
            </w:r>
          </w:p>
        </w:tc>
        <w:tc>
          <w:tcPr>
            <w:tcW w:type="dxa" w:w="2160"/>
          </w:tcPr>
          <w:p>
            <w:r>
              <w:rPr>
                <w:sz w:val="16"/>
              </w:rPr>
              <w:t>Calculated</w:t>
            </w:r>
          </w:p>
        </w:tc>
        <w:tc>
          <w:tcPr>
            <w:tcW w:type="dxa" w:w="2160"/>
          </w:tcPr>
          <w:p>
            <w:r>
              <w:rPr>
                <w:sz w:val="16"/>
              </w:rPr>
              <w:t>Matched (NT_ACT=0 in test rows)</w:t>
            </w:r>
          </w:p>
        </w:tc>
        <w:tc>
          <w:tcPr>
            <w:tcW w:type="dxa" w:w="2160"/>
          </w:tcPr>
          <w:p>
            <w:r>
              <w:rPr>
                <w:sz w:val="16"/>
              </w:rPr>
              <w:t>PASS</w:t>
            </w:r>
          </w:p>
        </w:tc>
      </w:tr>
    </w:tbl>
    <w:p>
      <w:pPr>
        <w:pStyle w:val="Heading2"/>
      </w:pPr>
      <w:r>
        <w:t>Column Position Verification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Check</w:t>
            </w:r>
          </w:p>
        </w:tc>
        <w:tc>
          <w:tcPr>
            <w:tcW w:type="dxa" w:w="2880"/>
          </w:tcPr>
          <w:p>
            <w:r>
              <w:rPr>
                <w:b/>
                <w:sz w:val="16"/>
              </w:rPr>
              <w:t>Status</w:t>
            </w:r>
          </w:p>
        </w:tc>
        <w:tc>
          <w:tcPr>
            <w:tcW w:type="dxa" w:w="2880"/>
          </w:tcPr>
          <w:p>
            <w:r>
              <w:rPr>
                <w:b/>
                <w:sz w:val="16"/>
              </w:rPr>
              <w:t>Notes</w:t>
            </w:r>
          </w:p>
        </w:tc>
      </w:tr>
      <w:tr>
        <w:tc>
          <w:tcPr>
            <w:tcW w:type="dxa" w:w="2880"/>
          </w:tcPr>
          <w:p>
            <w:r>
              <w:rPr>
                <w:sz w:val="16"/>
              </w:rPr>
              <w:t>APR block starts col 85</w:t>
            </w:r>
          </w:p>
        </w:tc>
        <w:tc>
          <w:tcPr>
            <w:tcW w:type="dxa" w:w="2880"/>
          </w:tcPr>
          <w:p>
            <w:r>
              <w:rPr>
                <w:sz w:val="16"/>
              </w:rPr>
              <w:t>CORRECT</w:t>
            </w:r>
          </w:p>
        </w:tc>
        <w:tc>
          <w:tcPr>
            <w:tcW w:type="dxa" w:w="2880"/>
          </w:tcPr>
          <w:p>
            <w:r>
              <w:rPr>
                <w:sz w:val="16"/>
              </w:rPr>
            </w:r>
          </w:p>
        </w:tc>
      </w:tr>
      <w:tr>
        <w:tc>
          <w:tcPr>
            <w:tcW w:type="dxa" w:w="2880"/>
          </w:tcPr>
          <w:p>
            <w:r>
              <w:rPr>
                <w:sz w:val="16"/>
              </w:rPr>
              <w:t>MAY block starts col 108</w:t>
            </w:r>
          </w:p>
        </w:tc>
        <w:tc>
          <w:tcPr>
            <w:tcW w:type="dxa" w:w="2880"/>
          </w:tcPr>
          <w:p>
            <w:r>
              <w:rPr>
                <w:sz w:val="16"/>
              </w:rPr>
              <w:t>CORRECT</w:t>
            </w:r>
          </w:p>
        </w:tc>
        <w:tc>
          <w:tcPr>
            <w:tcW w:type="dxa" w:w="2880"/>
          </w:tcPr>
          <w:p>
            <w:r>
              <w:rPr>
                <w:sz w:val="16"/>
              </w:rPr>
            </w:r>
          </w:p>
        </w:tc>
      </w:tr>
      <w:tr>
        <w:tc>
          <w:tcPr>
            <w:tcW w:type="dxa" w:w="2880"/>
          </w:tcPr>
          <w:p>
            <w:r>
              <w:rPr>
                <w:sz w:val="16"/>
              </w:rPr>
              <w:t>JUN block starts col 131</w:t>
            </w:r>
          </w:p>
        </w:tc>
        <w:tc>
          <w:tcPr>
            <w:tcW w:type="dxa" w:w="2880"/>
          </w:tcPr>
          <w:p>
            <w:r>
              <w:rPr>
                <w:sz w:val="16"/>
              </w:rPr>
              <w:t>CORRECT</w:t>
            </w:r>
          </w:p>
        </w:tc>
        <w:tc>
          <w:tcPr>
            <w:tcW w:type="dxa" w:w="2880"/>
          </w:tcPr>
          <w:p>
            <w:r>
              <w:rPr>
                <w:sz w:val="16"/>
              </w:rPr>
            </w:r>
          </w:p>
        </w:tc>
      </w:tr>
      <w:tr>
        <w:tc>
          <w:tcPr>
            <w:tcW w:type="dxa" w:w="2880"/>
          </w:tcPr>
          <w:p>
            <w:r>
              <w:rPr>
                <w:sz w:val="16"/>
              </w:rPr>
              <w:t>MAR block col 61 = MTD B-SALE-Q</w:t>
            </w:r>
          </w:p>
        </w:tc>
        <w:tc>
          <w:tcPr>
            <w:tcW w:type="dxa" w:w="2880"/>
          </w:tcPr>
          <w:p>
            <w:r>
              <w:rPr>
                <w:sz w:val="16"/>
              </w:rPr>
              <w:t>CORRECTED</w:t>
            </w:r>
          </w:p>
        </w:tc>
        <w:tc>
          <w:tcPr>
            <w:tcW w:type="dxa" w:w="2880"/>
          </w:tcPr>
          <w:p>
            <w:r>
              <w:rPr>
                <w:sz w:val="16"/>
              </w:rPr>
              <w:t>Doc initially said BGT-DISP; fixed</w:t>
            </w:r>
          </w:p>
        </w:tc>
      </w:tr>
      <w:tr>
        <w:tc>
          <w:tcPr>
            <w:tcW w:type="dxa" w:w="2880"/>
          </w:tcPr>
          <w:p>
            <w:r>
              <w:rPr>
                <w:sz w:val="16"/>
              </w:rPr>
              <w:t>DC APR block starts col 71</w:t>
            </w:r>
          </w:p>
        </w:tc>
        <w:tc>
          <w:tcPr>
            <w:tcW w:type="dxa" w:w="2880"/>
          </w:tcPr>
          <w:p>
            <w:r>
              <w:rPr>
                <w:sz w:val="16"/>
              </w:rPr>
              <w:t>CORRECT</w:t>
            </w:r>
          </w:p>
        </w:tc>
        <w:tc>
          <w:tcPr>
            <w:tcW w:type="dxa" w:w="2880"/>
          </w:tcPr>
          <w:p>
            <w:r>
              <w:rPr>
                <w:sz w:val="16"/>
              </w:rPr>
            </w:r>
          </w:p>
        </w:tc>
      </w:tr>
      <w:tr>
        <w:tc>
          <w:tcPr>
            <w:tcW w:type="dxa" w:w="2880"/>
          </w:tcPr>
          <w:p>
            <w:r>
              <w:rPr>
                <w:sz w:val="16"/>
              </w:rPr>
              <w:t>DC MAY block starts col 111</w:t>
            </w:r>
          </w:p>
        </w:tc>
        <w:tc>
          <w:tcPr>
            <w:tcW w:type="dxa" w:w="2880"/>
          </w:tcPr>
          <w:p>
            <w:r>
              <w:rPr>
                <w:sz w:val="16"/>
              </w:rPr>
              <w:t>CORRECT</w:t>
            </w:r>
          </w:p>
        </w:tc>
        <w:tc>
          <w:tcPr>
            <w:tcW w:type="dxa" w:w="2880"/>
          </w:tcPr>
          <w:p>
            <w:r>
              <w:rPr>
                <w:sz w:val="16"/>
              </w:rPr>
            </w:r>
          </w:p>
        </w:tc>
      </w:tr>
      <w:tr>
        <w:tc>
          <w:tcPr>
            <w:tcW w:type="dxa" w:w="2880"/>
          </w:tcPr>
          <w:p>
            <w:r>
              <w:rPr>
                <w:sz w:val="16"/>
              </w:rPr>
              <w:t>DC first block = 40 cols (not 38)</w:t>
            </w:r>
          </w:p>
        </w:tc>
        <w:tc>
          <w:tcPr>
            <w:tcW w:type="dxa" w:w="2880"/>
          </w:tcPr>
          <w:p>
            <w:r>
              <w:rPr>
                <w:sz w:val="16"/>
              </w:rPr>
              <w:t>CORRECTED</w:t>
            </w:r>
          </w:p>
        </w:tc>
        <w:tc>
          <w:tcPr>
            <w:tcW w:type="dxa" w:w="2880"/>
          </w:tcPr>
          <w:p>
            <w:r>
              <w:rPr>
                <w:sz w:val="16"/>
              </w:rPr>
              <w:t>Extra MAR SALE-Q column; fixed</w:t>
            </w:r>
          </w:p>
        </w:tc>
      </w:tr>
      <w:tr>
        <w:tc>
          <w:tcPr>
            <w:tcW w:type="dxa" w:w="2880"/>
          </w:tcPr>
          <w:p>
            <w:r>
              <w:rPr>
                <w:sz w:val="16"/>
              </w:rPr>
              <w:t>STORE COVER DY 664 rows</w:t>
            </w:r>
          </w:p>
        </w:tc>
        <w:tc>
          <w:tcPr>
            <w:tcW w:type="dxa" w:w="2880"/>
          </w:tcPr>
          <w:p>
            <w:r>
              <w:rPr>
                <w:sz w:val="16"/>
              </w:rPr>
              <w:t>CORRECT</w:t>
            </w:r>
          </w:p>
        </w:tc>
        <w:tc>
          <w:tcPr>
            <w:tcW w:type="dxa" w:w="2880"/>
          </w:tcPr>
          <w:p>
            <w:r>
              <w:rPr>
                <w:sz w:val="16"/>
              </w:rPr>
            </w:r>
          </w:p>
        </w:tc>
      </w:tr>
      <w:tr>
        <w:tc>
          <w:tcPr>
            <w:tcW w:type="dxa" w:w="2880"/>
          </w:tcPr>
          <w:p>
            <w:r>
              <w:rPr>
                <w:sz w:val="16"/>
              </w:rPr>
              <w:t>PEND-PO-Q 766 rows, 20 cols</w:t>
            </w:r>
          </w:p>
        </w:tc>
        <w:tc>
          <w:tcPr>
            <w:tcW w:type="dxa" w:w="2880"/>
          </w:tcPr>
          <w:p>
            <w:r>
              <w:rPr>
                <w:sz w:val="16"/>
              </w:rPr>
              <w:t>CORRECT</w:t>
            </w:r>
          </w:p>
        </w:tc>
        <w:tc>
          <w:tcPr>
            <w:tcW w:type="dxa" w:w="2880"/>
          </w:tcPr>
          <w:p>
            <w:r>
              <w:rPr>
                <w:sz w:val="16"/>
              </w:rPr>
            </w:r>
          </w:p>
        </w:tc>
      </w:tr>
      <w:tr>
        <w:tc>
          <w:tcPr>
            <w:tcW w:type="dxa" w:w="2880"/>
          </w:tcPr>
          <w:p>
            <w:r>
              <w:rPr>
                <w:sz w:val="16"/>
              </w:rPr>
              <w:t>Serial dates = month-end</w:t>
            </w:r>
          </w:p>
        </w:tc>
        <w:tc>
          <w:tcPr>
            <w:tcW w:type="dxa" w:w="2880"/>
          </w:tcPr>
          <w:p>
            <w:r>
              <w:rPr>
                <w:sz w:val="16"/>
              </w:rPr>
              <w:t>NOTED</w:t>
            </w:r>
          </w:p>
        </w:tc>
        <w:tc>
          <w:tcPr>
            <w:tcW w:type="dxa" w:w="2880"/>
          </w:tcPr>
          <w:p>
            <w:r>
              <w:rPr>
                <w:sz w:val="16"/>
              </w:rPr>
              <w:t>46142 = Apr 30, not Apr 1</w:t>
            </w:r>
          </w:p>
        </w:tc>
      </w:tr>
    </w:tbl>
    <w:p>
      <w:pPr>
        <w:pStyle w:val="Heading2"/>
      </w:pPr>
      <w:r>
        <w:t>Known Limitations</w:t>
      </w:r>
    </w:p>
    <w:p>
      <w:pPr>
        <w:pStyle w:val="ListNumber"/>
      </w:pPr>
      <w:r>
        <w:t>pyxlsb cannot extract Excel formulas from .xlsb binary format - only cached computed values. Formula logic was reverse-engineered from data patterns and column relationships.</w:t>
      </w:r>
    </w:p>
    <w:p>
      <w:pPr>
        <w:pStyle w:val="ListNumber"/>
      </w:pPr>
      <w:r>
        <w:t>15-day MBQ: The CM+2 SALE-DAYS column is always 0 in current data, meaning the cover calculation effectively uses only 1 month of forward sales (not 2). The "15 D MBQ" in the filename confirms this is intentional.</w:t>
      </w:r>
    </w:p>
    <w:p>
      <w:pPr>
        <w:pStyle w:val="ListNumber"/>
      </w:pPr>
      <w:r>
        <w:t>REMARKS sheet exists in VER.0061 but is empty (25 rows, 8 cols, no content).</w:t>
      </w:r>
    </w:p>
    <w:p>
      <w:r>
        <w:t>____________________________________________________________</w:t>
      </w:r>
    </w:p>
    <w:p>
      <w:r>
        <w:t>Document generated: 2026-04-07</w:t>
      </w:r>
    </w:p>
    <w:p>
      <w:r>
        <w:t>Based on analysis of 8 planning files + CLAUDE.md + V2_Retail_ARS_Architecture.docx</w:t>
      </w:r>
    </w:p>
    <w:p>
      <w:r>
        <w:t>Data source: \\file\0-V2\04-DEPARTMENT\04-PLANNING\01-CENTRAL PLANNING\10-MY FOLDER\04-MEHFUJ\07-04-2026</w:t>
      </w:r>
    </w:p>
    <w:p>
      <w:r>
        <w:t>Supabase: co_budget_store_major_category (387K rows, project pymdqnnwwxrgeolvgvgv)</w:t>
      </w:r>
    </w:p>
    <w:p>
      <w:r>
        <w:t>ARS API: https://ars-v2retail-api.azurewebsites.net</w:t>
      </w:r>
    </w:p>
    <w:p>
      <w:r>
        <w:t>Planning App: ASP.NET Core 8.0, database planning, 26 tables, 6 SPs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