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7D99" w14:textId="39474740" w:rsidR="00292673" w:rsidRPr="00734DCA" w:rsidRDefault="00734DCA">
      <w:pPr>
        <w:rPr>
          <w:lang w:val="en-US"/>
        </w:rPr>
      </w:pPr>
      <w:r>
        <w:rPr>
          <w:lang w:val="en-US"/>
        </w:rPr>
        <w:t>umraz</w:t>
      </w:r>
    </w:p>
    <w:sectPr w:rsidR="00292673" w:rsidRPr="0073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E0"/>
    <w:rsid w:val="00292673"/>
    <w:rsid w:val="00734DCA"/>
    <w:rsid w:val="00C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0CE3"/>
  <w15:chartTrackingRefBased/>
  <w15:docId w15:val="{93C65EEE-81FA-4F80-B181-8D57BA32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  Pendem</dc:creator>
  <cp:keywords/>
  <dc:description/>
  <cp:lastModifiedBy>Sai Chandra  Pendem</cp:lastModifiedBy>
  <cp:revision>2</cp:revision>
  <dcterms:created xsi:type="dcterms:W3CDTF">2023-07-22T11:55:00Z</dcterms:created>
  <dcterms:modified xsi:type="dcterms:W3CDTF">2023-07-22T11:55:00Z</dcterms:modified>
</cp:coreProperties>
</file>