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TALLER DE FRENOS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3C3489"/>
          <w:sz w:val="38"/>
          <w:szCs w:val="38"/>
        </w:rPr>
        <w:t xml:space="preserve">Diseno de Bases de Datos</w:t>
      </w:r>
    </w:p>
    <w:p>
      <w:pPr>
        <w:spacing w:before="0" w:after="80"/>
        <w:jc w:val="center"/>
      </w:pPr>
      <w:r>
        <w:rPr>
          <w:i/>
          <w:iCs/>
          <w:color w:val="555555"/>
          <w:sz w:val="22"/>
          <w:szCs w:val="22"/>
        </w:rPr>
        <w:t xml:space="preserve">Esquema completo de las 4 bases de datos del sistema</w:t>
      </w:r>
    </w:p>
    <w:p>
      <w:pPr>
        <w:spacing w:before="40" w:after="40"/>
        <w:jc w:val="center"/>
      </w:pPr>
      <w:r>
        <w:rPr>
          <w:color w:val="888888"/>
          <w:sz w:val="20"/>
          <w:szCs w:val="20"/>
        </w:rPr>
        <w:t xml:space="preserve">Version 1.0  -  Marzo 2026</w:t>
      </w:r>
    </w:p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BD Core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34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BD Integracion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34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BD Web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34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BD Caja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SQLite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Convencion de colores en los campos</w:t>
            </w:r>
          </w:p>
          <w:p>
            <w:pPr>
              <w:spacing w:before="60" w:after="0"/>
              <w:jc w:val="center"/>
            </w:pPr>
            <w:r>
              <w:rPr>
                <w:b/>
                <w:bCs/>
                <w:color w:val="85B7EB"/>
                <w:sz w:val="17"/>
                <w:szCs w:val="17"/>
              </w:rPr>
              <w:t xml:space="preserve">PK  </w:t>
            </w:r>
            <w:r>
              <w:rPr>
                <w:color w:val="BBBBBB"/>
                <w:sz w:val="17"/>
                <w:szCs w:val="17"/>
              </w:rPr>
              <w:t xml:space="preserve">= Llave primaria     </w:t>
            </w:r>
            <w:r>
              <w:rPr>
                <w:b/>
                <w:bCs/>
                <w:color w:val="5DCAA5"/>
                <w:sz w:val="17"/>
                <w:szCs w:val="17"/>
              </w:rPr>
              <w:t xml:space="preserve">FK  </w:t>
            </w:r>
            <w:r>
              <w:rPr>
                <w:color w:val="BBBBBB"/>
                <w:sz w:val="17"/>
                <w:szCs w:val="17"/>
              </w:rPr>
              <w:t xml:space="preserve">= Llave foranea     </w:t>
            </w:r>
            <w:r>
              <w:rPr>
                <w:b/>
                <w:bCs/>
                <w:color w:val="EF9F27"/>
                <w:sz w:val="17"/>
                <w:szCs w:val="17"/>
              </w:rPr>
              <w:t xml:space="preserve">UK  </w:t>
            </w:r>
            <w:r>
              <w:rPr>
                <w:color w:val="BBBBBB"/>
                <w:sz w:val="17"/>
                <w:szCs w:val="17"/>
              </w:rPr>
              <w:t xml:space="preserve">= Unico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BD Core  —  SQL Server  (TallerCoreDb)</w:t>
            </w:r>
          </w:p>
        </w:tc>
      </w:tr>
    </w:tbl>
    <w:p>
      <w:pPr>
        <w:spacing w:before="0" w:after="0"/>
      </w:pPr>
    </w:p>
    <w:p>
      <w:pPr>
        <w:spacing w:before="60" w:after="60"/>
      </w:pPr>
      <w:r>
        <w:rPr>
          <w:color w:val="333333"/>
          <w:sz w:val="20"/>
          <w:szCs w:val="20"/>
        </w:rPr>
        <w:t xml:space="preserve">Fuente de verdad del sistema. Contiene toda la logica de negocio del taller: clientes, vehiculos, empleados, productos, servicios, ordenes, diagnosticos, facturas y auditoria. Ningun otro proyecto se conecta directamente a esta base de datos.</w:t>
      </w:r>
    </w:p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Usuarios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Empleados del taller con acceso al sistema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completo del empleado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Correo electronico. Unico en el sistema. Usado como usuario de login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PasswordHash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Hash BCrypt de la contrasena. Nunca se almacena en texto plano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RolId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Roles. Define los permisos del usuario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SucursalId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Sucursales. Obligatorio para cajeros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= activo, 0 = desactivado (soft delete)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CreadoEn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 creacion del registro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UltimoLogin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del ultimo inicio de sesion exitoso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Perfiles de acceso del sistema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primaria. Valores: 1=Consulta, 2=Mantenimiento, 3=Admin, 4=Cajero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rol. Unico en el sistema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NVARCHAR(300)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Descripcion de los permisos que otorga el rol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Sucursales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Ubicaciones fisicas del taller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 la sucursal. Ej: Sucursal Principal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Direccion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NVARCHAR(300)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Direccion fisica completa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Telefono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Numero de telefono de la sucursal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Activa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= activa, 0 = cerrada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Clientes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Personas o empresas que solicitan servicios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completo o razon social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Cedula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Cedula o RNC. Unico si se provee. NULL para cliente anonimo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Telefono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Numero de telefono principal del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Correo electronico del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Direccion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NVARCHAR(300)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Direccion de residencia o empresa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EsAnonimo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solo para el cliente anonimo del sistema (Id=1). No se puede modificar ni eliminar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CreadoEn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del registro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Vehiculos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Autos registrados por cliente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Clientes. Propietario del vehiculo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Placa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NVARCHAR(15)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Placa del vehiculo. Unica en el sistema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Marca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Marca del fabricante. Ej: Toyota, Honda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Modelo del vehiculo. Ej: Corolla, Civic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Anno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Ano de fabricacion del vehiculo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NVARCHAR(40)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Color del vehiculo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NVARCHAR(17)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Numero de identificacion vehicular (chasis). Unico si se provee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TipoCombustible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Gasolina, Diesel, Electrico, Hibrido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KmActual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Kilometraje al ultimo ingreso al taller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Notas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Observaciones generales del vehiculo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CreadoEn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de registro en el sistema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Productos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Repuestos e insumos del inventario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repuesto o producto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Descripcion detallada del producto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unitario de venta en RD$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Costo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Costo de adquisicion. Solo visible para 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disponible en inventario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StockMinimo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Nivel minimo antes de emitir alerta de reabastecimiento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Clasificacion. Ej: Frenos, Aceites, Pastillas, Discos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= disponible para venta, 0 = descontinuado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CreadoEn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de alta del producto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Servicios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Trabajos y reparaciones ofrecidos por el taller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servicio. Ej: Cambio de pastillas delanteras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Descripcion del trabajo incluido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base del servicio en RD$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DuracionMin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Duracion estimada del servicio en minutos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Clasificacion. Ej: Frenos, Suspension, Electrico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= disponible, 0 = fuera de catalogo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Cotizaciones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Presupuestos previos a la orden de trabajo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Clientes. Cliente que solicito el presupuesto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VehiculoId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Vehiculos. Vehiculo relacionado a la cotizacion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 creacion de la cotizacion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Suma de items sin impuesto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Itbis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ITBIS calculado sobre el subtotal (18%)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Total final incluyendo impuesto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NVARCHAR(30)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Pendiente | Aprobada | Rechazada | Expirada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Notas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Observaciones adicionales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ValidaHasta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limite de validez del presupuesto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CotizacionItems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Lineas de detalle de cada cotizacion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CotizacionId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Cotizaciones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Producto |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ItemId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Producto o Servicio segun el Tipo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item al momento de cotizar (snapshot)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del item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PrecioUnitario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unitario al momento de cotizar (snapshot)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* PrecioUnitario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Ordenes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Ordenes de trabajo activas en el taller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Clientes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VehiculoId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Vehiculos. Reemplaza al antiguo campo vehiculo:string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CotizacionId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Cotizaciones. NULL si la orden se creo directamente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NVARCHAR(30)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Recibido | EnDiagnostico | Aprobado | EnReparacion | Lista | Entregada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Normal | Alta | Urgente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FechaIngreso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en que ingreso el vehiculo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FechaEntregaEstimada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estimada de entrega al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FechaEntregaReal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real de entrega. Se llena al cerrar la orden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Notas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Observaciones del cliente al dejar el vehiculo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Diagnosticos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Evaluacion tecnica del estado del vehiculo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OrdenId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Ordenes. Una orden tiene un solo diagnostico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TecnicoId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Usuarios. Tecnico responsable del diagnostico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KmIngreso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Kilometraje del vehiculo al momento del diagnostico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DescripcionGeneral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Resumen narrativo del estado general del vehiculo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Borrador | Completado | Aprobado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RequiereAtencionUrgente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si existe una falla critica de seguridad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AprobadoPorCliente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cuando el cliente autoriza los trabajos y el presupuesto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FechaAprobacion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en que el cliente aprobo. NULL hasta que apruebe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ObservacionesTecnico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Notas internas del tecnico. No visibles para el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FechaDiagnostico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Generado automaticamente al crear el diagnostico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DiagnosticoItems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Hallazgos por sistema del vehiculo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DiagnosticoId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Diagnosticos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SistemaVehiculo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Frenos, Motor, Suspension, Transmision, Electrico, Carroceria...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Pastillas, Disco, Cilindro maestro, Amortiguador...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Condicion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Bueno | Regular | Malo | Critico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AccionRecomendada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Revisar | Reparar | Reemplazar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Detalle de lo encontrado por el tecnico en ese componente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ServicioSugeridoId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Servicios. Servicio del catalogo sugerido para este hallazgo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ProductoSugeridoId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Productos. Repuesto sugerido para este hallazgo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EsUrgente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si este componente requiere atencion inmediata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Facturas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Documentos de cobro generados al cerrar una orden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OrdenId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Ordenes. Una orden genera una sola factura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Clientes. Puede ser el cliente anonimo (Id=1)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Numero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NVARCHAR(30)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Numero unico de factura. Formato: FAC-YYYY-NNNN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 emision de la factura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Suma de items antes de impuesto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Itbis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ITBIS del 18% sobre el subtotal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Total final: Subtotal + Itbis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Pendiente | Pagada | Anulada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MetodoPago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NVARCHAR(40)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Efectivo, Tarjeta, Transferencia, Credito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EmitidaPor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Usuarios. Cajero o empleado que emitio la factura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FacturaItems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Lineas de detalle de cada factura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FacturaId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Facturas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Producto |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ItemId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Producto o Servicio segun el Tipo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item al momento de facturar (snapshot inmutable)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facturada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PrecioUnitario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unitario al momento de facturar (snapshot inmutable)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* PrecioUnitario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HistorialReparaciones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Registro permanente de cada visita de un vehiculo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VehiculoId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Vehiculos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OrdenId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Ordenes. La orden que origino esta reparacion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TecnicoId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Usuarios. Tecnico que realizo el trabajo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KmAlServicio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Kilometraje del vehiculo al momento del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TrabajosRealizados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Descripcion detallada de todos los trabajos ejecutados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ProximoServicioKm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Kilometraje recomendado para el proximo mantenimiento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ProximoServicioFecha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sugerida para el proximo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GarantiaDias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Dias de garantia sobre los trabajos. Default: 30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GarantiaHasta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calculada: Fecha + GarantiaDias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del cierre de la orden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CuentasPorCobrar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Saldos pendientes de pago por parte de clientes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Clientes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FacturaId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Facturas. La factura que origino la deuda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Monto original de la deuda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Saldo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Saldo pendiente actual. Se reduce con cada abono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Vencimiento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limite acordada de pago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Pendiente | PagoParcial | Pagada | Vencida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CreadoEn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de creacion del registro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AbonosCxC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Pagos parciales o totales registrados contra una CxC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CxCId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CuentasPorCobrar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Monto del abono registrado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del abono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MetodoPago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NVARCHAR(40)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Efectivo, Tarjeta, Transferencia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RegistradoPor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Usuarios. Empleado que registro el abono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AuditLog</w:t>
            </w:r>
          </w:p>
        </w:tc>
        <w:tc>
          <w:tcPr>
            <w:tcW w:type="dxa" w:w="6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3C3489"/>
                <w:sz w:val="18"/>
                <w:szCs w:val="18"/>
              </w:rPr>
              <w:t xml:space="preserve">Registro de auditoria de todas las acciones del sistema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4AB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 (BIGINT por volumen)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UsuarioId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Usuarios. NULL para acciones anonimas o del sistema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CREATE | UPDATE | DELETE | LOGIN | LOGOUT | ERROR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Tabla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 la tabla afectada. NULL para acciones de sesion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RegistroId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registro afectado como texto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ValorAntes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del estado anterior del registro (para UPDATE y DELETE)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ValorDespues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del nuevo estado del registro (para CREATE y UPDATE)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Direccion IP desde donde se realizo la accion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FechaHora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Marca de tiempo de la accion. Se indexa para consultas por rango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Relaciones de la BD Core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Tabla origen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Tabla destino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Usuarios.RolId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Roles.Id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Cada usuario tiene un rol. Un rol puede tener muchos usuarios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Usuarios.SucursalId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Sucursales.Id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Los cajeros pertenecen a una sucursal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Vehiculos.ClienteId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Clientes.Id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 cliente puede tener varios vehiculos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Ordenes.ClienteId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Clientes.Id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orden pertenece a un cliente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Ordenes.VehiculoId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Vehiculos.Id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orden pertenece a un vehiculo especifico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Ordenes.CotizacionId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Cotizaciones.Id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orden puede originarse de una cotizacion (opcional)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Diagnosticos.OrdenId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Ordenes.Id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1:1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Cada orden tiene como maximo un diagnostico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Diagnosticos.TecnicoId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Usuarios.Id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El diagnostico es realizado por un tecnico (usuario)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DiagnosticoItems.DiagnosticoId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Diagnosticos.Id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 diagnostico tiene muchos items de hallazgos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Facturas.OrdenId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Ordenes.Id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1:1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orden genera una sola factura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FacturaItems.FacturaId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Facturas.Id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factura tiene muchos items de detalle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HistorialReparaciones.VehiculoId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Vehiculos.Id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 vehiculo puede tener muchas entradas en el historial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CuentasPorCobrar.FacturaId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Facturas.Id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1:1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factura a credito genera una cuenta por cobrar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AbonosCxC.CxCId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CuentasPorCobrar.Id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cuenta por cobrar puede tener varios abonos parciales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Indices recomendados — BD Core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Nombre del indice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Columna(s)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3C348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Proposito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IX_Usuarios_Email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Usuarios.Email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Login y validacion de unicidad del email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IX_Vehiculos_Placa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Vehiculos.Placa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Busqueda rapida por placa (uso frecuente en caja)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IX_Vehiculos_ClienteId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Vehiculos.ClienteId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Listar vehiculos de un cliente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IX_Ordenes_ClienteId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Ordenes.ClienteId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Historial de ordenes por cliente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IX_Ordenes_Estado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Ordenes.Estado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Filtrar ordenes por estado en el dashboard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IX_Facturas_Numero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Facturas.Numero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Busqueda de factura por numero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IX_AuditLog_FechaHora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AuditLog.FechaHora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Consultas de auditoria por rango de fechas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IX_AuditLog_UsuarioId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AuditLog.UsuarioId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Acciones de un usuario especifico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IX_Clientes_Cedula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Clientes.Cedula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Busqueda por cedula o RNC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IX_Diagnosticos_OrdenId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Diagnosticos.OrdenId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orden tiene un solo diagnostico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BD Integracion  —  SQL Server  (TallerIntegracionDb)</w:t>
            </w:r>
          </w:p>
        </w:tc>
      </w:tr>
    </w:tbl>
    <w:p>
      <w:pPr>
        <w:spacing w:before="0" w:after="0"/>
      </w:pPr>
    </w:p>
    <w:p>
      <w:pPr>
        <w:spacing w:before="60" w:after="60"/>
      </w:pPr>
      <w:r>
        <w:rPr>
          <w:color w:val="333333"/>
          <w:sz w:val="20"/>
          <w:szCs w:val="20"/>
        </w:rPr>
        <w:t xml:space="preserve">Base de datos de la capa intermediaria. No almacena datos de negocio permanentes — su proposito es el cache del inventario para responder si el Core cae, la cola de transacciones pendientes de sincronizar, y el log de todas las peticiones y respuestas que pasan por esta capa.</w:t>
      </w:r>
    </w:p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ProductosCache</w:t>
            </w:r>
          </w:p>
        </w:tc>
        <w:tc>
          <w:tcPr>
            <w:tcW w:type="dxa" w:w="6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85041"/>
                <w:sz w:val="18"/>
                <w:szCs w:val="18"/>
              </w:rPr>
              <w:t xml:space="preserve">Copia local de productos para modo autonomo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Mismo ID que en el Core (no autoincremental)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producto copiado del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al momento de la ultima sincronizacion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Stock al momento de la ultima sincronizacion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Categoria del producto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Refleja el estado activo/inactivo del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UltimaActualizacion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 la ultima sincronizacion con el Core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ServiciosCache</w:t>
            </w:r>
          </w:p>
        </w:tc>
        <w:tc>
          <w:tcPr>
            <w:tcW w:type="dxa" w:w="6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85041"/>
                <w:sz w:val="18"/>
                <w:szCs w:val="18"/>
              </w:rPr>
              <w:t xml:space="preserve">Copia local de servicios para modo autonomo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Mismo ID que en el Core (no autoincremental)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servicio copiado del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al momento de la ultima sincronizacion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DuracionMin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Duracion estimada en minutos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NVARCHAR(80)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Categoria del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Refleja el estado activo/inactivo del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UltimaActualizacion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 la ultima sincronizacion con el Core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ColaPendiente</w:t>
            </w:r>
          </w:p>
        </w:tc>
        <w:tc>
          <w:tcPr>
            <w:tcW w:type="dxa" w:w="6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85041"/>
                <w:sz w:val="18"/>
                <w:szCs w:val="18"/>
              </w:rPr>
              <w:t xml:space="preserve">Transacciones que no pudieron llegar al Core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IdLocal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unico generado por el canal (UUID). Evita duplicados en reenvios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Web | Caja. Canal que origino la transaccion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SucursalId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 sucursal para transacciones de caja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TipoOperacion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cobro | orden_web | abono_cxc | apertura_turno | cierre_turno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completo de la peticion original para reenviar al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Intentos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Contador de intentos de envio al Core. Default: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MaxIntentos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Limite de reintentos antes de marcar como fallido. Default: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Pendiente | Procesando | Completado | Fallido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RespuestaCore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de la respuesta del Core al procesar exitosamente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ErrorDetalle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Detalle del error si el envio fallo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FechaCreacion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Cuando fue encolada la transaccion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FechaProcesado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Cuando fue procesada exitosamente. NULL hasta completarse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ProximoIntento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Tiempo minimo para el proximo reintento (backoff exponencial)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LogPeticiones</w:t>
            </w:r>
          </w:p>
        </w:tc>
        <w:tc>
          <w:tcPr>
            <w:tcW w:type="dxa" w:w="6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85041"/>
                <w:sz w:val="18"/>
                <w:szCs w:val="18"/>
              </w:rPr>
              <w:t xml:space="preserve">Registro de todas las llamadas que pasan por Integracion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F6E5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 (BIGINT por alto volumen)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Web | Caja | Sistema (para llamadas internas)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GET | POST | PUT | PATCH | DELETE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NVARCHAR(300)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Ruta completa de la peticion. Ej: /int/caja/cobro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RequestBody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Cuerpo de la peticion (JSON). NULL para 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ResponseBody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Cuerpo de la respuesta enviada al canal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StatusCode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Codigo HTTP de la respuesta. Ej: 200, 401, 500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DuracionMs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Tiempo de procesamiento en milisegundos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CoreAlcanzado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si el Core respondio, 0 si se uso el cache local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IP del cliente que realizo la peticion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FechaHora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Marca de tiempo de la peticion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Indices recomendados — BD Integracion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8504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Nombre del indice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8504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Columna(s)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8504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8504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Proposito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IX_ColaPendiente_Estado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ColaPendiente.Estado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El SyncHostedService filtra por Estado=Pendiente en cada ciclo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IX_ColaPendiente_IdLocal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ColaPendiente.IdLocal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Evita encolar la misma transaccion dos veces (idempotencia)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IX_ColaPendiente_ProximoInt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ColaPendiente.ProximoIntento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Ordena la cola por tiempo de proximo reintento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IX_LogPeticiones_FechaHora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LogPeticiones.FechaHora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Consultas de auditoria por rango de fechas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IX_LogPeticiones_StatusCode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LogPeticiones.StatusCode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Filtrar errores (4xx y 5xx) rapidamente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BD Web  —  SQL Server  (TallerWebDb)</w:t>
            </w:r>
          </w:p>
        </w:tc>
      </w:tr>
    </w:tbl>
    <w:p>
      <w:pPr>
        <w:spacing w:before="0" w:after="0"/>
      </w:pPr>
    </w:p>
    <w:p>
      <w:pPr>
        <w:spacing w:before="60" w:after="60"/>
      </w:pPr>
      <w:r>
        <w:rPr>
          <w:color w:val="333333"/>
          <w:sz w:val="20"/>
          <w:szCs w:val="20"/>
        </w:rPr>
        <w:t xml:space="preserve">Almacena el estado de la sesion web de los clientes, el carrito de compras, las ordenes creadas desde la App Web y el registro de pagos simulados. No duplica datos de catalogo — siempre los consulta a la Capa de Integracion.</w:t>
      </w:r>
    </w:p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SesionesWeb</w:t>
            </w:r>
          </w:p>
        </w:tc>
        <w:tc>
          <w:tcPr>
            <w:tcW w:type="dxa" w:w="6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C447C"/>
                <w:sz w:val="18"/>
                <w:szCs w:val="18"/>
              </w:rPr>
              <w:t xml:space="preserve">Sesiones activas de clientes en la App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cliente en el Core (no FK, es una referencia externa)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ClienteNombre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snapshot del cliente para mostrar en la UI sin consultar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JWT de la sesion activa. Unico por sesion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IP desde donde inicio sesion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CreadoEn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del inicio de sesion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Expiracion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 vencimiento del token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Activa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BIT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0 cuando el cliente cierra sesion o el token expira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CarritoItems</w:t>
            </w:r>
          </w:p>
        </w:tc>
        <w:tc>
          <w:tcPr>
            <w:tcW w:type="dxa" w:w="6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C447C"/>
                <w:sz w:val="18"/>
                <w:szCs w:val="18"/>
              </w:rPr>
              <w:t xml:space="preserve">Items que el cliente tiene en su carrito pendiente de confirmar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cliente en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Producto |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ItemId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Producto o Servicio en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NombreSnapshot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item al agregarlo al carrito (puede cambiar en el Core)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PrecioSnapshot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al momento de agregar al carrito (puede cambiar en el Core)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seleccionada por el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AgregadoEn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Cuando fue agregado al carrito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OrdenesWeb</w:t>
            </w:r>
          </w:p>
        </w:tc>
        <w:tc>
          <w:tcPr>
            <w:tcW w:type="dxa" w:w="6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C447C"/>
                <w:sz w:val="18"/>
                <w:szCs w:val="18"/>
              </w:rPr>
              <w:t xml:space="preserve">Ordenes creadas a traves de la App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local de la BD Web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cliente en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OrdenCoreId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asignado por el Core al procesar. NULL hasta que el Core confirme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VehiculoId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vehiculo en el Core. NULL si no se especifico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VehiculoInfo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Placa y descripcion del vehiculo como texto (snapshot)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Total calculado al crear la orden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NVARCHAR(40)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Pendiente | Confirmada | EnProceso | Lista | Entregada | Cancelada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Notas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Notas del cliente al crear la orden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FechaCreacion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 creacion de la orden web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UltimaSync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Ultima vez que se sincronizo el estado con el Core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OrdenWebItems</w:t>
            </w:r>
          </w:p>
        </w:tc>
        <w:tc>
          <w:tcPr>
            <w:tcW w:type="dxa" w:w="6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C447C"/>
                <w:sz w:val="18"/>
                <w:szCs w:val="18"/>
              </w:rPr>
              <w:t xml:space="preserve">Lineas de detalle de cada orden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OrdenWebId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OrdenesWeb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Producto |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ItemId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item en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item al crear la orden (snapshot)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incluida en la orden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PrecioUnitario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unitario al crear la orden (snapshot)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* PrecioUnitario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PagosSimulados</w:t>
            </w:r>
          </w:p>
        </w:tc>
        <w:tc>
          <w:tcPr>
            <w:tcW w:type="dxa" w:w="6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0C447C"/>
                <w:sz w:val="18"/>
                <w:szCs w:val="18"/>
              </w:rPr>
              <w:t xml:space="preserve">Registro de pagos realizados en la App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85FA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OrdenWebId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OrdenesWeb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Monto del pago realizado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MetodoPago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NVARCHAR(40)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Tarjeta | Transferencia | Efectivo_contrEntrega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Referencia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Numero de referencia de la transaccion (simulado)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Resultado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Aprobado | Rechazado | Pendiente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DATETIME2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Fecha y hora del intento de pago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Relaciones de la BD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Tabla origen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Tabla destino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OrdenWebItems.OrdenWebId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OrdenesWeb.Id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orden web tiene muchos items de detalle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PagosSimulados.OrdenWebId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OrdenesWeb.Id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orden web puede tener varios intentos de pago</w:t>
            </w:r>
          </w:p>
        </w:tc>
      </w:tr>
    </w:tbl>
    <w:p>
      <w:pPr>
        <w:spacing w:before="0" w:after="0"/>
      </w:pPr>
    </w:p>
    <w:p>
      <w:pPr>
        <w:pBdr>
          <w:left w:val="single" w:color="2E4057" w:sz="4"/>
        </w:pBdr>
        <w:spacing w:before="80" w:after="80"/>
        <w:ind w:left="360"/>
      </w:pPr>
      <w:r>
        <w:rPr>
          <w:i/>
          <w:iCs/>
          <w:color w:val="444444"/>
          <w:sz w:val="18"/>
          <w:szCs w:val="18"/>
        </w:rPr>
        <w:t xml:space="preserve">CarritoItems y SesionesWeb no tienen FK hacia OrdenesWeb porque el carrito existe antes de que se cree la orden. Al confirmar la orden, el carrito se vacia y se crea el registro en OrdenesWeb.</w:t>
      </w:r>
    </w:p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Indices recomendados — BD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Nombre del indice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Columna(s)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C44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Proposito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IX_SesionesWeb_Token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SesionesWeb.Token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Validacion del JWT en cada peticion autenticada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IX_SesionesWeb_ClienteId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SesionesWeb.ClienteId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Sesiones activas de un cliente especifico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IX_OrdenesWeb_ClienteId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OrdenesWeb.ClienteId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Historial de ordenes del cliente en la web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IX_OrdenesWeb_OrdenCoreId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OrdenesWeb.OrdenCoreId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Buscar la orden web dado un OrdenCoreId (sincronizacion)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IX_CarritoItems_ClienteId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CarritoItems.ClienteId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Carrito activo de un cliente especifico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BD Caja  —  SQLite  (caja_local.db)</w:t>
            </w:r>
          </w:p>
        </w:tc>
      </w:tr>
    </w:tbl>
    <w:p>
      <w:pPr>
        <w:spacing w:before="0" w:after="0"/>
      </w:pPr>
    </w:p>
    <w:p>
      <w:pPr>
        <w:spacing w:before="60" w:after="60"/>
      </w:pPr>
      <w:r>
        <w:rPr>
          <w:color w:val="333333"/>
          <w:sz w:val="20"/>
          <w:szCs w:val="20"/>
        </w:rPr>
        <w:t xml:space="preserve">Base de datos local de la App de Caja. Reside en el equipo del cajero como un archivo SQLite. Funciona completamente offline: guarda todas las transacciones localmente y las sincroniza al Core cuando se restablece la conexion. El campo Sincronizado es clave en toda tabla de transacciones.</w:t>
      </w:r>
    </w:p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TurnosCaja</w:t>
            </w:r>
          </w:p>
        </w:tc>
        <w:tc>
          <w:tcPr>
            <w:tcW w:type="dxa" w:w="6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633806"/>
                <w:sz w:val="18"/>
                <w:szCs w:val="18"/>
              </w:rPr>
              <w:t xml:space="preserve">Registro del turno de trabajo de cada cajero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 (SQLite usa INTEGER para ROWID)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CajeroId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usuario cajero en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CajeroNombre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snapshot del cajero para mostrar sin consultar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SucursalId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 la sucursal en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MontoInicial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Efectivo en caja al inicio del turno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Abierto | Cerrado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FechaApertura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ISO 8601: 2026-03-14T08:00:00Z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FechaCierre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ISO 8601. NULL hasta el cierre del turno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TurnoCoreId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asignado por el Core al sincronizar. NULL hasta que sincronice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Sincronizado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0 = pendiente de sync, 1 = confirmado por el Core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MovimientosEfectivo</w:t>
            </w:r>
          </w:p>
        </w:tc>
        <w:tc>
          <w:tcPr>
            <w:tcW w:type="dxa" w:w="6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633806"/>
                <w:sz w:val="18"/>
                <w:szCs w:val="18"/>
              </w:rPr>
              <w:t xml:space="preserve">Entradas y salidas de efectivo durante el turno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TurnoId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TurnosCaja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Entrada | Salida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Monto del movimiento en RD$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Descripcion del motivo del movimiento de efectivo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ISO 8601: fecha y hora del movimiento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Sincronizado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0 = pendiente de sync, 1 = confirmado por el Core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TransaccionesCaja</w:t>
            </w:r>
          </w:p>
        </w:tc>
        <w:tc>
          <w:tcPr>
            <w:tcW w:type="dxa" w:w="6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633806"/>
                <w:sz w:val="18"/>
                <w:szCs w:val="18"/>
              </w:rPr>
              <w:t xml:space="preserve">Cobros realizados en la caja durante el turno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IdLocal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UK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UUID generado localmente. Evita duplicados en la sincronizacion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TurnoId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TurnosCaja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cliente en el Core. Puede ser 1 (anonimo)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ClienteNombre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snapshot del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VehiculoPlaca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Placa del vehiculo si aplica (snapshot)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Suma de items antes de impuesto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Itbis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ITBIS calculado (18%)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Total: Subtotal + Itbis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MetodoPago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Efectivo | Tarjeta | Transferencia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MontoPagado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Monto recibido del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Cambio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Vuelto entregado al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ISO 8601: fecha y hora de la transaccion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FacturaCoreId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 la factura en el Core. NULL hasta que sincronice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Sincronizado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0 = pendiente de sync, 1 = confirmado y factura generada en el 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ErrorSync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Detalle del error si la sincronizacion fallo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DetalleTransaccion</w:t>
            </w:r>
          </w:p>
        </w:tc>
        <w:tc>
          <w:tcPr>
            <w:tcW w:type="dxa" w:w="6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633806"/>
                <w:sz w:val="18"/>
                <w:szCs w:val="18"/>
              </w:rPr>
              <w:t xml:space="preserve">Items de cada cobro realizado en caja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TransaccionId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TransaccionesCaja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Producto |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ItemId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 del item en el Core (del cache local)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item al momento del cobro (snapshot)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cobrada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PrecioUnitario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unitario al momento del cobro (snapshot del cache local)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Cantidad * PrecioUnitario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ProductosCacheLocal</w:t>
            </w:r>
          </w:p>
        </w:tc>
        <w:tc>
          <w:tcPr>
            <w:tcW w:type="dxa" w:w="6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633806"/>
                <w:sz w:val="18"/>
                <w:szCs w:val="18"/>
              </w:rPr>
              <w:t xml:space="preserve">Catalogo local de productos para operar offline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Mismo ID que en el Core (no autoincremental)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producto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de venta al momento de la ultima sync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Stock al momento de la ultima sync (referencial)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Categoria del producto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UltimaSync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ISO 8601: ultima sincronizacion con Integracion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ServiciosCacheLocal</w:t>
            </w:r>
          </w:p>
        </w:tc>
        <w:tc>
          <w:tcPr>
            <w:tcW w:type="dxa" w:w="6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633806"/>
                <w:sz w:val="18"/>
                <w:szCs w:val="18"/>
              </w:rPr>
              <w:t xml:space="preserve">Catalogo local de servicios para operar offline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Mismo ID que en el Core (no autoincremental)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Nombre del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Precio base al momento de la ultima sync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Categoria del servicio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UltimaSync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ISO 8601: ultima sincronizacion con Integracion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CierresDia</w:t>
            </w:r>
          </w:p>
        </w:tc>
        <w:tc>
          <w:tcPr>
            <w:tcW w:type="dxa" w:w="6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633806"/>
                <w:sz w:val="18"/>
                <w:szCs w:val="18"/>
              </w:rPr>
              <w:t xml:space="preserve">Cuadre de caja al finalizar el turno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54F0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 xml:space="preserve">PK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Llave primaria autoincremental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7"/>
                <w:szCs w:val="17"/>
              </w:rPr>
              <w:t xml:space="preserve">TurnoId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 xml:space="preserve">FK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FK -&gt; TurnosCaja. Un turno tiene un solo cierre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MontoInicial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Efectivo con que inicio el turno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TotalVentas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Suma de todos los cobros del turno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TotalEntradas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Suma de entradas de efectivo adicionales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TotalSalidas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Suma de salidas de efectivo del turno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EfectivoEsperado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Calculo: MontoInicial + TotalVentas(efectivo) + TotalEntradas - TotalSalidas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EfectivoContado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Efectivo fisico contado por el cajero al cierre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Diferencia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REAL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EfectivoContado - EfectivoEsperado. Negativo = faltante, positivo = sobrante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1A7A4A"/>
                <w:sz w:val="16"/>
                <w:szCs w:val="16"/>
              </w:rPr>
              <w:t xml:space="preserve">Si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Justificacion del cajero sobre diferencias encontradas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ISO 8601: fecha y hora del cierre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Sincronizado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A3AAA"/>
                <w:sz w:val="17"/>
                <w:szCs w:val="17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0 = pendiente de sync, 1 = confirmado por el Core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Relaciones de la BD Caja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Tabla origen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Tabla destino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MovimientosEfectivo.TurnoId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TurnosCaja.Id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 turno tiene muchos movimientos de efectivo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TransaccionesCaja.TurnoId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TurnosCaja.Id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 turno tiene muchas transacciones de cobro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DetalleTransaccion.TransaccionId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TransaccionesCaja.Id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N:1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Una transaccion tiene muchos items de detalle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CierresDia.TurnoId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7"/>
                <w:szCs w:val="17"/>
              </w:rPr>
              <w:t xml:space="preserve">TurnosCaja.Id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7"/>
                <w:szCs w:val="17"/>
              </w:rPr>
              <w:t xml:space="preserve">1:1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 turno tiene exactamente un cierre de dia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Indices recomendados — BD Caja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Nombre del indice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Columna(s)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63380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Proposito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IX_TransCaja_Sincronizado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TransaccionesCaja.Sincronizado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El SyncService filtra por Sincronizado=0 en cada ciclo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IX_TransCaja_IdLocal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TransaccionesCaja.IdLocal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Evita insertar la misma transaccion dos veces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IX_MovEfectivo_TurnoId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MovimientosEfectivo.TurnoId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INDEX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Movimientos de un turno especifico para el cuadre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IX_CierresDia_TurnoId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7"/>
                <w:szCs w:val="17"/>
              </w:rPr>
              <w:t xml:space="preserve">CierresDia.TurnoId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color w:val="633806"/>
                <w:sz w:val="16"/>
                <w:szCs w:val="16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 turno tiene exactamente un cierre</w:t>
            </w:r>
          </w:p>
        </w:tc>
      </w:tr>
    </w:tbl>
    <w:sectPr>
      <w:headerReference w:type="default" r:id="rId6"/>
      <w:footerReference w:type="default" r:id="rId7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/>
      </w:pBdr>
      <w:tabs>
        <w:tab w:val="right" w:pos="9026"/>
      </w:tabs>
      <w:spacing w:before="80" w:after="0"/>
    </w:pPr>
    <w:r>
      <w:rPr>
        <w:color w:val="888888"/>
        <w:sz w:val="16"/>
        <w:szCs w:val="16"/>
      </w:rPr>
      <w:t xml:space="preserve">CONFIDENCIAL - uso interno del equipo de desarrollo</w:t>
    </w:r>
    <w:r>
      <w:rPr>
        <w:color w:val="888888"/>
        <w:sz w:val="16"/>
        <w:szCs w:val="16"/>
      </w:rPr>
      <w:t xml:space="preserve">	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/>
      </w:pBdr>
      <w:spacing w:before="0" w:after="80"/>
    </w:pPr>
    <w:r>
      <w:rPr>
        <w:color w:val="555555"/>
        <w:sz w:val="16"/>
        <w:szCs w:val="16"/>
      </w:rPr>
      <w:t xml:space="preserve">Taller de Frenos  -  Diseno de Bases de Datos  v1.0</w:t>
    </w:r>
    <w:r>
      <w:rPr>
        <w:color w:val="999999"/>
        <w:sz w:val="16"/>
        <w:szCs w:val="16"/>
      </w:rPr>
      <w:t xml:space="preserve">   |   Desarrollo de Software III  -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2026-03-15T00:06:33.191Z</dcterms:created>
  <dcterms:modified xsi:type="dcterms:W3CDTF">2026-03-15T00:06:33.192Z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