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04" w:rsidRPr="00C73304" w:rsidRDefault="00C73304" w:rsidP="00C73304">
      <w:pPr>
        <w:widowControl/>
        <w:spacing w:after="240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73304">
        <w:rPr>
          <w:rFonts w:ascii="宋体" w:eastAsia="宋体" w:hAnsi="宋体" w:cs="宋体"/>
          <w:b/>
          <w:bCs/>
          <w:kern w:val="36"/>
          <w:sz w:val="48"/>
          <w:szCs w:val="48"/>
        </w:rPr>
        <w:t>突破GFW 翻墙访问外网方法</w:t>
      </w:r>
    </w:p>
    <w:p w:rsidR="00C73304" w:rsidRPr="00C73304" w:rsidRDefault="00C73304" w:rsidP="00C73304">
      <w:pPr>
        <w:widowControl/>
        <w:shd w:val="clear" w:color="auto" w:fill="FFFFFF"/>
        <w:spacing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—-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准备工作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: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1.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删除电脑上的国产杀毒软件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,Windows10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推荐使用原装的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Defender,Windows10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默认就开启了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,Win7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可以参考以下文章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: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hyperlink r:id="rId4" w:history="1">
        <w:r w:rsidRPr="00C73304">
          <w:rPr>
            <w:rFonts w:ascii="Segoe UI" w:eastAsia="宋体" w:hAnsi="Segoe UI" w:cs="Segoe UI"/>
            <w:color w:val="0000FF"/>
            <w:kern w:val="0"/>
            <w:sz w:val="30"/>
            <w:szCs w:val="30"/>
            <w:u w:val="single"/>
          </w:rPr>
          <w:t>https://iyideng.com/wiki/the-best-foreign-antivirus-protection.html</w:t>
        </w:r>
      </w:hyperlink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2.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不要安装国产的输入法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国产输入法都会记录用户信息且上传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3.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可以访问外网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但是尽量</w:t>
      </w:r>
      <w:r w:rsidRPr="00C73304">
        <w:rPr>
          <w:rFonts w:ascii="Segoe UI" w:eastAsia="宋体" w:hAnsi="Segoe UI" w:cs="Segoe UI"/>
          <w:b/>
          <w:bCs/>
          <w:color w:val="0094A3"/>
          <w:kern w:val="0"/>
          <w:sz w:val="30"/>
          <w:szCs w:val="30"/>
        </w:rPr>
        <w:t>不要评论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以免给自己找麻烦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—-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访问外</w:t>
      </w:r>
      <w:proofErr w:type="gramStart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网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方法</w:t>
      </w:r>
      <w:proofErr w:type="gramEnd"/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1(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难度系数最低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,,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免费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适用于电脑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):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(1)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直接下载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打包好的集成好的浏览器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访问如下地址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: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hyperlink r:id="rId5" w:history="1">
        <w:r w:rsidRPr="00C73304">
          <w:rPr>
            <w:rFonts w:ascii="Segoe UI" w:eastAsia="宋体" w:hAnsi="Segoe UI" w:cs="Segoe UI"/>
            <w:color w:val="0000FF"/>
            <w:kern w:val="0"/>
            <w:sz w:val="30"/>
            <w:szCs w:val="30"/>
            <w:u w:val="single"/>
          </w:rPr>
          <w:t>https://github.com/Alvin9999/new-pac/wiki</w:t>
        </w:r>
      </w:hyperlink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(2)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进入</w:t>
      </w:r>
      <w:proofErr w:type="gramStart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”</w:t>
      </w:r>
      <w:proofErr w:type="gramEnd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fldChar w:fldCharType="begin"/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instrText xml:space="preserve"> HYPERLINK "https://github.com/Alvin9999/new-pac/wiki/%E9%AB%98%E5%86%85%E6%A0%B8%E7%89%88" </w:instrTex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fldChar w:fldCharType="separate"/>
      </w:r>
      <w:proofErr w:type="gramStart"/>
      <w:r w:rsidRPr="00C73304">
        <w:rPr>
          <w:rFonts w:ascii="Segoe UI" w:eastAsia="宋体" w:hAnsi="Segoe UI" w:cs="Segoe UI"/>
          <w:color w:val="0000FF"/>
          <w:kern w:val="0"/>
          <w:sz w:val="30"/>
          <w:szCs w:val="30"/>
          <w:u w:val="single"/>
        </w:rPr>
        <w:t>谷歌翻墙</w:t>
      </w:r>
      <w:proofErr w:type="gramEnd"/>
      <w:r w:rsidRPr="00C73304">
        <w:rPr>
          <w:rFonts w:ascii="Segoe UI" w:eastAsia="宋体" w:hAnsi="Segoe UI" w:cs="Segoe UI"/>
          <w:color w:val="0000FF"/>
          <w:kern w:val="0"/>
          <w:sz w:val="30"/>
          <w:szCs w:val="30"/>
          <w:u w:val="single"/>
        </w:rPr>
        <w:t>浏览器</w:t>
      </w:r>
      <w:r w:rsidRPr="00C73304">
        <w:rPr>
          <w:rFonts w:ascii="Segoe UI" w:eastAsia="宋体" w:hAnsi="Segoe UI" w:cs="Segoe UI"/>
          <w:color w:val="0000FF"/>
          <w:kern w:val="0"/>
          <w:sz w:val="30"/>
          <w:szCs w:val="30"/>
          <w:u w:val="single"/>
        </w:rPr>
        <w:t>93</w:t>
      </w:r>
      <w:r w:rsidRPr="00C73304">
        <w:rPr>
          <w:rFonts w:ascii="Segoe UI" w:eastAsia="宋体" w:hAnsi="Segoe UI" w:cs="Segoe UI"/>
          <w:color w:val="0000FF"/>
          <w:kern w:val="0"/>
          <w:sz w:val="30"/>
          <w:szCs w:val="30"/>
          <w:u w:val="single"/>
        </w:rPr>
        <w:t>高</w:t>
      </w:r>
      <w:proofErr w:type="gramStart"/>
      <w:r w:rsidRPr="00C73304">
        <w:rPr>
          <w:rFonts w:ascii="Segoe UI" w:eastAsia="宋体" w:hAnsi="Segoe UI" w:cs="Segoe UI"/>
          <w:color w:val="0000FF"/>
          <w:kern w:val="0"/>
          <w:sz w:val="30"/>
          <w:szCs w:val="30"/>
          <w:u w:val="single"/>
        </w:rPr>
        <w:t>内核版</w:t>
      </w:r>
      <w:proofErr w:type="gramEnd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fldChar w:fldCharType="end"/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“,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下载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32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位版本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解压即可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(3)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点击目录中的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:1.clash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翻墙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  <w:proofErr w:type="spellStart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cmd</w:t>
      </w:r>
      <w:proofErr w:type="spellEnd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 xml:space="preserve"> 2.v2ray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翻墙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  <w:proofErr w:type="spellStart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cmd</w:t>
      </w:r>
      <w:proofErr w:type="spellEnd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 xml:space="preserve"> 3.SSR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翻墙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  <w:proofErr w:type="spellStart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cmd</w:t>
      </w:r>
      <w:proofErr w:type="spellEnd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 xml:space="preserve"> 4.SS-plugin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翻墙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  <w:proofErr w:type="spellStart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cmd</w:t>
      </w:r>
      <w:proofErr w:type="spellEnd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 xml:space="preserve"> 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之一即可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建议定期更新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IP.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lastRenderedPageBreak/>
        <w:t>—-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访问外</w:t>
      </w:r>
      <w:proofErr w:type="gramStart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网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方法</w:t>
      </w:r>
      <w:proofErr w:type="gramEnd"/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2(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难度系数中等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费用高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适用于电脑手机</w:t>
      </w:r>
      <w:r w:rsidRPr="00C73304">
        <w:rPr>
          <w:rFonts w:ascii="Segoe UI" w:eastAsia="宋体" w:hAnsi="Segoe UI" w:cs="Segoe UI"/>
          <w:i/>
          <w:iCs/>
          <w:color w:val="303030"/>
          <w:kern w:val="0"/>
          <w:sz w:val="30"/>
          <w:szCs w:val="30"/>
        </w:rPr>
        <w:t>):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(1)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通过以下链接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购买</w:t>
      </w:r>
      <w:proofErr w:type="spellStart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JustMySocks</w:t>
      </w:r>
      <w:proofErr w:type="spellEnd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的翻墙代理服务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(V2ray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以及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SS),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建议选择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500G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流量那个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hyperlink r:id="rId6" w:history="1">
        <w:r w:rsidRPr="00C73304">
          <w:rPr>
            <w:rFonts w:ascii="Segoe UI" w:eastAsia="宋体" w:hAnsi="Segoe UI" w:cs="Segoe UI"/>
            <w:color w:val="0000FF"/>
            <w:kern w:val="0"/>
            <w:sz w:val="30"/>
            <w:szCs w:val="30"/>
            <w:u w:val="single"/>
          </w:rPr>
          <w:t>https://justmysocks.net/members/aff.php?aff=11127</w:t>
        </w:r>
      </w:hyperlink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(2)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下载如下地址的工具包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并解压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:</w:t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hyperlink r:id="rId7" w:history="1">
        <w:r w:rsidRPr="00C73304">
          <w:rPr>
            <w:rFonts w:ascii="Segoe UI" w:eastAsia="宋体" w:hAnsi="Segoe UI" w:cs="Segoe UI"/>
            <w:color w:val="0000FF"/>
            <w:kern w:val="0"/>
            <w:sz w:val="30"/>
            <w:szCs w:val="30"/>
            <w:u w:val="single"/>
          </w:rPr>
          <w:t>https://userscloud.com/c8ifqhypih4b</w:t>
        </w:r>
      </w:hyperlink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(3)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登入</w:t>
      </w:r>
      <w:proofErr w:type="spellStart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JustMySocks</w:t>
      </w:r>
      <w:proofErr w:type="spellEnd"/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网站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在这里获取自己的订阅链接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:</w:t>
      </w:r>
    </w:p>
    <w:p w:rsidR="00C73304" w:rsidRPr="00C73304" w:rsidRDefault="00C73304" w:rsidP="00C73304">
      <w:pPr>
        <w:widowControl/>
        <w:shd w:val="clear" w:color="auto" w:fill="FFFFFF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noProof/>
          <w:color w:val="303030"/>
          <w:kern w:val="0"/>
          <w:sz w:val="30"/>
          <w:szCs w:val="30"/>
        </w:rPr>
        <w:drawing>
          <wp:inline distT="0" distB="0" distL="0" distR="0">
            <wp:extent cx="9753600" cy="3474085"/>
            <wp:effectExtent l="0" t="0" r="0" b="0"/>
            <wp:docPr id="4" name="图片 4" descr="https://alvin9999.files.wordpress.com/2021/09/image.png?w=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vin9999.files.wordpress.com/2021/09/image.png?w=10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lastRenderedPageBreak/>
        <w:t>(4)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打开工具包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打开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V2ray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目录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打开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V2rayN,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导入订阅链接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获取服务器列表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:</w:t>
      </w:r>
    </w:p>
    <w:p w:rsidR="00C73304" w:rsidRPr="00C73304" w:rsidRDefault="00C73304" w:rsidP="00C73304">
      <w:pPr>
        <w:widowControl/>
        <w:shd w:val="clear" w:color="auto" w:fill="FFFFFF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noProof/>
          <w:color w:val="303030"/>
          <w:kern w:val="0"/>
          <w:sz w:val="30"/>
          <w:szCs w:val="30"/>
        </w:rPr>
        <w:drawing>
          <wp:inline distT="0" distB="0" distL="0" distR="0">
            <wp:extent cx="2573020" cy="1685290"/>
            <wp:effectExtent l="0" t="0" r="0" b="0"/>
            <wp:docPr id="3" name="图片 3" descr="https://alvin9999.files.wordpress.com/2021/09/image-1.png?w=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lvin9999.files.wordpress.com/2021/09/image-1.png?w=2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304">
        <w:rPr>
          <w:rFonts w:ascii="Segoe UI" w:eastAsia="宋体" w:hAnsi="Segoe UI" w:cs="Segoe UI"/>
          <w:noProof/>
          <w:color w:val="303030"/>
          <w:kern w:val="0"/>
          <w:sz w:val="30"/>
          <w:szCs w:val="30"/>
        </w:rPr>
        <w:drawing>
          <wp:inline distT="0" distB="0" distL="0" distR="0">
            <wp:extent cx="6973224" cy="4596977"/>
            <wp:effectExtent l="0" t="0" r="0" b="0"/>
            <wp:docPr id="2" name="图片 2" descr="https://alvin9999.files.wordpress.com/2021/09/image-3.png?w=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lvin9999.files.wordpress.com/2021/09/image-3.png?w=9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351" cy="459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4" w:rsidRPr="00C73304" w:rsidRDefault="00C73304" w:rsidP="00C73304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(5)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更新订阅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会获取完整的服务器列表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然后根据你当地的网络选择一个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</w:p>
    <w:p w:rsidR="00C73304" w:rsidRPr="00C73304" w:rsidRDefault="00C73304" w:rsidP="00C73304">
      <w:pPr>
        <w:widowControl/>
        <w:shd w:val="clear" w:color="auto" w:fill="FFFFFF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bookmarkStart w:id="0" w:name="_GoBack"/>
      <w:r w:rsidRPr="00C73304">
        <w:rPr>
          <w:rFonts w:ascii="Segoe UI" w:eastAsia="宋体" w:hAnsi="Segoe UI" w:cs="Segoe UI"/>
          <w:noProof/>
          <w:color w:val="303030"/>
          <w:kern w:val="0"/>
          <w:sz w:val="30"/>
          <w:szCs w:val="30"/>
        </w:rPr>
        <w:lastRenderedPageBreak/>
        <w:drawing>
          <wp:inline distT="0" distB="0" distL="0" distR="0">
            <wp:extent cx="8924290" cy="5876290"/>
            <wp:effectExtent l="0" t="0" r="0" b="0"/>
            <wp:docPr id="1" name="图片 1" descr="https://alvin9999.files.wordpress.com/2021/09/image-4.png?w=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lvin9999.files.wordpress.com/2021/09/image-4.png?w=9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29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3304" w:rsidRPr="00C73304" w:rsidRDefault="00C73304" w:rsidP="00C73304">
      <w:pPr>
        <w:widowControl/>
        <w:shd w:val="clear" w:color="auto" w:fill="FFFFFF"/>
        <w:spacing w:before="480"/>
        <w:jc w:val="left"/>
        <w:rPr>
          <w:rFonts w:ascii="Segoe UI" w:eastAsia="宋体" w:hAnsi="Segoe UI" w:cs="Segoe UI"/>
          <w:color w:val="303030"/>
          <w:kern w:val="0"/>
          <w:sz w:val="30"/>
          <w:szCs w:val="30"/>
        </w:rPr>
      </w:pP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(6)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点击工具包里面的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V2ray_Go.cmd,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就会打开浏览器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,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即可上网了</w:t>
      </w:r>
      <w:r w:rsidRPr="00C73304">
        <w:rPr>
          <w:rFonts w:ascii="Segoe UI" w:eastAsia="宋体" w:hAnsi="Segoe UI" w:cs="Segoe UI"/>
          <w:color w:val="303030"/>
          <w:kern w:val="0"/>
          <w:sz w:val="30"/>
          <w:szCs w:val="30"/>
        </w:rPr>
        <w:t>.</w:t>
      </w:r>
    </w:p>
    <w:p w:rsidR="00D30DD4" w:rsidRDefault="00D30DD4"/>
    <w:sectPr w:rsidR="00D3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0A"/>
    <w:rsid w:val="00A31F0A"/>
    <w:rsid w:val="00C73304"/>
    <w:rsid w:val="00D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781B3-01C7-4179-B02A-0E5579D3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33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30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73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as-inline-color">
    <w:name w:val="has-inline-color"/>
    <w:basedOn w:val="a0"/>
    <w:rsid w:val="00C73304"/>
  </w:style>
  <w:style w:type="character" w:styleId="a4">
    <w:name w:val="Hyperlink"/>
    <w:basedOn w:val="a0"/>
    <w:uiPriority w:val="99"/>
    <w:semiHidden/>
    <w:unhideWhenUsed/>
    <w:rsid w:val="00C73304"/>
    <w:rPr>
      <w:color w:val="0000FF"/>
      <w:u w:val="single"/>
    </w:rPr>
  </w:style>
  <w:style w:type="character" w:styleId="a5">
    <w:name w:val="Strong"/>
    <w:basedOn w:val="a0"/>
    <w:uiPriority w:val="22"/>
    <w:qFormat/>
    <w:rsid w:val="00C73304"/>
    <w:rPr>
      <w:b/>
      <w:bCs/>
    </w:rPr>
  </w:style>
  <w:style w:type="character" w:styleId="a6">
    <w:name w:val="Emphasis"/>
    <w:basedOn w:val="a0"/>
    <w:uiPriority w:val="20"/>
    <w:qFormat/>
    <w:rsid w:val="00C733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71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serscloud.com/c8ifqhypih4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stmysocks.net/members/aff.php?aff=1112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lvin9999/new-pac/wiki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iyideng.com/wiki/the-best-foreign-antivirus-protection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</dc:creator>
  <cp:keywords/>
  <dc:description/>
  <cp:lastModifiedBy>suny</cp:lastModifiedBy>
  <cp:revision>3</cp:revision>
  <dcterms:created xsi:type="dcterms:W3CDTF">2021-09-20T00:40:00Z</dcterms:created>
  <dcterms:modified xsi:type="dcterms:W3CDTF">2021-09-20T00:40:00Z</dcterms:modified>
</cp:coreProperties>
</file>