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0C7D8A" w14:textId="5F6D5967" w:rsidR="00CB3869" w:rsidRPr="00B46149" w:rsidRDefault="00CB3869" w:rsidP="00B46149">
      <w:pPr>
        <w:rPr>
          <w:b/>
          <w:color w:val="1F497D" w:themeColor="text2"/>
          <w:sz w:val="32"/>
          <w:szCs w:val="32"/>
        </w:rPr>
      </w:pPr>
      <w:r w:rsidRPr="00B46149">
        <w:rPr>
          <w:b/>
          <w:color w:val="1F497D" w:themeColor="text2"/>
          <w:sz w:val="32"/>
          <w:szCs w:val="32"/>
        </w:rPr>
        <w:t>Keywords Notes</w:t>
      </w:r>
      <w:r w:rsidR="00D056FE" w:rsidRPr="00B46149">
        <w:rPr>
          <w:b/>
          <w:color w:val="1F497D" w:themeColor="text2"/>
          <w:sz w:val="32"/>
          <w:szCs w:val="32"/>
        </w:rPr>
        <w:t xml:space="preserve"> – August</w:t>
      </w:r>
      <w:r w:rsidR="00954DD6">
        <w:rPr>
          <w:b/>
          <w:color w:val="1F497D" w:themeColor="text2"/>
          <w:sz w:val="32"/>
          <w:szCs w:val="32"/>
        </w:rPr>
        <w:t>/September</w:t>
      </w:r>
      <w:r w:rsidR="00D056FE" w:rsidRPr="00B46149">
        <w:rPr>
          <w:b/>
          <w:color w:val="1F497D" w:themeColor="text2"/>
          <w:sz w:val="32"/>
          <w:szCs w:val="32"/>
        </w:rPr>
        <w:t xml:space="preserve"> 2011</w:t>
      </w:r>
      <w:r w:rsidRPr="00B46149">
        <w:rPr>
          <w:b/>
          <w:color w:val="1F497D" w:themeColor="text2"/>
          <w:sz w:val="32"/>
          <w:szCs w:val="32"/>
        </w:rPr>
        <w:br/>
      </w:r>
    </w:p>
    <w:p w14:paraId="42E4970B" w14:textId="77777777" w:rsidR="00700FA6" w:rsidRDefault="00F460DD">
      <w:pPr>
        <w:pStyle w:val="TOC1"/>
        <w:tabs>
          <w:tab w:val="right" w:leader="dot" w:pos="8630"/>
        </w:tabs>
        <w:rPr>
          <w:b w:val="0"/>
          <w:noProof/>
          <w:lang w:eastAsia="ja-JP"/>
        </w:rPr>
      </w:pPr>
      <w:r>
        <w:fldChar w:fldCharType="begin"/>
      </w:r>
      <w:r>
        <w:instrText xml:space="preserve"> TOC \o "1-3" </w:instrText>
      </w:r>
      <w:r>
        <w:fldChar w:fldCharType="separate"/>
      </w:r>
      <w:r w:rsidR="00700FA6">
        <w:rPr>
          <w:noProof/>
        </w:rPr>
        <w:t>Installation</w:t>
      </w:r>
      <w:r w:rsidR="00700FA6">
        <w:rPr>
          <w:noProof/>
        </w:rPr>
        <w:tab/>
      </w:r>
      <w:r w:rsidR="00700FA6">
        <w:rPr>
          <w:noProof/>
        </w:rPr>
        <w:fldChar w:fldCharType="begin"/>
      </w:r>
      <w:r w:rsidR="00700FA6">
        <w:rPr>
          <w:noProof/>
        </w:rPr>
        <w:instrText xml:space="preserve"> PAGEREF _Toc177633371 \h </w:instrText>
      </w:r>
      <w:r w:rsidR="00700FA6">
        <w:rPr>
          <w:noProof/>
        </w:rPr>
      </w:r>
      <w:r w:rsidR="00700FA6">
        <w:rPr>
          <w:noProof/>
        </w:rPr>
        <w:fldChar w:fldCharType="separate"/>
      </w:r>
      <w:r w:rsidR="00700FA6">
        <w:rPr>
          <w:noProof/>
        </w:rPr>
        <w:t>2</w:t>
      </w:r>
      <w:r w:rsidR="00700FA6">
        <w:rPr>
          <w:noProof/>
        </w:rPr>
        <w:fldChar w:fldCharType="end"/>
      </w:r>
    </w:p>
    <w:p w14:paraId="568362DA" w14:textId="77777777" w:rsidR="00700FA6" w:rsidRDefault="00700FA6">
      <w:pPr>
        <w:pStyle w:val="TOC2"/>
        <w:tabs>
          <w:tab w:val="right" w:leader="dot" w:pos="8630"/>
        </w:tabs>
        <w:rPr>
          <w:b w:val="0"/>
          <w:noProof/>
          <w:sz w:val="24"/>
          <w:szCs w:val="24"/>
          <w:lang w:eastAsia="ja-JP"/>
        </w:rPr>
      </w:pPr>
      <w:r>
        <w:rPr>
          <w:noProof/>
        </w:rPr>
        <w:t>Un-installation</w:t>
      </w:r>
      <w:r>
        <w:rPr>
          <w:noProof/>
        </w:rPr>
        <w:tab/>
      </w:r>
      <w:r>
        <w:rPr>
          <w:noProof/>
        </w:rPr>
        <w:fldChar w:fldCharType="begin"/>
      </w:r>
      <w:r>
        <w:rPr>
          <w:noProof/>
        </w:rPr>
        <w:instrText xml:space="preserve"> PAGEREF _Toc177633372 \h </w:instrText>
      </w:r>
      <w:r>
        <w:rPr>
          <w:noProof/>
        </w:rPr>
      </w:r>
      <w:r>
        <w:rPr>
          <w:noProof/>
        </w:rPr>
        <w:fldChar w:fldCharType="separate"/>
      </w:r>
      <w:r>
        <w:rPr>
          <w:noProof/>
        </w:rPr>
        <w:t>2</w:t>
      </w:r>
      <w:r>
        <w:rPr>
          <w:noProof/>
        </w:rPr>
        <w:fldChar w:fldCharType="end"/>
      </w:r>
    </w:p>
    <w:p w14:paraId="09742794" w14:textId="77777777" w:rsidR="00700FA6" w:rsidRDefault="00700FA6">
      <w:pPr>
        <w:pStyle w:val="TOC2"/>
        <w:tabs>
          <w:tab w:val="right" w:leader="dot" w:pos="8630"/>
        </w:tabs>
        <w:rPr>
          <w:b w:val="0"/>
          <w:noProof/>
          <w:sz w:val="24"/>
          <w:szCs w:val="24"/>
          <w:lang w:eastAsia="ja-JP"/>
        </w:rPr>
      </w:pPr>
      <w:r>
        <w:rPr>
          <w:noProof/>
        </w:rPr>
        <w:t>Installation</w:t>
      </w:r>
      <w:r>
        <w:rPr>
          <w:noProof/>
        </w:rPr>
        <w:tab/>
      </w:r>
      <w:r>
        <w:rPr>
          <w:noProof/>
        </w:rPr>
        <w:fldChar w:fldCharType="begin"/>
      </w:r>
      <w:r>
        <w:rPr>
          <w:noProof/>
        </w:rPr>
        <w:instrText xml:space="preserve"> PAGEREF _Toc177633373 \h </w:instrText>
      </w:r>
      <w:r>
        <w:rPr>
          <w:noProof/>
        </w:rPr>
      </w:r>
      <w:r>
        <w:rPr>
          <w:noProof/>
        </w:rPr>
        <w:fldChar w:fldCharType="separate"/>
      </w:r>
      <w:r>
        <w:rPr>
          <w:noProof/>
        </w:rPr>
        <w:t>2</w:t>
      </w:r>
      <w:r>
        <w:rPr>
          <w:noProof/>
        </w:rPr>
        <w:fldChar w:fldCharType="end"/>
      </w:r>
    </w:p>
    <w:p w14:paraId="481F1F33" w14:textId="77777777" w:rsidR="00700FA6" w:rsidRDefault="00700FA6">
      <w:pPr>
        <w:pStyle w:val="TOC3"/>
        <w:tabs>
          <w:tab w:val="right" w:leader="dot" w:pos="8630"/>
        </w:tabs>
        <w:rPr>
          <w:noProof/>
          <w:sz w:val="24"/>
          <w:szCs w:val="24"/>
          <w:lang w:eastAsia="ja-JP"/>
        </w:rPr>
      </w:pPr>
      <w:r>
        <w:rPr>
          <w:noProof/>
        </w:rPr>
        <w:t>UIMA AS</w:t>
      </w:r>
      <w:r>
        <w:rPr>
          <w:noProof/>
        </w:rPr>
        <w:tab/>
      </w:r>
      <w:r>
        <w:rPr>
          <w:noProof/>
        </w:rPr>
        <w:fldChar w:fldCharType="begin"/>
      </w:r>
      <w:r>
        <w:rPr>
          <w:noProof/>
        </w:rPr>
        <w:instrText xml:space="preserve"> PAGEREF _Toc177633374 \h </w:instrText>
      </w:r>
      <w:r>
        <w:rPr>
          <w:noProof/>
        </w:rPr>
      </w:r>
      <w:r>
        <w:rPr>
          <w:noProof/>
        </w:rPr>
        <w:fldChar w:fldCharType="separate"/>
      </w:r>
      <w:r>
        <w:rPr>
          <w:noProof/>
        </w:rPr>
        <w:t>2</w:t>
      </w:r>
      <w:r>
        <w:rPr>
          <w:noProof/>
        </w:rPr>
        <w:fldChar w:fldCharType="end"/>
      </w:r>
    </w:p>
    <w:p w14:paraId="6CFCB779" w14:textId="77777777" w:rsidR="00700FA6" w:rsidRDefault="00700FA6">
      <w:pPr>
        <w:pStyle w:val="TOC3"/>
        <w:tabs>
          <w:tab w:val="right" w:leader="dot" w:pos="8630"/>
        </w:tabs>
        <w:rPr>
          <w:noProof/>
          <w:sz w:val="24"/>
          <w:szCs w:val="24"/>
          <w:lang w:eastAsia="ja-JP"/>
        </w:rPr>
      </w:pPr>
      <w:r>
        <w:rPr>
          <w:noProof/>
        </w:rPr>
        <w:t>Tomcat Deployment</w:t>
      </w:r>
      <w:r>
        <w:rPr>
          <w:noProof/>
        </w:rPr>
        <w:tab/>
      </w:r>
      <w:r>
        <w:rPr>
          <w:noProof/>
        </w:rPr>
        <w:fldChar w:fldCharType="begin"/>
      </w:r>
      <w:r>
        <w:rPr>
          <w:noProof/>
        </w:rPr>
        <w:instrText xml:space="preserve"> PAGEREF _Toc177633375 \h </w:instrText>
      </w:r>
      <w:r>
        <w:rPr>
          <w:noProof/>
        </w:rPr>
      </w:r>
      <w:r>
        <w:rPr>
          <w:noProof/>
        </w:rPr>
        <w:fldChar w:fldCharType="separate"/>
      </w:r>
      <w:r>
        <w:rPr>
          <w:noProof/>
        </w:rPr>
        <w:t>2</w:t>
      </w:r>
      <w:r>
        <w:rPr>
          <w:noProof/>
        </w:rPr>
        <w:fldChar w:fldCharType="end"/>
      </w:r>
    </w:p>
    <w:p w14:paraId="361795E4" w14:textId="77777777" w:rsidR="00700FA6" w:rsidRDefault="00700FA6">
      <w:pPr>
        <w:pStyle w:val="TOC3"/>
        <w:tabs>
          <w:tab w:val="right" w:leader="dot" w:pos="8630"/>
        </w:tabs>
        <w:rPr>
          <w:noProof/>
          <w:sz w:val="24"/>
          <w:szCs w:val="24"/>
          <w:lang w:eastAsia="ja-JP"/>
        </w:rPr>
      </w:pPr>
      <w:r>
        <w:rPr>
          <w:noProof/>
        </w:rPr>
        <w:t>v3nlp-server properties file</w:t>
      </w:r>
      <w:r>
        <w:rPr>
          <w:noProof/>
        </w:rPr>
        <w:tab/>
      </w:r>
      <w:r>
        <w:rPr>
          <w:noProof/>
        </w:rPr>
        <w:fldChar w:fldCharType="begin"/>
      </w:r>
      <w:r>
        <w:rPr>
          <w:noProof/>
        </w:rPr>
        <w:instrText xml:space="preserve"> PAGEREF _Toc177633376 \h </w:instrText>
      </w:r>
      <w:r>
        <w:rPr>
          <w:noProof/>
        </w:rPr>
      </w:r>
      <w:r>
        <w:rPr>
          <w:noProof/>
        </w:rPr>
        <w:fldChar w:fldCharType="separate"/>
      </w:r>
      <w:r>
        <w:rPr>
          <w:noProof/>
        </w:rPr>
        <w:t>3</w:t>
      </w:r>
      <w:r>
        <w:rPr>
          <w:noProof/>
        </w:rPr>
        <w:fldChar w:fldCharType="end"/>
      </w:r>
    </w:p>
    <w:p w14:paraId="41DE2C43" w14:textId="77777777" w:rsidR="00700FA6" w:rsidRDefault="00700FA6">
      <w:pPr>
        <w:pStyle w:val="TOC3"/>
        <w:tabs>
          <w:tab w:val="right" w:leader="dot" w:pos="8630"/>
        </w:tabs>
        <w:rPr>
          <w:noProof/>
          <w:sz w:val="24"/>
          <w:szCs w:val="24"/>
          <w:lang w:eastAsia="ja-JP"/>
        </w:rPr>
      </w:pPr>
      <w:r>
        <w:rPr>
          <w:noProof/>
        </w:rPr>
        <w:t>UIMA Descriptor Changes</w:t>
      </w:r>
      <w:r>
        <w:rPr>
          <w:noProof/>
        </w:rPr>
        <w:tab/>
      </w:r>
      <w:r>
        <w:rPr>
          <w:noProof/>
        </w:rPr>
        <w:fldChar w:fldCharType="begin"/>
      </w:r>
      <w:r>
        <w:rPr>
          <w:noProof/>
        </w:rPr>
        <w:instrText xml:space="preserve"> PAGEREF _Toc177633377 \h </w:instrText>
      </w:r>
      <w:r>
        <w:rPr>
          <w:noProof/>
        </w:rPr>
      </w:r>
      <w:r>
        <w:rPr>
          <w:noProof/>
        </w:rPr>
        <w:fldChar w:fldCharType="separate"/>
      </w:r>
      <w:r>
        <w:rPr>
          <w:noProof/>
        </w:rPr>
        <w:t>3</w:t>
      </w:r>
      <w:r>
        <w:rPr>
          <w:noProof/>
        </w:rPr>
        <w:fldChar w:fldCharType="end"/>
      </w:r>
    </w:p>
    <w:p w14:paraId="0354D76B" w14:textId="77777777" w:rsidR="00700FA6" w:rsidRDefault="00700FA6">
      <w:pPr>
        <w:pStyle w:val="TOC3"/>
        <w:tabs>
          <w:tab w:val="right" w:leader="dot" w:pos="8630"/>
        </w:tabs>
        <w:rPr>
          <w:noProof/>
          <w:sz w:val="24"/>
          <w:szCs w:val="24"/>
          <w:lang w:eastAsia="ja-JP"/>
        </w:rPr>
      </w:pPr>
      <w:r>
        <w:rPr>
          <w:noProof/>
        </w:rPr>
        <w:t>Client</w:t>
      </w:r>
      <w:r>
        <w:rPr>
          <w:noProof/>
        </w:rPr>
        <w:tab/>
      </w:r>
      <w:r>
        <w:rPr>
          <w:noProof/>
        </w:rPr>
        <w:fldChar w:fldCharType="begin"/>
      </w:r>
      <w:r>
        <w:rPr>
          <w:noProof/>
        </w:rPr>
        <w:instrText xml:space="preserve"> PAGEREF _Toc177633378 \h </w:instrText>
      </w:r>
      <w:r>
        <w:rPr>
          <w:noProof/>
        </w:rPr>
      </w:r>
      <w:r>
        <w:rPr>
          <w:noProof/>
        </w:rPr>
        <w:fldChar w:fldCharType="separate"/>
      </w:r>
      <w:r>
        <w:rPr>
          <w:noProof/>
        </w:rPr>
        <w:t>4</w:t>
      </w:r>
      <w:r>
        <w:rPr>
          <w:noProof/>
        </w:rPr>
        <w:fldChar w:fldCharType="end"/>
      </w:r>
    </w:p>
    <w:p w14:paraId="68D8C583" w14:textId="77777777" w:rsidR="00700FA6" w:rsidRDefault="00700FA6">
      <w:pPr>
        <w:pStyle w:val="TOC3"/>
        <w:tabs>
          <w:tab w:val="right" w:leader="dot" w:pos="8630"/>
        </w:tabs>
        <w:rPr>
          <w:noProof/>
          <w:sz w:val="24"/>
          <w:szCs w:val="24"/>
          <w:lang w:eastAsia="ja-JP"/>
        </w:rPr>
      </w:pPr>
      <w:r>
        <w:rPr>
          <w:noProof/>
        </w:rPr>
        <w:t>Flap Properties File</w:t>
      </w:r>
      <w:r>
        <w:rPr>
          <w:noProof/>
        </w:rPr>
        <w:tab/>
      </w:r>
      <w:r>
        <w:rPr>
          <w:noProof/>
        </w:rPr>
        <w:fldChar w:fldCharType="begin"/>
      </w:r>
      <w:r>
        <w:rPr>
          <w:noProof/>
        </w:rPr>
        <w:instrText xml:space="preserve"> PAGEREF _Toc177633379 \h </w:instrText>
      </w:r>
      <w:r>
        <w:rPr>
          <w:noProof/>
        </w:rPr>
      </w:r>
      <w:r>
        <w:rPr>
          <w:noProof/>
        </w:rPr>
        <w:fldChar w:fldCharType="separate"/>
      </w:r>
      <w:r>
        <w:rPr>
          <w:noProof/>
        </w:rPr>
        <w:t>4</w:t>
      </w:r>
      <w:r>
        <w:rPr>
          <w:noProof/>
        </w:rPr>
        <w:fldChar w:fldCharType="end"/>
      </w:r>
    </w:p>
    <w:p w14:paraId="5F1E21C9" w14:textId="77777777" w:rsidR="00700FA6" w:rsidRDefault="00700FA6">
      <w:pPr>
        <w:pStyle w:val="TOC2"/>
        <w:tabs>
          <w:tab w:val="right" w:leader="dot" w:pos="8630"/>
        </w:tabs>
        <w:rPr>
          <w:b w:val="0"/>
          <w:noProof/>
          <w:sz w:val="24"/>
          <w:szCs w:val="24"/>
          <w:lang w:eastAsia="ja-JP"/>
        </w:rPr>
      </w:pPr>
      <w:r>
        <w:rPr>
          <w:noProof/>
        </w:rPr>
        <w:t>Start-up</w:t>
      </w:r>
      <w:r>
        <w:rPr>
          <w:noProof/>
        </w:rPr>
        <w:tab/>
      </w:r>
      <w:r>
        <w:rPr>
          <w:noProof/>
        </w:rPr>
        <w:fldChar w:fldCharType="begin"/>
      </w:r>
      <w:r>
        <w:rPr>
          <w:noProof/>
        </w:rPr>
        <w:instrText xml:space="preserve"> PAGEREF _Toc177633380 \h </w:instrText>
      </w:r>
      <w:r>
        <w:rPr>
          <w:noProof/>
        </w:rPr>
      </w:r>
      <w:r>
        <w:rPr>
          <w:noProof/>
        </w:rPr>
        <w:fldChar w:fldCharType="separate"/>
      </w:r>
      <w:r>
        <w:rPr>
          <w:noProof/>
        </w:rPr>
        <w:t>4</w:t>
      </w:r>
      <w:r>
        <w:rPr>
          <w:noProof/>
        </w:rPr>
        <w:fldChar w:fldCharType="end"/>
      </w:r>
    </w:p>
    <w:p w14:paraId="2202FBC8" w14:textId="77777777" w:rsidR="00700FA6" w:rsidRDefault="00700FA6">
      <w:pPr>
        <w:pStyle w:val="TOC2"/>
        <w:tabs>
          <w:tab w:val="right" w:leader="dot" w:pos="8630"/>
        </w:tabs>
        <w:rPr>
          <w:b w:val="0"/>
          <w:noProof/>
          <w:sz w:val="24"/>
          <w:szCs w:val="24"/>
          <w:lang w:eastAsia="ja-JP"/>
        </w:rPr>
      </w:pPr>
      <w:r>
        <w:rPr>
          <w:noProof/>
        </w:rPr>
        <w:t>Troubleshooting</w:t>
      </w:r>
      <w:r>
        <w:rPr>
          <w:noProof/>
        </w:rPr>
        <w:tab/>
      </w:r>
      <w:r>
        <w:rPr>
          <w:noProof/>
        </w:rPr>
        <w:fldChar w:fldCharType="begin"/>
      </w:r>
      <w:r>
        <w:rPr>
          <w:noProof/>
        </w:rPr>
        <w:instrText xml:space="preserve"> PAGEREF _Toc177633381 \h </w:instrText>
      </w:r>
      <w:r>
        <w:rPr>
          <w:noProof/>
        </w:rPr>
      </w:r>
      <w:r>
        <w:rPr>
          <w:noProof/>
        </w:rPr>
        <w:fldChar w:fldCharType="separate"/>
      </w:r>
      <w:r>
        <w:rPr>
          <w:noProof/>
        </w:rPr>
        <w:t>4</w:t>
      </w:r>
      <w:r>
        <w:rPr>
          <w:noProof/>
        </w:rPr>
        <w:fldChar w:fldCharType="end"/>
      </w:r>
    </w:p>
    <w:p w14:paraId="6781E060" w14:textId="77777777" w:rsidR="00700FA6" w:rsidRDefault="00700FA6">
      <w:pPr>
        <w:pStyle w:val="TOC1"/>
        <w:tabs>
          <w:tab w:val="right" w:leader="dot" w:pos="8630"/>
        </w:tabs>
        <w:rPr>
          <w:b w:val="0"/>
          <w:noProof/>
          <w:lang w:eastAsia="ja-JP"/>
        </w:rPr>
      </w:pPr>
      <w:r>
        <w:rPr>
          <w:noProof/>
        </w:rPr>
        <w:t>Testing Notes / Changes</w:t>
      </w:r>
      <w:r>
        <w:rPr>
          <w:noProof/>
        </w:rPr>
        <w:tab/>
      </w:r>
      <w:r>
        <w:rPr>
          <w:noProof/>
        </w:rPr>
        <w:fldChar w:fldCharType="begin"/>
      </w:r>
      <w:r>
        <w:rPr>
          <w:noProof/>
        </w:rPr>
        <w:instrText xml:space="preserve"> PAGEREF _Toc177633382 \h </w:instrText>
      </w:r>
      <w:r>
        <w:rPr>
          <w:noProof/>
        </w:rPr>
      </w:r>
      <w:r>
        <w:rPr>
          <w:noProof/>
        </w:rPr>
        <w:fldChar w:fldCharType="separate"/>
      </w:r>
      <w:r>
        <w:rPr>
          <w:noProof/>
        </w:rPr>
        <w:t>6</w:t>
      </w:r>
      <w:r>
        <w:rPr>
          <w:noProof/>
        </w:rPr>
        <w:fldChar w:fldCharType="end"/>
      </w:r>
    </w:p>
    <w:p w14:paraId="7C89AFF8" w14:textId="77777777" w:rsidR="00700FA6" w:rsidRDefault="00700FA6">
      <w:pPr>
        <w:pStyle w:val="TOC2"/>
        <w:tabs>
          <w:tab w:val="right" w:leader="dot" w:pos="8630"/>
        </w:tabs>
        <w:rPr>
          <w:b w:val="0"/>
          <w:noProof/>
          <w:sz w:val="24"/>
          <w:szCs w:val="24"/>
          <w:lang w:eastAsia="ja-JP"/>
        </w:rPr>
      </w:pPr>
      <w:r>
        <w:rPr>
          <w:noProof/>
        </w:rPr>
        <w:t>Sectionizer</w:t>
      </w:r>
      <w:r>
        <w:rPr>
          <w:noProof/>
        </w:rPr>
        <w:tab/>
      </w:r>
      <w:r>
        <w:rPr>
          <w:noProof/>
        </w:rPr>
        <w:fldChar w:fldCharType="begin"/>
      </w:r>
      <w:r>
        <w:rPr>
          <w:noProof/>
        </w:rPr>
        <w:instrText xml:space="preserve"> PAGEREF _Toc177633383 \h </w:instrText>
      </w:r>
      <w:r>
        <w:rPr>
          <w:noProof/>
        </w:rPr>
      </w:r>
      <w:r>
        <w:rPr>
          <w:noProof/>
        </w:rPr>
        <w:fldChar w:fldCharType="separate"/>
      </w:r>
      <w:r>
        <w:rPr>
          <w:noProof/>
        </w:rPr>
        <w:t>6</w:t>
      </w:r>
      <w:r>
        <w:rPr>
          <w:noProof/>
        </w:rPr>
        <w:fldChar w:fldCharType="end"/>
      </w:r>
    </w:p>
    <w:p w14:paraId="4930A8EA" w14:textId="77777777" w:rsidR="00700FA6" w:rsidRDefault="00700FA6">
      <w:pPr>
        <w:pStyle w:val="TOC3"/>
        <w:tabs>
          <w:tab w:val="right" w:leader="dot" w:pos="8630"/>
        </w:tabs>
        <w:rPr>
          <w:noProof/>
          <w:sz w:val="24"/>
          <w:szCs w:val="24"/>
          <w:lang w:eastAsia="ja-JP"/>
        </w:rPr>
      </w:pPr>
      <w:r>
        <w:rPr>
          <w:noProof/>
        </w:rPr>
        <w:t>Custom Configuration (bug fix)</w:t>
      </w:r>
      <w:r>
        <w:rPr>
          <w:noProof/>
        </w:rPr>
        <w:tab/>
      </w:r>
      <w:r>
        <w:rPr>
          <w:noProof/>
        </w:rPr>
        <w:fldChar w:fldCharType="begin"/>
      </w:r>
      <w:r>
        <w:rPr>
          <w:noProof/>
        </w:rPr>
        <w:instrText xml:space="preserve"> PAGEREF _Toc177633384 \h </w:instrText>
      </w:r>
      <w:r>
        <w:rPr>
          <w:noProof/>
        </w:rPr>
      </w:r>
      <w:r>
        <w:rPr>
          <w:noProof/>
        </w:rPr>
        <w:fldChar w:fldCharType="separate"/>
      </w:r>
      <w:r>
        <w:rPr>
          <w:noProof/>
        </w:rPr>
        <w:t>6</w:t>
      </w:r>
      <w:r>
        <w:rPr>
          <w:noProof/>
        </w:rPr>
        <w:fldChar w:fldCharType="end"/>
      </w:r>
    </w:p>
    <w:p w14:paraId="6ACD0188" w14:textId="77777777" w:rsidR="00700FA6" w:rsidRDefault="00700FA6">
      <w:pPr>
        <w:pStyle w:val="TOC3"/>
        <w:tabs>
          <w:tab w:val="right" w:leader="dot" w:pos="8630"/>
        </w:tabs>
        <w:rPr>
          <w:noProof/>
          <w:sz w:val="24"/>
          <w:szCs w:val="24"/>
          <w:lang w:eastAsia="ja-JP"/>
        </w:rPr>
      </w:pPr>
      <w:r>
        <w:rPr>
          <w:noProof/>
        </w:rPr>
        <w:t>Selected Sections (bug fix)</w:t>
      </w:r>
      <w:r>
        <w:rPr>
          <w:noProof/>
        </w:rPr>
        <w:tab/>
      </w:r>
      <w:r>
        <w:rPr>
          <w:noProof/>
        </w:rPr>
        <w:fldChar w:fldCharType="begin"/>
      </w:r>
      <w:r>
        <w:rPr>
          <w:noProof/>
        </w:rPr>
        <w:instrText xml:space="preserve"> PAGEREF _Toc177633385 \h </w:instrText>
      </w:r>
      <w:r>
        <w:rPr>
          <w:noProof/>
        </w:rPr>
      </w:r>
      <w:r>
        <w:rPr>
          <w:noProof/>
        </w:rPr>
        <w:fldChar w:fldCharType="separate"/>
      </w:r>
      <w:r>
        <w:rPr>
          <w:noProof/>
        </w:rPr>
        <w:t>6</w:t>
      </w:r>
      <w:r>
        <w:rPr>
          <w:noProof/>
        </w:rPr>
        <w:fldChar w:fldCharType="end"/>
      </w:r>
    </w:p>
    <w:p w14:paraId="55C0A728" w14:textId="77777777" w:rsidR="00700FA6" w:rsidRDefault="00700FA6">
      <w:pPr>
        <w:pStyle w:val="TOC2"/>
        <w:tabs>
          <w:tab w:val="right" w:leader="dot" w:pos="8630"/>
        </w:tabs>
        <w:rPr>
          <w:b w:val="0"/>
          <w:noProof/>
          <w:sz w:val="24"/>
          <w:szCs w:val="24"/>
          <w:lang w:eastAsia="ja-JP"/>
        </w:rPr>
      </w:pPr>
      <w:r>
        <w:rPr>
          <w:noProof/>
        </w:rPr>
        <w:t>Concept Finder</w:t>
      </w:r>
      <w:r>
        <w:rPr>
          <w:noProof/>
        </w:rPr>
        <w:tab/>
      </w:r>
      <w:r>
        <w:rPr>
          <w:noProof/>
        </w:rPr>
        <w:fldChar w:fldCharType="begin"/>
      </w:r>
      <w:r>
        <w:rPr>
          <w:noProof/>
        </w:rPr>
        <w:instrText xml:space="preserve"> PAGEREF _Toc177633386 \h </w:instrText>
      </w:r>
      <w:r>
        <w:rPr>
          <w:noProof/>
        </w:rPr>
      </w:r>
      <w:r>
        <w:rPr>
          <w:noProof/>
        </w:rPr>
        <w:fldChar w:fldCharType="separate"/>
      </w:r>
      <w:r>
        <w:rPr>
          <w:noProof/>
        </w:rPr>
        <w:t>6</w:t>
      </w:r>
      <w:r>
        <w:rPr>
          <w:noProof/>
        </w:rPr>
        <w:fldChar w:fldCharType="end"/>
      </w:r>
    </w:p>
    <w:p w14:paraId="5AD980F9" w14:textId="77777777" w:rsidR="00700FA6" w:rsidRDefault="00700FA6">
      <w:pPr>
        <w:pStyle w:val="TOC2"/>
        <w:tabs>
          <w:tab w:val="right" w:leader="dot" w:pos="8630"/>
        </w:tabs>
        <w:rPr>
          <w:b w:val="0"/>
          <w:noProof/>
          <w:sz w:val="24"/>
          <w:szCs w:val="24"/>
          <w:lang w:eastAsia="ja-JP"/>
        </w:rPr>
      </w:pPr>
      <w:r>
        <w:rPr>
          <w:noProof/>
        </w:rPr>
        <w:t>Metamap</w:t>
      </w:r>
      <w:r>
        <w:rPr>
          <w:noProof/>
        </w:rPr>
        <w:tab/>
      </w:r>
      <w:r>
        <w:rPr>
          <w:noProof/>
        </w:rPr>
        <w:fldChar w:fldCharType="begin"/>
      </w:r>
      <w:r>
        <w:rPr>
          <w:noProof/>
        </w:rPr>
        <w:instrText xml:space="preserve"> PAGEREF _Toc177633387 \h </w:instrText>
      </w:r>
      <w:r>
        <w:rPr>
          <w:noProof/>
        </w:rPr>
      </w:r>
      <w:r>
        <w:rPr>
          <w:noProof/>
        </w:rPr>
        <w:fldChar w:fldCharType="separate"/>
      </w:r>
      <w:r>
        <w:rPr>
          <w:noProof/>
        </w:rPr>
        <w:t>6</w:t>
      </w:r>
      <w:r>
        <w:rPr>
          <w:noProof/>
        </w:rPr>
        <w:fldChar w:fldCharType="end"/>
      </w:r>
    </w:p>
    <w:p w14:paraId="6535A952" w14:textId="77777777" w:rsidR="00700FA6" w:rsidRDefault="00700FA6">
      <w:pPr>
        <w:pStyle w:val="TOC2"/>
        <w:tabs>
          <w:tab w:val="right" w:leader="dot" w:pos="8630"/>
        </w:tabs>
        <w:rPr>
          <w:b w:val="0"/>
          <w:noProof/>
          <w:sz w:val="24"/>
          <w:szCs w:val="24"/>
          <w:lang w:eastAsia="ja-JP"/>
        </w:rPr>
      </w:pPr>
      <w:r>
        <w:rPr>
          <w:noProof/>
        </w:rPr>
        <w:t>Negation</w:t>
      </w:r>
      <w:r>
        <w:rPr>
          <w:noProof/>
        </w:rPr>
        <w:tab/>
      </w:r>
      <w:r>
        <w:rPr>
          <w:noProof/>
        </w:rPr>
        <w:fldChar w:fldCharType="begin"/>
      </w:r>
      <w:r>
        <w:rPr>
          <w:noProof/>
        </w:rPr>
        <w:instrText xml:space="preserve"> PAGEREF _Toc177633388 \h </w:instrText>
      </w:r>
      <w:r>
        <w:rPr>
          <w:noProof/>
        </w:rPr>
      </w:r>
      <w:r>
        <w:rPr>
          <w:noProof/>
        </w:rPr>
        <w:fldChar w:fldCharType="separate"/>
      </w:r>
      <w:r>
        <w:rPr>
          <w:noProof/>
        </w:rPr>
        <w:t>7</w:t>
      </w:r>
      <w:r>
        <w:rPr>
          <w:noProof/>
        </w:rPr>
        <w:fldChar w:fldCharType="end"/>
      </w:r>
    </w:p>
    <w:p w14:paraId="56AD98F6" w14:textId="77777777" w:rsidR="00700FA6" w:rsidRDefault="00700FA6">
      <w:pPr>
        <w:pStyle w:val="TOC2"/>
        <w:tabs>
          <w:tab w:val="right" w:leader="dot" w:pos="8630"/>
        </w:tabs>
        <w:rPr>
          <w:b w:val="0"/>
          <w:noProof/>
          <w:sz w:val="24"/>
          <w:szCs w:val="24"/>
          <w:lang w:eastAsia="ja-JP"/>
        </w:rPr>
      </w:pPr>
      <w:r>
        <w:rPr>
          <w:noProof/>
        </w:rPr>
        <w:t>UI Changes</w:t>
      </w:r>
      <w:r>
        <w:rPr>
          <w:noProof/>
        </w:rPr>
        <w:tab/>
      </w:r>
      <w:r>
        <w:rPr>
          <w:noProof/>
        </w:rPr>
        <w:fldChar w:fldCharType="begin"/>
      </w:r>
      <w:r>
        <w:rPr>
          <w:noProof/>
        </w:rPr>
        <w:instrText xml:space="preserve"> PAGEREF _Toc177633389 \h </w:instrText>
      </w:r>
      <w:r>
        <w:rPr>
          <w:noProof/>
        </w:rPr>
      </w:r>
      <w:r>
        <w:rPr>
          <w:noProof/>
        </w:rPr>
        <w:fldChar w:fldCharType="separate"/>
      </w:r>
      <w:r>
        <w:rPr>
          <w:noProof/>
        </w:rPr>
        <w:t>7</w:t>
      </w:r>
      <w:r>
        <w:rPr>
          <w:noProof/>
        </w:rPr>
        <w:fldChar w:fldCharType="end"/>
      </w:r>
    </w:p>
    <w:p w14:paraId="5CD1FDF7" w14:textId="77777777" w:rsidR="00700FA6" w:rsidRDefault="00700FA6">
      <w:pPr>
        <w:pStyle w:val="TOC2"/>
        <w:tabs>
          <w:tab w:val="right" w:leader="dot" w:pos="8630"/>
        </w:tabs>
        <w:rPr>
          <w:b w:val="0"/>
          <w:noProof/>
          <w:sz w:val="24"/>
          <w:szCs w:val="24"/>
          <w:lang w:eastAsia="ja-JP"/>
        </w:rPr>
      </w:pPr>
      <w:r>
        <w:rPr>
          <w:noProof/>
        </w:rPr>
        <w:t>UIMA Integration</w:t>
      </w:r>
      <w:r>
        <w:rPr>
          <w:noProof/>
        </w:rPr>
        <w:tab/>
      </w:r>
      <w:r>
        <w:rPr>
          <w:noProof/>
        </w:rPr>
        <w:fldChar w:fldCharType="begin"/>
      </w:r>
      <w:r>
        <w:rPr>
          <w:noProof/>
        </w:rPr>
        <w:instrText xml:space="preserve"> PAGEREF _Toc177633390 \h </w:instrText>
      </w:r>
      <w:r>
        <w:rPr>
          <w:noProof/>
        </w:rPr>
      </w:r>
      <w:r>
        <w:rPr>
          <w:noProof/>
        </w:rPr>
        <w:fldChar w:fldCharType="separate"/>
      </w:r>
      <w:r>
        <w:rPr>
          <w:noProof/>
        </w:rPr>
        <w:t>7</w:t>
      </w:r>
      <w:r>
        <w:rPr>
          <w:noProof/>
        </w:rPr>
        <w:fldChar w:fldCharType="end"/>
      </w:r>
    </w:p>
    <w:p w14:paraId="7F08DC72" w14:textId="77777777" w:rsidR="00700FA6" w:rsidRDefault="00700FA6">
      <w:pPr>
        <w:pStyle w:val="TOC1"/>
        <w:tabs>
          <w:tab w:val="right" w:leader="dot" w:pos="8630"/>
        </w:tabs>
        <w:rPr>
          <w:b w:val="0"/>
          <w:noProof/>
          <w:lang w:eastAsia="ja-JP"/>
        </w:rPr>
      </w:pPr>
      <w:r>
        <w:rPr>
          <w:noProof/>
        </w:rPr>
        <w:t>Notes / Todo / Clarifications</w:t>
      </w:r>
      <w:r>
        <w:rPr>
          <w:noProof/>
        </w:rPr>
        <w:tab/>
      </w:r>
      <w:r>
        <w:rPr>
          <w:noProof/>
        </w:rPr>
        <w:fldChar w:fldCharType="begin"/>
      </w:r>
      <w:r>
        <w:rPr>
          <w:noProof/>
        </w:rPr>
        <w:instrText xml:space="preserve"> PAGEREF _Toc177633391 \h </w:instrText>
      </w:r>
      <w:r>
        <w:rPr>
          <w:noProof/>
        </w:rPr>
      </w:r>
      <w:r>
        <w:rPr>
          <w:noProof/>
        </w:rPr>
        <w:fldChar w:fldCharType="separate"/>
      </w:r>
      <w:r>
        <w:rPr>
          <w:noProof/>
        </w:rPr>
        <w:t>8</w:t>
      </w:r>
      <w:r>
        <w:rPr>
          <w:noProof/>
        </w:rPr>
        <w:fldChar w:fldCharType="end"/>
      </w:r>
    </w:p>
    <w:p w14:paraId="11FDFAF3" w14:textId="77777777" w:rsidR="00700FA6" w:rsidRDefault="00700FA6">
      <w:pPr>
        <w:pStyle w:val="TOC2"/>
        <w:tabs>
          <w:tab w:val="right" w:leader="dot" w:pos="8630"/>
        </w:tabs>
        <w:rPr>
          <w:b w:val="0"/>
          <w:noProof/>
          <w:sz w:val="24"/>
          <w:szCs w:val="24"/>
          <w:lang w:eastAsia="ja-JP"/>
        </w:rPr>
      </w:pPr>
      <w:r>
        <w:rPr>
          <w:noProof/>
        </w:rPr>
        <w:t>Guys Most Complex UIMA Pipeline</w:t>
      </w:r>
      <w:r>
        <w:rPr>
          <w:noProof/>
        </w:rPr>
        <w:tab/>
      </w:r>
      <w:r>
        <w:rPr>
          <w:noProof/>
        </w:rPr>
        <w:fldChar w:fldCharType="begin"/>
      </w:r>
      <w:r>
        <w:rPr>
          <w:noProof/>
        </w:rPr>
        <w:instrText xml:space="preserve"> PAGEREF _Toc177633392 \h </w:instrText>
      </w:r>
      <w:r>
        <w:rPr>
          <w:noProof/>
        </w:rPr>
      </w:r>
      <w:r>
        <w:rPr>
          <w:noProof/>
        </w:rPr>
        <w:fldChar w:fldCharType="separate"/>
      </w:r>
      <w:r>
        <w:rPr>
          <w:noProof/>
        </w:rPr>
        <w:t>8</w:t>
      </w:r>
      <w:r>
        <w:rPr>
          <w:noProof/>
        </w:rPr>
        <w:fldChar w:fldCharType="end"/>
      </w:r>
    </w:p>
    <w:p w14:paraId="579107BB" w14:textId="77777777" w:rsidR="00700FA6" w:rsidRDefault="00700FA6">
      <w:pPr>
        <w:pStyle w:val="TOC1"/>
        <w:tabs>
          <w:tab w:val="right" w:leader="dot" w:pos="8630"/>
        </w:tabs>
        <w:rPr>
          <w:b w:val="0"/>
          <w:noProof/>
          <w:lang w:eastAsia="ja-JP"/>
        </w:rPr>
      </w:pPr>
      <w:r>
        <w:rPr>
          <w:noProof/>
        </w:rPr>
        <w:t>Appendix A: Regular Expression Documentation</w:t>
      </w:r>
      <w:r>
        <w:rPr>
          <w:noProof/>
        </w:rPr>
        <w:tab/>
      </w:r>
      <w:r>
        <w:rPr>
          <w:noProof/>
        </w:rPr>
        <w:fldChar w:fldCharType="begin"/>
      </w:r>
      <w:r>
        <w:rPr>
          <w:noProof/>
        </w:rPr>
        <w:instrText xml:space="preserve"> PAGEREF _Toc177633393 \h </w:instrText>
      </w:r>
      <w:r>
        <w:rPr>
          <w:noProof/>
        </w:rPr>
      </w:r>
      <w:r>
        <w:rPr>
          <w:noProof/>
        </w:rPr>
        <w:fldChar w:fldCharType="separate"/>
      </w:r>
      <w:r>
        <w:rPr>
          <w:noProof/>
        </w:rPr>
        <w:t>10</w:t>
      </w:r>
      <w:r>
        <w:rPr>
          <w:noProof/>
        </w:rPr>
        <w:fldChar w:fldCharType="end"/>
      </w:r>
    </w:p>
    <w:p w14:paraId="69184D88" w14:textId="5A316671" w:rsidR="00B46149" w:rsidRDefault="00F460DD" w:rsidP="004001F1">
      <w:r>
        <w:fldChar w:fldCharType="end"/>
      </w:r>
      <w:r w:rsidR="00B46149">
        <w:br w:type="page"/>
      </w:r>
    </w:p>
    <w:p w14:paraId="450C69CA" w14:textId="308A1E0F" w:rsidR="00573FAE" w:rsidRDefault="00573FAE" w:rsidP="00140585">
      <w:pPr>
        <w:pStyle w:val="Heading1"/>
      </w:pPr>
      <w:bookmarkStart w:id="0" w:name="_Toc177187331"/>
      <w:bookmarkStart w:id="1" w:name="_Toc177633371"/>
      <w:r>
        <w:lastRenderedPageBreak/>
        <w:t>Installation</w:t>
      </w:r>
      <w:bookmarkEnd w:id="0"/>
      <w:bookmarkEnd w:id="1"/>
    </w:p>
    <w:p w14:paraId="6D31F4B0" w14:textId="5A4F5559" w:rsidR="00140585" w:rsidRDefault="00140585" w:rsidP="00140585">
      <w:pPr>
        <w:pStyle w:val="Heading2"/>
      </w:pPr>
      <w:bookmarkStart w:id="2" w:name="_Toc177187332"/>
      <w:bookmarkStart w:id="3" w:name="_Toc177633372"/>
      <w:r>
        <w:t>Un-installation</w:t>
      </w:r>
      <w:bookmarkEnd w:id="2"/>
      <w:bookmarkEnd w:id="3"/>
    </w:p>
    <w:p w14:paraId="753701DC" w14:textId="77777777" w:rsidR="00140585" w:rsidRDefault="00140585" w:rsidP="00573FAE"/>
    <w:p w14:paraId="1A4091FD" w14:textId="3084E44C" w:rsidR="00573FAE" w:rsidRDefault="00573FAE" w:rsidP="00573FAE">
      <w:r>
        <w:t>If a previous version was installed, uninstall it:</w:t>
      </w:r>
    </w:p>
    <w:p w14:paraId="3A2D66EF" w14:textId="0116AF27" w:rsidR="00573FAE" w:rsidRDefault="00573FAE" w:rsidP="00573FAE">
      <w:pPr>
        <w:pStyle w:val="ListParagraph"/>
        <w:numPr>
          <w:ilvl w:val="0"/>
          <w:numId w:val="10"/>
        </w:numPr>
      </w:pPr>
      <w:r>
        <w:t>Stop Tomcat</w:t>
      </w:r>
    </w:p>
    <w:p w14:paraId="216A2B95" w14:textId="599DF31C" w:rsidR="00573FAE" w:rsidRDefault="00573FAE" w:rsidP="00573FAE">
      <w:pPr>
        <w:pStyle w:val="ListParagraph"/>
        <w:numPr>
          <w:ilvl w:val="0"/>
          <w:numId w:val="10"/>
        </w:numPr>
      </w:pPr>
      <w:r>
        <w:t>Delete tomcat/work/*</w:t>
      </w:r>
    </w:p>
    <w:p w14:paraId="5E4A0B3C" w14:textId="3F126485" w:rsidR="00573FAE" w:rsidRDefault="00573FAE" w:rsidP="00573FAE">
      <w:pPr>
        <w:pStyle w:val="ListParagraph"/>
        <w:numPr>
          <w:ilvl w:val="0"/>
          <w:numId w:val="10"/>
        </w:numPr>
      </w:pPr>
      <w:r>
        <w:t>Delete tomcat/webapps/v3nlp-server.war</w:t>
      </w:r>
    </w:p>
    <w:p w14:paraId="15875EDE" w14:textId="011858CB" w:rsidR="00573FAE" w:rsidRDefault="00573FAE" w:rsidP="00573FAE">
      <w:pPr>
        <w:pStyle w:val="ListParagraph"/>
        <w:numPr>
          <w:ilvl w:val="0"/>
          <w:numId w:val="10"/>
        </w:numPr>
      </w:pPr>
      <w:r>
        <w:t>Delete tomcat/webapps/v3nlp-server</w:t>
      </w:r>
    </w:p>
    <w:p w14:paraId="62F289D6" w14:textId="78D4D682" w:rsidR="007B6FE4" w:rsidRDefault="007B6FE4" w:rsidP="00573FAE">
      <w:pPr>
        <w:pStyle w:val="ListParagraph"/>
        <w:numPr>
          <w:ilvl w:val="0"/>
          <w:numId w:val="10"/>
        </w:numPr>
      </w:pPr>
      <w:r>
        <w:t>Remove old expressionlib.sqlite database.</w:t>
      </w:r>
    </w:p>
    <w:p w14:paraId="205A4E0A" w14:textId="43708FDA" w:rsidR="00B91BFB" w:rsidRDefault="00B91BFB" w:rsidP="00573FAE">
      <w:pPr>
        <w:pStyle w:val="ListParagraph"/>
        <w:numPr>
          <w:ilvl w:val="0"/>
          <w:numId w:val="10"/>
        </w:numPr>
      </w:pPr>
      <w:r>
        <w:t>Remove v3nlp-server.properties</w:t>
      </w:r>
    </w:p>
    <w:p w14:paraId="4B58BADC" w14:textId="26055E5E" w:rsidR="00293B8B" w:rsidRDefault="00293B8B" w:rsidP="00573FAE">
      <w:pPr>
        <w:pStyle w:val="ListParagraph"/>
        <w:numPr>
          <w:ilvl w:val="0"/>
          <w:numId w:val="10"/>
        </w:numPr>
      </w:pPr>
      <w:r>
        <w:t>Uninstall v3nlpClient from Windows add/remove programs.</w:t>
      </w:r>
    </w:p>
    <w:p w14:paraId="6FE25008" w14:textId="58253984" w:rsidR="00F460DD" w:rsidRDefault="00573FAE" w:rsidP="00F460DD">
      <w:pPr>
        <w:pStyle w:val="Heading2"/>
      </w:pPr>
      <w:bookmarkStart w:id="4" w:name="_Toc177187333"/>
      <w:bookmarkStart w:id="5" w:name="_Toc177633373"/>
      <w:r>
        <w:t>Install</w:t>
      </w:r>
      <w:r w:rsidR="00140585">
        <w:t>ation</w:t>
      </w:r>
      <w:bookmarkEnd w:id="4"/>
      <w:bookmarkEnd w:id="5"/>
    </w:p>
    <w:p w14:paraId="51A50DF3" w14:textId="7328661D" w:rsidR="00F460DD" w:rsidRDefault="00F460DD" w:rsidP="00F460DD">
      <w:pPr>
        <w:pStyle w:val="Heading3"/>
      </w:pPr>
      <w:bookmarkStart w:id="6" w:name="_Toc177187334"/>
      <w:bookmarkStart w:id="7" w:name="_Toc177633374"/>
      <w:r>
        <w:t>UIMA AS</w:t>
      </w:r>
      <w:bookmarkEnd w:id="6"/>
      <w:bookmarkEnd w:id="7"/>
    </w:p>
    <w:p w14:paraId="4414F5D9" w14:textId="77777777" w:rsidR="00F460DD" w:rsidRPr="00F460DD" w:rsidRDefault="00F460DD" w:rsidP="00F460DD"/>
    <w:p w14:paraId="62DE5CCD" w14:textId="0564B5B8" w:rsidR="00573FAE" w:rsidRDefault="00573FAE" w:rsidP="00573FAE">
      <w:pPr>
        <w:pStyle w:val="ListParagraph"/>
        <w:numPr>
          <w:ilvl w:val="0"/>
          <w:numId w:val="11"/>
        </w:numPr>
      </w:pPr>
      <w:r>
        <w:t>If UIMA AS is not installed, download and install it.</w:t>
      </w:r>
    </w:p>
    <w:p w14:paraId="2E5170E4" w14:textId="49F7364D" w:rsidR="00573FAE" w:rsidRDefault="00573FAE" w:rsidP="00573FAE">
      <w:pPr>
        <w:pStyle w:val="ListParagraph"/>
        <w:numPr>
          <w:ilvl w:val="1"/>
          <w:numId w:val="11"/>
        </w:numPr>
      </w:pPr>
      <w:r>
        <w:t xml:space="preserve">Download from </w:t>
      </w:r>
      <w:hyperlink r:id="rId6" w:history="1">
        <w:r w:rsidRPr="0015616C">
          <w:rPr>
            <w:rStyle w:val="Hyperlink"/>
          </w:rPr>
          <w:t>http://www.apache.org/dist/uima/uima-as-2.3.1-bin.zip</w:t>
        </w:r>
      </w:hyperlink>
    </w:p>
    <w:p w14:paraId="5BE86278" w14:textId="72F62B9E" w:rsidR="00573FAE" w:rsidRDefault="00573FAE" w:rsidP="00573FAE">
      <w:pPr>
        <w:pStyle w:val="ListParagraph"/>
        <w:numPr>
          <w:ilvl w:val="1"/>
          <w:numId w:val="11"/>
        </w:numPr>
      </w:pPr>
      <w:r>
        <w:t>Unzip it somewhere, for instance, c:\tools\</w:t>
      </w:r>
    </w:p>
    <w:p w14:paraId="55EF93EB" w14:textId="79AFCB3B" w:rsidR="005761CA" w:rsidRDefault="00573FAE" w:rsidP="00900960">
      <w:pPr>
        <w:pStyle w:val="ListParagraph"/>
        <w:numPr>
          <w:ilvl w:val="1"/>
          <w:numId w:val="11"/>
        </w:numPr>
      </w:pPr>
      <w:r>
        <w:t>Set UIMA_HOME as an environmental variable (c:\tools\</w:t>
      </w:r>
      <w:r w:rsidRPr="00573FAE">
        <w:t>apache-uima-as-2.3.1/</w:t>
      </w:r>
      <w:r>
        <w:t>)</w:t>
      </w:r>
    </w:p>
    <w:p w14:paraId="3E961CFF" w14:textId="02BEEE91" w:rsidR="007F5F50" w:rsidRPr="00573FAE" w:rsidRDefault="007F5F50" w:rsidP="007F5F50">
      <w:pPr>
        <w:pStyle w:val="Heading3"/>
      </w:pPr>
      <w:bookmarkStart w:id="8" w:name="_Toc177633375"/>
      <w:r>
        <w:t xml:space="preserve">Tomcat </w:t>
      </w:r>
      <w:r w:rsidR="00A80271">
        <w:t>Deployment</w:t>
      </w:r>
      <w:bookmarkEnd w:id="8"/>
      <w:r>
        <w:tab/>
      </w:r>
    </w:p>
    <w:p w14:paraId="43506290" w14:textId="636DF131" w:rsidR="00573FAE" w:rsidRDefault="00573FAE" w:rsidP="00573FAE">
      <w:pPr>
        <w:pStyle w:val="ListParagraph"/>
        <w:numPr>
          <w:ilvl w:val="0"/>
          <w:numId w:val="11"/>
        </w:numPr>
      </w:pPr>
      <w:r>
        <w:t>Install the v3nlp-server.war file into TOMCAT_HOME\webapps</w:t>
      </w:r>
    </w:p>
    <w:p w14:paraId="13FBD136" w14:textId="5111BA8D" w:rsidR="00573FAE" w:rsidRDefault="00817A62" w:rsidP="00573FAE">
      <w:pPr>
        <w:pStyle w:val="ListParagraph"/>
        <w:numPr>
          <w:ilvl w:val="0"/>
          <w:numId w:val="11"/>
        </w:numPr>
      </w:pPr>
      <w:r>
        <w:t>Copy</w:t>
      </w:r>
      <w:r w:rsidR="00573FAE">
        <w:t xml:space="preserve"> </w:t>
      </w:r>
      <w:r w:rsidR="00573FAE" w:rsidRPr="00573FAE">
        <w:t>expressionlib.sqlite</w:t>
      </w:r>
      <w:r w:rsidR="00573FAE">
        <w:t xml:space="preserve"> to a spot tomcat has access to. TOMCAT_HOME\data\ for instance. </w:t>
      </w:r>
    </w:p>
    <w:p w14:paraId="7DE20886" w14:textId="24E1C0A0" w:rsidR="00573FAE" w:rsidRDefault="00573FAE" w:rsidP="00573FAE">
      <w:pPr>
        <w:pStyle w:val="ListParagraph"/>
        <w:numPr>
          <w:ilvl w:val="0"/>
          <w:numId w:val="11"/>
        </w:numPr>
      </w:pPr>
      <w:r>
        <w:t>Check TOMCAT_HOME\conf\Catalina\localhost\v3nlp-keywords.xml to insure the path to the database is correct. (from previous step, use forward slashes in paths, even on Windows Platform.)</w:t>
      </w:r>
      <w:r w:rsidR="00644C55">
        <w:t xml:space="preserve"> If this file does not exist, start tomcat, then stop tomcat, and the file should be present.</w:t>
      </w:r>
    </w:p>
    <w:p w14:paraId="10E6E842" w14:textId="77777777" w:rsidR="00FF21AA" w:rsidRDefault="00FF21AA" w:rsidP="00573FAE">
      <w:pPr>
        <w:pStyle w:val="ListParagraph"/>
        <w:numPr>
          <w:ilvl w:val="0"/>
          <w:numId w:val="11"/>
        </w:numPr>
      </w:pPr>
      <w:r>
        <w:t>The properties file (v3nlp-server.properties) needs to be in the tomcat classpath. The easiest place to put this is TOMCAT_HOME\lib.</w:t>
      </w:r>
    </w:p>
    <w:p w14:paraId="5CCA56F9" w14:textId="781D4D6A" w:rsidR="003000D1" w:rsidRDefault="008B5317" w:rsidP="00573FAE">
      <w:pPr>
        <w:pStyle w:val="ListParagraph"/>
        <w:numPr>
          <w:ilvl w:val="0"/>
          <w:numId w:val="11"/>
        </w:numPr>
      </w:pPr>
      <w:r>
        <w:t xml:space="preserve">UIMA AS Descriptors need copied to a directory tomcat can access. For this example, they can be copied to </w:t>
      </w:r>
      <w:r w:rsidRPr="00F764FA">
        <w:rPr>
          <w:b/>
        </w:rPr>
        <w:t>c:/tools/tomcat/nlp-cp</w:t>
      </w:r>
      <w:r>
        <w:t xml:space="preserve"> . This location is used in the step below, so if you use a different location, change the ste</w:t>
      </w:r>
      <w:r w:rsidR="000477C6">
        <w:t>p below.</w:t>
      </w:r>
    </w:p>
    <w:p w14:paraId="01C89645" w14:textId="1508C729" w:rsidR="001012FC" w:rsidRDefault="001012FC" w:rsidP="001012FC">
      <w:pPr>
        <w:pStyle w:val="ListParagraph"/>
        <w:numPr>
          <w:ilvl w:val="0"/>
          <w:numId w:val="11"/>
        </w:numPr>
      </w:pPr>
      <w:r>
        <w:t>Tomcat classpath needs to include the UIMA AS Descriptor directory. This is done by adding:</w:t>
      </w:r>
      <w:r>
        <w:br/>
      </w:r>
      <w:r>
        <w:br/>
      </w:r>
      <w:r>
        <w:rPr>
          <w:b/>
        </w:rPr>
        <w:t xml:space="preserve">set </w:t>
      </w:r>
      <w:r w:rsidRPr="00F764FA">
        <w:rPr>
          <w:b/>
        </w:rPr>
        <w:t>CLASSPATH=c:/tools/tomcat/nlp-cp</w:t>
      </w:r>
      <w:r>
        <w:br/>
      </w:r>
      <w:r>
        <w:br/>
        <w:t xml:space="preserve">To setclasspath.bat in the TOMCAT_HOME\bin directory. </w:t>
      </w:r>
      <w:r w:rsidR="00F147F0">
        <w:t xml:space="preserve"> This should be at the top of the file, before other statements.</w:t>
      </w:r>
    </w:p>
    <w:p w14:paraId="66F28AED" w14:textId="77777777" w:rsidR="001012FC" w:rsidRDefault="001012FC" w:rsidP="001012FC">
      <w:pPr>
        <w:pStyle w:val="ListParagraph"/>
      </w:pPr>
    </w:p>
    <w:p w14:paraId="73A62088" w14:textId="34D27880" w:rsidR="00B73612" w:rsidRDefault="0067566C" w:rsidP="00B73612">
      <w:pPr>
        <w:pStyle w:val="Heading3"/>
      </w:pPr>
      <w:bookmarkStart w:id="9" w:name="_Toc177633376"/>
      <w:r>
        <w:t>v</w:t>
      </w:r>
      <w:r w:rsidR="00B73612">
        <w:t>3nlp-server properties file</w:t>
      </w:r>
      <w:bookmarkEnd w:id="9"/>
    </w:p>
    <w:p w14:paraId="32BACBFD" w14:textId="77777777" w:rsidR="00B73612" w:rsidRDefault="00B73612" w:rsidP="0067603E">
      <w:pPr>
        <w:ind w:left="360"/>
      </w:pPr>
      <w:r>
        <w:t>Check the v3nlp-server.properties file to insure it meets your environment:</w:t>
      </w:r>
    </w:p>
    <w:p w14:paraId="43307304" w14:textId="1700DC78" w:rsidR="00B73612" w:rsidRDefault="00B73612" w:rsidP="0067603E">
      <w:pPr>
        <w:pStyle w:val="ListParagraph"/>
        <w:numPr>
          <w:ilvl w:val="0"/>
          <w:numId w:val="11"/>
        </w:numPr>
      </w:pPr>
      <w:r w:rsidRPr="0067603E">
        <w:rPr>
          <w:b/>
        </w:rPr>
        <w:t>metamapServerUrl</w:t>
      </w:r>
      <w:r>
        <w:t>=</w:t>
      </w:r>
      <w:r w:rsidR="00523DB4" w:rsidRPr="00523DB4">
        <w:t>http://inlp.bmi.utah.edu:8080/mm-service/httpinvoker/map</w:t>
      </w:r>
      <w:bookmarkStart w:id="10" w:name="_GoBack"/>
      <w:bookmarkEnd w:id="10"/>
    </w:p>
    <w:p w14:paraId="34B92C95" w14:textId="77777777" w:rsidR="00B73612" w:rsidRDefault="00B73612" w:rsidP="0067603E">
      <w:pPr>
        <w:pStyle w:val="ListParagraph"/>
        <w:numPr>
          <w:ilvl w:val="0"/>
          <w:numId w:val="11"/>
        </w:numPr>
      </w:pPr>
      <w:r w:rsidRPr="00FF21AA">
        <w:rPr>
          <w:b/>
        </w:rPr>
        <w:t>directoryToStoreResults</w:t>
      </w:r>
      <w:r>
        <w:t xml:space="preserve"> the directory to store results files (c:/temp/data for example)</w:t>
      </w:r>
    </w:p>
    <w:p w14:paraId="3EF01896" w14:textId="77777777" w:rsidR="00B73612" w:rsidRDefault="00B73612" w:rsidP="0067603E">
      <w:pPr>
        <w:pStyle w:val="ListParagraph"/>
        <w:numPr>
          <w:ilvl w:val="0"/>
          <w:numId w:val="11"/>
        </w:numPr>
      </w:pPr>
      <w:r w:rsidRPr="00FF21AA">
        <w:rPr>
          <w:b/>
        </w:rPr>
        <w:t>templateDirectory</w:t>
      </w:r>
      <w:r>
        <w:t xml:space="preserve"> the directory where template files are stored (c:/v3nlp-templates/ for example). </w:t>
      </w:r>
      <w:r w:rsidRPr="0044623A">
        <w:rPr>
          <w:b/>
        </w:rPr>
        <w:t xml:space="preserve">Note, files should have a .v3nlp extension. If they are in a subdirectory, they are grouped by the sub-directory </w:t>
      </w:r>
      <w:r>
        <w:rPr>
          <w:b/>
        </w:rPr>
        <w:t xml:space="preserve">name </w:t>
      </w:r>
      <w:r w:rsidRPr="0044623A">
        <w:rPr>
          <w:b/>
        </w:rPr>
        <w:t>on the UI.</w:t>
      </w:r>
    </w:p>
    <w:p w14:paraId="1BEBFEC6" w14:textId="77777777" w:rsidR="00B73612" w:rsidRDefault="00B73612" w:rsidP="0067603E">
      <w:pPr>
        <w:pStyle w:val="ListParagraph"/>
        <w:numPr>
          <w:ilvl w:val="0"/>
          <w:numId w:val="11"/>
        </w:numPr>
      </w:pPr>
      <w:r w:rsidRPr="002C23FC">
        <w:rPr>
          <w:b/>
        </w:rPr>
        <w:t>flapPropertiesFile</w:t>
      </w:r>
      <w:r>
        <w:t xml:space="preserve"> the path to the properties file flap needs for UIMA AS (c:/tools/tomcat/nlp-cp/flap.properties for example).</w:t>
      </w:r>
    </w:p>
    <w:p w14:paraId="4799A1F5" w14:textId="17003F54" w:rsidR="00B73612" w:rsidRDefault="00B73612" w:rsidP="0067603E">
      <w:pPr>
        <w:pStyle w:val="ListParagraph"/>
        <w:numPr>
          <w:ilvl w:val="0"/>
          <w:numId w:val="11"/>
        </w:numPr>
      </w:pPr>
      <w:r w:rsidRPr="002C23FC">
        <w:rPr>
          <w:b/>
        </w:rPr>
        <w:t>corpusSuperReaderDescriptorPath</w:t>
      </w:r>
      <w:r>
        <w:t xml:space="preserve"> the path to the corpusSuperReaderDescriptor.</w:t>
      </w:r>
      <w:r w:rsidR="005C0EE0">
        <w:t xml:space="preserve"> (c:/tools/tomcat/nlp-cp/CorpusSuperReaderDescriptor.xml for example).</w:t>
      </w:r>
    </w:p>
    <w:p w14:paraId="61912C4D" w14:textId="77777777" w:rsidR="00B73612" w:rsidRDefault="00B73612" w:rsidP="00B73612"/>
    <w:p w14:paraId="5695CDCD" w14:textId="7BBA6943" w:rsidR="007F5F50" w:rsidRDefault="007F5F50" w:rsidP="007F5F50">
      <w:pPr>
        <w:pStyle w:val="Heading3"/>
      </w:pPr>
      <w:bookmarkStart w:id="11" w:name="_Toc177633377"/>
      <w:r>
        <w:t>UIMA Descriptor Changes</w:t>
      </w:r>
      <w:bookmarkEnd w:id="11"/>
    </w:p>
    <w:p w14:paraId="40EBF32B" w14:textId="0AA63CAD" w:rsidR="0040720A" w:rsidRPr="00DA3E5D" w:rsidRDefault="0040720A" w:rsidP="00573FAE">
      <w:pPr>
        <w:pStyle w:val="ListParagraph"/>
        <w:numPr>
          <w:ilvl w:val="0"/>
          <w:numId w:val="11"/>
        </w:numPr>
        <w:rPr>
          <w:b/>
        </w:rPr>
      </w:pPr>
      <w:r w:rsidRPr="00DA3E5D">
        <w:rPr>
          <w:b/>
        </w:rPr>
        <w:t>Note: All path changes below require forward</w:t>
      </w:r>
      <w:r w:rsidR="000306B0" w:rsidRPr="00DA3E5D">
        <w:rPr>
          <w:b/>
        </w:rPr>
        <w:t xml:space="preserve"> slashes in the paths, even on W</w:t>
      </w:r>
      <w:r w:rsidRPr="00DA3E5D">
        <w:rPr>
          <w:b/>
        </w:rPr>
        <w:t>indows</w:t>
      </w:r>
      <w:r w:rsidR="0054391B" w:rsidRPr="00DA3E5D">
        <w:rPr>
          <w:b/>
        </w:rPr>
        <w:t xml:space="preserve"> platform</w:t>
      </w:r>
      <w:r w:rsidRPr="00DA3E5D">
        <w:rPr>
          <w:b/>
        </w:rPr>
        <w:t xml:space="preserve">. </w:t>
      </w:r>
    </w:p>
    <w:p w14:paraId="0B14A783" w14:textId="3B33E018" w:rsidR="000477C6" w:rsidRPr="000477C6" w:rsidRDefault="000477C6" w:rsidP="00573FAE">
      <w:pPr>
        <w:pStyle w:val="ListParagraph"/>
        <w:numPr>
          <w:ilvl w:val="0"/>
          <w:numId w:val="11"/>
        </w:numPr>
      </w:pPr>
      <w:r>
        <w:t xml:space="preserve">Change UIMA AS Descriptor: </w:t>
      </w:r>
      <w:r>
        <w:br/>
      </w:r>
      <w:r>
        <w:br/>
      </w:r>
      <w:r w:rsidRPr="000477C6">
        <w:rPr>
          <w:b/>
        </w:rPr>
        <w:t>resources/vinciNLPFramework/db/dbConfig.properties</w:t>
      </w:r>
    </w:p>
    <w:p w14:paraId="775807A1" w14:textId="77777777" w:rsidR="000477C6" w:rsidRDefault="000477C6" w:rsidP="000477C6">
      <w:pPr>
        <w:ind w:left="720"/>
      </w:pPr>
      <w:r>
        <w:br/>
        <w:t xml:space="preserve">set </w:t>
      </w:r>
      <w:r w:rsidRPr="000477C6">
        <w:rPr>
          <w:b/>
        </w:rPr>
        <w:t>dbConnectionStringPath</w:t>
      </w:r>
      <w:r>
        <w:t xml:space="preserve"> to the correct path, for instance:</w:t>
      </w:r>
    </w:p>
    <w:p w14:paraId="370409C7" w14:textId="624272C7" w:rsidR="000477C6" w:rsidRDefault="000477C6" w:rsidP="000477C6">
      <w:pPr>
        <w:ind w:left="720"/>
      </w:pPr>
      <w:r>
        <w:br/>
      </w:r>
      <w:r w:rsidRPr="000477C6">
        <w:t>dbConnectionStringPath=/Users/vhaislcornir/tools/tomcat/nlp-cp/resources/vinciNLPFramework/db/2011.07/lexiconDb</w:t>
      </w:r>
    </w:p>
    <w:p w14:paraId="73ACA79B" w14:textId="38B75BD2" w:rsidR="00F86E70" w:rsidRDefault="00F86E70" w:rsidP="00BA7622">
      <w:pPr>
        <w:pStyle w:val="ListParagraph"/>
        <w:numPr>
          <w:ilvl w:val="0"/>
          <w:numId w:val="11"/>
        </w:numPr>
      </w:pPr>
      <w:r>
        <w:t>Change UIMA AS Descriptor:</w:t>
      </w:r>
    </w:p>
    <w:p w14:paraId="41A6D7F3" w14:textId="7A0544A8" w:rsidR="00F86E70" w:rsidRDefault="00F86E70" w:rsidP="00F86E70">
      <w:pPr>
        <w:pStyle w:val="ListParagraph"/>
      </w:pPr>
      <w:r w:rsidRPr="00F86E70">
        <w:t>gov/va/vinci/nlp/annotators</w:t>
      </w:r>
      <w:r>
        <w:t>/</w:t>
      </w:r>
      <w:r w:rsidRPr="00F86E70">
        <w:t>posTaggerSimple.xml</w:t>
      </w:r>
      <w:r>
        <w:t xml:space="preserve">, and put in full paths for </w:t>
      </w:r>
      <w:r w:rsidRPr="00F86E70">
        <w:rPr>
          <w:b/>
        </w:rPr>
        <w:t>openNLPModelFile</w:t>
      </w:r>
      <w:r>
        <w:t xml:space="preserve"> and </w:t>
      </w:r>
      <w:r w:rsidRPr="00F86E70">
        <w:rPr>
          <w:b/>
        </w:rPr>
        <w:t>TagDictionary</w:t>
      </w:r>
      <w:r>
        <w:t xml:space="preserve"> for example:</w:t>
      </w:r>
    </w:p>
    <w:p w14:paraId="7EF542B0" w14:textId="77777777" w:rsidR="00F86E70" w:rsidRPr="00F86E70" w:rsidRDefault="00F86E70" w:rsidP="00F86E70">
      <w:pPr>
        <w:pStyle w:val="ListParagraph"/>
        <w:rPr>
          <w:sz w:val="18"/>
          <w:szCs w:val="18"/>
        </w:rPr>
      </w:pPr>
      <w:r>
        <w:br/>
      </w:r>
      <w:r w:rsidRPr="00F86E70">
        <w:rPr>
          <w:sz w:val="18"/>
          <w:szCs w:val="18"/>
        </w:rPr>
        <w:t xml:space="preserve">    &lt;configurationParameterSettings&gt;</w:t>
      </w:r>
    </w:p>
    <w:p w14:paraId="220C5738" w14:textId="77777777" w:rsidR="00F86E70" w:rsidRPr="00F86E70" w:rsidRDefault="00F86E70" w:rsidP="00F86E70">
      <w:pPr>
        <w:pStyle w:val="ListParagraph"/>
        <w:rPr>
          <w:sz w:val="18"/>
          <w:szCs w:val="18"/>
        </w:rPr>
      </w:pPr>
      <w:r w:rsidRPr="00F86E70">
        <w:rPr>
          <w:sz w:val="18"/>
          <w:szCs w:val="18"/>
        </w:rPr>
        <w:t xml:space="preserve">      &lt;nameValuePair&gt;</w:t>
      </w:r>
    </w:p>
    <w:p w14:paraId="4E7ACDCB" w14:textId="77777777" w:rsidR="00F86E70" w:rsidRPr="00F86E70" w:rsidRDefault="00F86E70" w:rsidP="00F86E70">
      <w:pPr>
        <w:pStyle w:val="ListParagraph"/>
        <w:rPr>
          <w:sz w:val="18"/>
          <w:szCs w:val="18"/>
        </w:rPr>
      </w:pPr>
      <w:r w:rsidRPr="00F86E70">
        <w:rPr>
          <w:sz w:val="18"/>
          <w:szCs w:val="18"/>
        </w:rPr>
        <w:t xml:space="preserve">        &lt;name&gt;openNLPModelFile&lt;/name&gt;</w:t>
      </w:r>
    </w:p>
    <w:p w14:paraId="5835C567" w14:textId="77777777" w:rsidR="00F86E70" w:rsidRPr="00F86E70" w:rsidRDefault="00F86E70" w:rsidP="00F86E70">
      <w:pPr>
        <w:pStyle w:val="ListParagraph"/>
        <w:rPr>
          <w:sz w:val="18"/>
          <w:szCs w:val="18"/>
        </w:rPr>
      </w:pPr>
      <w:r w:rsidRPr="00F86E70">
        <w:rPr>
          <w:sz w:val="18"/>
          <w:szCs w:val="18"/>
        </w:rPr>
        <w:t xml:space="preserve">        &lt;value&gt;</w:t>
      </w:r>
    </w:p>
    <w:p w14:paraId="21E2E666" w14:textId="77777777" w:rsidR="00F86E70" w:rsidRPr="00F86E70" w:rsidRDefault="00F86E70" w:rsidP="00F86E70">
      <w:pPr>
        <w:pStyle w:val="ListParagraph"/>
        <w:rPr>
          <w:sz w:val="18"/>
          <w:szCs w:val="18"/>
        </w:rPr>
      </w:pPr>
      <w:r w:rsidRPr="00F86E70">
        <w:rPr>
          <w:sz w:val="18"/>
          <w:szCs w:val="18"/>
        </w:rPr>
        <w:t xml:space="preserve">          &lt;string&gt;</w:t>
      </w:r>
      <w:r w:rsidRPr="00F86E70">
        <w:rPr>
          <w:b/>
          <w:sz w:val="18"/>
          <w:szCs w:val="18"/>
        </w:rPr>
        <w:t>/Users/vhaislcornir/tools/tomcat/nlp-cp/resources/vinciNLPFramework/PartOfSpeech/postagger.model.bin</w:t>
      </w:r>
      <w:r w:rsidRPr="00F86E70">
        <w:rPr>
          <w:sz w:val="18"/>
          <w:szCs w:val="18"/>
        </w:rPr>
        <w:t>&lt;/string&gt;</w:t>
      </w:r>
    </w:p>
    <w:p w14:paraId="18AD92B3" w14:textId="77777777" w:rsidR="00F86E70" w:rsidRPr="00F86E70" w:rsidRDefault="00F86E70" w:rsidP="00F86E70">
      <w:pPr>
        <w:pStyle w:val="ListParagraph"/>
        <w:rPr>
          <w:sz w:val="18"/>
          <w:szCs w:val="18"/>
        </w:rPr>
      </w:pPr>
      <w:r w:rsidRPr="00F86E70">
        <w:rPr>
          <w:sz w:val="18"/>
          <w:szCs w:val="18"/>
        </w:rPr>
        <w:t xml:space="preserve">        &lt;/value&gt;</w:t>
      </w:r>
    </w:p>
    <w:p w14:paraId="55E1A6FB" w14:textId="77777777" w:rsidR="00F86E70" w:rsidRPr="00F86E70" w:rsidRDefault="00F86E70" w:rsidP="00F86E70">
      <w:pPr>
        <w:pStyle w:val="ListParagraph"/>
        <w:rPr>
          <w:sz w:val="18"/>
          <w:szCs w:val="18"/>
        </w:rPr>
      </w:pPr>
      <w:r w:rsidRPr="00F86E70">
        <w:rPr>
          <w:sz w:val="18"/>
          <w:szCs w:val="18"/>
        </w:rPr>
        <w:t xml:space="preserve">      &lt;/nameValuePair&gt;</w:t>
      </w:r>
    </w:p>
    <w:p w14:paraId="4CCFCFBD" w14:textId="77777777" w:rsidR="00F86E70" w:rsidRPr="00F86E70" w:rsidRDefault="00F86E70" w:rsidP="00F86E70">
      <w:pPr>
        <w:pStyle w:val="ListParagraph"/>
        <w:rPr>
          <w:sz w:val="18"/>
          <w:szCs w:val="18"/>
        </w:rPr>
      </w:pPr>
      <w:r w:rsidRPr="00F86E70">
        <w:rPr>
          <w:sz w:val="18"/>
          <w:szCs w:val="18"/>
        </w:rPr>
        <w:t xml:space="preserve">      &lt;nameValuePair&gt;</w:t>
      </w:r>
    </w:p>
    <w:p w14:paraId="5B61565B" w14:textId="77777777" w:rsidR="00F86E70" w:rsidRPr="00F86E70" w:rsidRDefault="00F86E70" w:rsidP="00F86E70">
      <w:pPr>
        <w:pStyle w:val="ListParagraph"/>
        <w:rPr>
          <w:sz w:val="18"/>
          <w:szCs w:val="18"/>
        </w:rPr>
      </w:pPr>
      <w:r w:rsidRPr="00F86E70">
        <w:rPr>
          <w:sz w:val="18"/>
          <w:szCs w:val="18"/>
        </w:rPr>
        <w:t xml:space="preserve">        &lt;name&gt;TagDictionary&lt;/name&gt;</w:t>
      </w:r>
    </w:p>
    <w:p w14:paraId="403AD2F3" w14:textId="77777777" w:rsidR="00F86E70" w:rsidRPr="00F86E70" w:rsidRDefault="00F86E70" w:rsidP="00F86E70">
      <w:pPr>
        <w:pStyle w:val="ListParagraph"/>
        <w:rPr>
          <w:sz w:val="18"/>
          <w:szCs w:val="18"/>
        </w:rPr>
      </w:pPr>
      <w:r w:rsidRPr="00F86E70">
        <w:rPr>
          <w:sz w:val="18"/>
          <w:szCs w:val="18"/>
        </w:rPr>
        <w:t xml:space="preserve">        &lt;value&gt;</w:t>
      </w:r>
    </w:p>
    <w:p w14:paraId="2BBB91B7" w14:textId="77777777" w:rsidR="00F86E70" w:rsidRPr="00F86E70" w:rsidRDefault="00F86E70" w:rsidP="00F86E70">
      <w:pPr>
        <w:pStyle w:val="ListParagraph"/>
        <w:rPr>
          <w:sz w:val="18"/>
          <w:szCs w:val="18"/>
        </w:rPr>
      </w:pPr>
      <w:r w:rsidRPr="00F86E70">
        <w:rPr>
          <w:sz w:val="18"/>
          <w:szCs w:val="18"/>
        </w:rPr>
        <w:t xml:space="preserve">          &lt;string&gt;</w:t>
      </w:r>
      <w:r w:rsidRPr="00F86E70">
        <w:rPr>
          <w:b/>
          <w:sz w:val="18"/>
          <w:szCs w:val="18"/>
        </w:rPr>
        <w:t>/Users/vhaislcornir/tools/tomcat/nlp-cp/resources/vinciNLPFramework/PartOfSpeech/tag.dictionary.txt</w:t>
      </w:r>
      <w:r w:rsidRPr="00F86E70">
        <w:rPr>
          <w:sz w:val="18"/>
          <w:szCs w:val="18"/>
        </w:rPr>
        <w:t>&lt;/string&gt;</w:t>
      </w:r>
    </w:p>
    <w:p w14:paraId="55D1E05D" w14:textId="77777777" w:rsidR="00F86E70" w:rsidRPr="00F86E70" w:rsidRDefault="00F86E70" w:rsidP="00F86E70">
      <w:pPr>
        <w:pStyle w:val="ListParagraph"/>
        <w:rPr>
          <w:sz w:val="18"/>
          <w:szCs w:val="18"/>
        </w:rPr>
      </w:pPr>
      <w:r w:rsidRPr="00F86E70">
        <w:rPr>
          <w:sz w:val="18"/>
          <w:szCs w:val="18"/>
        </w:rPr>
        <w:t xml:space="preserve">        &lt;/value&gt;</w:t>
      </w:r>
    </w:p>
    <w:p w14:paraId="6F99232E" w14:textId="77777777" w:rsidR="00F86E70" w:rsidRPr="00F86E70" w:rsidRDefault="00F86E70" w:rsidP="00F86E70">
      <w:pPr>
        <w:pStyle w:val="ListParagraph"/>
        <w:rPr>
          <w:sz w:val="18"/>
          <w:szCs w:val="18"/>
        </w:rPr>
      </w:pPr>
      <w:r w:rsidRPr="00F86E70">
        <w:rPr>
          <w:sz w:val="18"/>
          <w:szCs w:val="18"/>
        </w:rPr>
        <w:t xml:space="preserve">      &lt;/nameValuePair&gt;</w:t>
      </w:r>
    </w:p>
    <w:p w14:paraId="2F00DB0C" w14:textId="77777777" w:rsidR="00B97057" w:rsidRDefault="00F86E70" w:rsidP="00F86E70">
      <w:pPr>
        <w:pStyle w:val="ListParagraph"/>
        <w:rPr>
          <w:sz w:val="18"/>
          <w:szCs w:val="18"/>
        </w:rPr>
      </w:pPr>
      <w:r w:rsidRPr="00F86E70">
        <w:rPr>
          <w:sz w:val="18"/>
          <w:szCs w:val="18"/>
        </w:rPr>
        <w:t xml:space="preserve">    &lt;/configurationParameterSettings&gt;</w:t>
      </w:r>
    </w:p>
    <w:p w14:paraId="1327A552" w14:textId="77777777" w:rsidR="00B97057" w:rsidRDefault="00B97057" w:rsidP="00B97057">
      <w:pPr>
        <w:pStyle w:val="ListParagraph"/>
        <w:numPr>
          <w:ilvl w:val="0"/>
          <w:numId w:val="11"/>
        </w:numPr>
      </w:pPr>
      <w:r>
        <w:t>Change UIMA AS Descriptor:</w:t>
      </w:r>
    </w:p>
    <w:p w14:paraId="72FDEC2A" w14:textId="369B21E0" w:rsidR="00B97057" w:rsidRDefault="00B97057" w:rsidP="00B97057">
      <w:pPr>
        <w:pStyle w:val="ListParagraph"/>
      </w:pPr>
      <w:r w:rsidRPr="00F86E70">
        <w:t>gov/va/vinci/nlp/annotators</w:t>
      </w:r>
      <w:r>
        <w:t>/</w:t>
      </w:r>
      <w:r w:rsidRPr="00F86E70">
        <w:t>p</w:t>
      </w:r>
      <w:r>
        <w:t>hraseChunker</w:t>
      </w:r>
      <w:r w:rsidRPr="00F86E70">
        <w:t>Simple.xml</w:t>
      </w:r>
      <w:r>
        <w:t xml:space="preserve">, and put in full paths for </w:t>
      </w:r>
      <w:r w:rsidR="000C4886" w:rsidRPr="000C4886">
        <w:rPr>
          <w:b/>
        </w:rPr>
        <w:t>ChunkerModel</w:t>
      </w:r>
      <w:r w:rsidR="000C4886">
        <w:t>.</w:t>
      </w:r>
    </w:p>
    <w:p w14:paraId="58D838BB" w14:textId="4EE01E7F" w:rsidR="00F86E70" w:rsidRPr="00F86E70" w:rsidRDefault="00F86E70" w:rsidP="00B97057">
      <w:pPr>
        <w:pStyle w:val="ListParagraph"/>
        <w:numPr>
          <w:ilvl w:val="0"/>
          <w:numId w:val="11"/>
        </w:numPr>
      </w:pPr>
      <w:r>
        <w:br/>
      </w:r>
    </w:p>
    <w:p w14:paraId="45D74035" w14:textId="77777777" w:rsidR="00AB3BBE" w:rsidRDefault="00AB3BBE" w:rsidP="00F460DD">
      <w:pPr>
        <w:pStyle w:val="Heading3"/>
      </w:pPr>
      <w:bookmarkStart w:id="12" w:name="_Toc177633378"/>
      <w:bookmarkStart w:id="13" w:name="_Toc177187335"/>
      <w:r>
        <w:t>Client</w:t>
      </w:r>
      <w:bookmarkEnd w:id="12"/>
    </w:p>
    <w:p w14:paraId="06E7B611" w14:textId="3C279E79" w:rsidR="00AB3BBE" w:rsidRDefault="00AB3BBE" w:rsidP="00F460DD">
      <w:pPr>
        <w:pStyle w:val="ListParagraph"/>
        <w:numPr>
          <w:ilvl w:val="0"/>
          <w:numId w:val="11"/>
        </w:numPr>
      </w:pPr>
      <w:r>
        <w:t xml:space="preserve">Install the v3nlp-client.exe. This should launch automatically. Once in, change the configuration url, and re-start. </w:t>
      </w:r>
    </w:p>
    <w:p w14:paraId="439F2C98" w14:textId="6DC703BF" w:rsidR="00F460DD" w:rsidRDefault="00F460DD" w:rsidP="00F460DD">
      <w:pPr>
        <w:pStyle w:val="Heading3"/>
      </w:pPr>
      <w:bookmarkStart w:id="14" w:name="_Toc177633379"/>
      <w:r>
        <w:t>Flap Properties File</w:t>
      </w:r>
      <w:bookmarkEnd w:id="13"/>
      <w:bookmarkEnd w:id="14"/>
    </w:p>
    <w:p w14:paraId="49A35863" w14:textId="77777777" w:rsidR="004E4E7D" w:rsidRDefault="004E4E7D" w:rsidP="00F460DD">
      <w:pPr>
        <w:widowControl w:val="0"/>
        <w:autoSpaceDE w:val="0"/>
        <w:autoSpaceDN w:val="0"/>
        <w:adjustRightInd w:val="0"/>
        <w:rPr>
          <w:rFonts w:cs="Times New Roman"/>
        </w:rPr>
      </w:pPr>
    </w:p>
    <w:p w14:paraId="208283DA" w14:textId="77777777" w:rsidR="0067603E" w:rsidRDefault="0067603E" w:rsidP="00F460DD">
      <w:pPr>
        <w:widowControl w:val="0"/>
        <w:autoSpaceDE w:val="0"/>
        <w:autoSpaceDN w:val="0"/>
        <w:adjustRightInd w:val="0"/>
        <w:rPr>
          <w:rFonts w:cs="Times New Roman"/>
        </w:rPr>
      </w:pPr>
      <w:r>
        <w:rPr>
          <w:rFonts w:cs="Times New Roman"/>
        </w:rPr>
        <w:t>This is the properties file Framework uses in conjunction with UIMA for UIMA module processing. It needs to be placed somewhere accessible to tomcat. It is easiest to put it with other classpath resources, in this documents examples, TOMCAT_HOME/nlp-cp.</w:t>
      </w:r>
    </w:p>
    <w:p w14:paraId="564F6770" w14:textId="77777777" w:rsidR="0067603E" w:rsidRDefault="0067603E" w:rsidP="00F460DD">
      <w:pPr>
        <w:widowControl w:val="0"/>
        <w:autoSpaceDE w:val="0"/>
        <w:autoSpaceDN w:val="0"/>
        <w:adjustRightInd w:val="0"/>
        <w:rPr>
          <w:rFonts w:cs="Times New Roman"/>
        </w:rPr>
      </w:pPr>
    </w:p>
    <w:p w14:paraId="1A829D51" w14:textId="18E353BE" w:rsidR="004E4E7D" w:rsidRDefault="00F460DD" w:rsidP="00F460DD">
      <w:pPr>
        <w:widowControl w:val="0"/>
        <w:autoSpaceDE w:val="0"/>
        <w:autoSpaceDN w:val="0"/>
        <w:adjustRightInd w:val="0"/>
        <w:rPr>
          <w:rFonts w:cs="Times New Roman"/>
        </w:rPr>
      </w:pPr>
      <w:r w:rsidRPr="00F460DD">
        <w:rPr>
          <w:rFonts w:cs="Times New Roman"/>
        </w:rPr>
        <w:t xml:space="preserve">You need to edit </w:t>
      </w:r>
      <w:r w:rsidR="0067603E">
        <w:rPr>
          <w:rFonts w:cs="Times New Roman"/>
        </w:rPr>
        <w:t>flap.properties</w:t>
      </w:r>
      <w:r w:rsidRPr="00F460DD">
        <w:rPr>
          <w:rFonts w:cs="Times New Roman"/>
        </w:rPr>
        <w:t xml:space="preserve"> and change </w:t>
      </w:r>
      <w:r w:rsidRPr="00C53DDF">
        <w:rPr>
          <w:rFonts w:cs="Times New Roman"/>
          <w:b/>
        </w:rPr>
        <w:t>outputDir</w:t>
      </w:r>
      <w:r w:rsidRPr="00F460DD">
        <w:rPr>
          <w:rFonts w:cs="Times New Roman"/>
        </w:rPr>
        <w:t xml:space="preserve"> to a directory on your box, and </w:t>
      </w:r>
      <w:r w:rsidRPr="00C53DDF">
        <w:rPr>
          <w:rFonts w:cs="Times New Roman"/>
          <w:b/>
        </w:rPr>
        <w:t>brokerURL</w:t>
      </w:r>
      <w:r w:rsidRPr="00F460DD">
        <w:rPr>
          <w:rFonts w:cs="Times New Roman"/>
        </w:rPr>
        <w:t xml:space="preserve"> to the broker url. </w:t>
      </w:r>
    </w:p>
    <w:p w14:paraId="067D7AED" w14:textId="77777777" w:rsidR="004E4E7D" w:rsidRDefault="004E4E7D" w:rsidP="00F460DD">
      <w:pPr>
        <w:widowControl w:val="0"/>
        <w:autoSpaceDE w:val="0"/>
        <w:autoSpaceDN w:val="0"/>
        <w:adjustRightInd w:val="0"/>
        <w:rPr>
          <w:rFonts w:cs="Times New Roman"/>
        </w:rPr>
      </w:pPr>
    </w:p>
    <w:p w14:paraId="7A8F4DC6" w14:textId="674D6837" w:rsidR="00F460DD" w:rsidRPr="00F460DD" w:rsidRDefault="00F460DD" w:rsidP="00F460DD">
      <w:pPr>
        <w:widowControl w:val="0"/>
        <w:autoSpaceDE w:val="0"/>
        <w:autoSpaceDN w:val="0"/>
        <w:adjustRightInd w:val="0"/>
        <w:rPr>
          <w:rFonts w:cs="Times New Roman"/>
        </w:rPr>
      </w:pPr>
      <w:r w:rsidRPr="00F460DD">
        <w:rPr>
          <w:rFonts w:cs="Times New Roman"/>
        </w:rPr>
        <w:t>To get the broker url, follow the instructions for starting the broker (startBroker.bat from within the uima-as/bin directory). It will print out the broker url on startup like this:</w:t>
      </w:r>
    </w:p>
    <w:p w14:paraId="66A79AA4" w14:textId="77777777" w:rsidR="00F460DD" w:rsidRPr="00F460DD" w:rsidRDefault="00F460DD" w:rsidP="00F460DD">
      <w:pPr>
        <w:widowControl w:val="0"/>
        <w:autoSpaceDE w:val="0"/>
        <w:autoSpaceDN w:val="0"/>
        <w:adjustRightInd w:val="0"/>
        <w:rPr>
          <w:rFonts w:cs="Times New Roman"/>
        </w:rPr>
      </w:pPr>
    </w:p>
    <w:p w14:paraId="46E46D34" w14:textId="77777777" w:rsidR="00F460DD" w:rsidRPr="00F460DD" w:rsidRDefault="00F460DD" w:rsidP="00F460DD">
      <w:pPr>
        <w:widowControl w:val="0"/>
        <w:autoSpaceDE w:val="0"/>
        <w:autoSpaceDN w:val="0"/>
        <w:adjustRightInd w:val="0"/>
        <w:rPr>
          <w:rFonts w:cs="Times New Roman"/>
        </w:rPr>
      </w:pPr>
      <w:r w:rsidRPr="00F460DD">
        <w:rPr>
          <w:rFonts w:cs="Times New Roman"/>
          <w:b/>
          <w:bCs/>
        </w:rPr>
        <w:t>INFO  TransportServerThreadSupport   - Listening for connections at: tcp://ISL-CORNIAR-MAC.local:61616</w:t>
      </w:r>
    </w:p>
    <w:p w14:paraId="443E45BF" w14:textId="77777777" w:rsidR="00F460DD" w:rsidRPr="00F460DD" w:rsidRDefault="00F460DD" w:rsidP="00F460DD">
      <w:pPr>
        <w:widowControl w:val="0"/>
        <w:autoSpaceDE w:val="0"/>
        <w:autoSpaceDN w:val="0"/>
        <w:adjustRightInd w:val="0"/>
        <w:rPr>
          <w:rFonts w:cs="Times New Roman"/>
        </w:rPr>
      </w:pPr>
    </w:p>
    <w:p w14:paraId="5F148435" w14:textId="7DF9EE2F" w:rsidR="00F460DD" w:rsidRPr="00EC3352" w:rsidRDefault="00F460DD" w:rsidP="00EC3352">
      <w:pPr>
        <w:widowControl w:val="0"/>
        <w:autoSpaceDE w:val="0"/>
        <w:autoSpaceDN w:val="0"/>
        <w:adjustRightInd w:val="0"/>
        <w:rPr>
          <w:rFonts w:cs="Times New Roman"/>
        </w:rPr>
      </w:pPr>
      <w:r w:rsidRPr="00F460DD">
        <w:rPr>
          <w:rFonts w:cs="Times New Roman"/>
        </w:rPr>
        <w:t xml:space="preserve">You need the </w:t>
      </w:r>
      <w:r w:rsidR="00071386" w:rsidRPr="00F460DD">
        <w:rPr>
          <w:rFonts w:cs="Times New Roman"/>
          <w:b/>
          <w:bCs/>
        </w:rPr>
        <w:t>tcp://ISL-CORNIAR-MAC.local:61616</w:t>
      </w:r>
      <w:r w:rsidR="00071386">
        <w:rPr>
          <w:rFonts w:cs="Times New Roman"/>
        </w:rPr>
        <w:t xml:space="preserve"> </w:t>
      </w:r>
      <w:r w:rsidRPr="00F460DD">
        <w:rPr>
          <w:rFonts w:cs="Times New Roman"/>
        </w:rPr>
        <w:t>part.</w:t>
      </w:r>
      <w:r w:rsidR="00314F24">
        <w:rPr>
          <w:rFonts w:cs="Times New Roman"/>
        </w:rPr>
        <w:t xml:space="preserve"> It will be differed on different machines.</w:t>
      </w:r>
    </w:p>
    <w:p w14:paraId="53795FE6" w14:textId="23B32642" w:rsidR="00C53DDF" w:rsidRDefault="00E36CE6" w:rsidP="001674EB">
      <w:pPr>
        <w:pStyle w:val="Heading2"/>
      </w:pPr>
      <w:bookmarkStart w:id="15" w:name="_Toc177633380"/>
      <w:r>
        <w:t>Start-up</w:t>
      </w:r>
      <w:bookmarkEnd w:id="15"/>
    </w:p>
    <w:p w14:paraId="7260D6CA" w14:textId="56E5D2DA" w:rsidR="00C53DDF" w:rsidRDefault="00C53DDF" w:rsidP="00C53DDF">
      <w:pPr>
        <w:pStyle w:val="ListParagraph"/>
        <w:numPr>
          <w:ilvl w:val="0"/>
          <w:numId w:val="18"/>
        </w:numPr>
      </w:pPr>
      <w:r>
        <w:t>If the UIMA broker is not running, start it. (UIMA_HOME/bin/startbroker.bat)</w:t>
      </w:r>
      <w:r w:rsidR="00900960">
        <w:br/>
      </w:r>
    </w:p>
    <w:p w14:paraId="589AF8C0" w14:textId="77777777" w:rsidR="00900960" w:rsidRPr="00900960" w:rsidRDefault="00900960" w:rsidP="00900960">
      <w:pPr>
        <w:pStyle w:val="ListParagraph"/>
        <w:rPr>
          <w:b/>
        </w:rPr>
      </w:pPr>
      <w:r w:rsidRPr="00900960">
        <w:rPr>
          <w:b/>
        </w:rPr>
        <w:t xml:space="preserve">Note: The broker must be running for UIMA modules in v3nlp-server to work. Always make sure it is running before starting tomcat. If errors occur running pipelines, also check this console for errors. </w:t>
      </w:r>
    </w:p>
    <w:p w14:paraId="116692B8" w14:textId="77777777" w:rsidR="00900960" w:rsidRDefault="00900960" w:rsidP="00900960"/>
    <w:p w14:paraId="74AF3834" w14:textId="51377C61" w:rsidR="00C53DDF" w:rsidRDefault="00C53DDF" w:rsidP="00C53DDF">
      <w:pPr>
        <w:pStyle w:val="ListParagraph"/>
        <w:numPr>
          <w:ilvl w:val="0"/>
          <w:numId w:val="18"/>
        </w:numPr>
      </w:pPr>
      <w:r>
        <w:t>Start tomcat</w:t>
      </w:r>
    </w:p>
    <w:p w14:paraId="4871CFA3" w14:textId="58AB6436" w:rsidR="00C53DDF" w:rsidRDefault="00C53DDF" w:rsidP="00C53DDF">
      <w:pPr>
        <w:pStyle w:val="ListParagraph"/>
        <w:numPr>
          <w:ilvl w:val="0"/>
          <w:numId w:val="18"/>
        </w:numPr>
      </w:pPr>
      <w:r>
        <w:t>Start client.</w:t>
      </w:r>
    </w:p>
    <w:p w14:paraId="3E142A66" w14:textId="52298C5B" w:rsidR="00803EF7" w:rsidRDefault="00803EF7" w:rsidP="00EC487A">
      <w:pPr>
        <w:pStyle w:val="Heading2"/>
      </w:pPr>
      <w:bookmarkStart w:id="16" w:name="_Toc177187336"/>
      <w:bookmarkStart w:id="17" w:name="_Toc177633381"/>
      <w:r>
        <w:t>Troubleshooting</w:t>
      </w:r>
      <w:bookmarkEnd w:id="16"/>
      <w:bookmarkEnd w:id="17"/>
      <w:r w:rsidR="00B86954">
        <w:br/>
      </w:r>
    </w:p>
    <w:p w14:paraId="26AB680B" w14:textId="609F165B" w:rsidR="00803EF7" w:rsidRDefault="00B86954" w:rsidP="00B86954">
      <w:pPr>
        <w:pStyle w:val="ListParagraph"/>
        <w:numPr>
          <w:ilvl w:val="0"/>
          <w:numId w:val="13"/>
        </w:numPr>
      </w:pPr>
      <w:r>
        <w:t xml:space="preserve">The first step is to determine if tomcat is up and running properly. Browse to </w:t>
      </w:r>
      <w:hyperlink r:id="rId7" w:history="1">
        <w:r w:rsidRPr="0015616C">
          <w:rPr>
            <w:rStyle w:val="Hyperlink"/>
          </w:rPr>
          <w:t>http://localhost:8080/v3nlp-server</w:t>
        </w:r>
      </w:hyperlink>
      <w:r>
        <w:t>. There should be a welcome page. If not, an error occurred during tomcat startup. Check the tomcat console and log files for errors.</w:t>
      </w:r>
    </w:p>
    <w:p w14:paraId="493DBD97" w14:textId="05D239FD" w:rsidR="00B86954" w:rsidRDefault="00B86954" w:rsidP="00B86954">
      <w:pPr>
        <w:pStyle w:val="ListParagraph"/>
        <w:numPr>
          <w:ilvl w:val="0"/>
          <w:numId w:val="13"/>
        </w:numPr>
      </w:pPr>
      <w:r>
        <w:t>Make sure in the v3nlp-client that the configuration is pointed to the correct url.</w:t>
      </w:r>
    </w:p>
    <w:p w14:paraId="1EFA5D19" w14:textId="77777777" w:rsidR="00B86954" w:rsidRDefault="00B86954" w:rsidP="00B86954">
      <w:pPr>
        <w:pStyle w:val="ListParagraph"/>
        <w:numPr>
          <w:ilvl w:val="0"/>
          <w:numId w:val="13"/>
        </w:numPr>
      </w:pPr>
    </w:p>
    <w:p w14:paraId="2E1D7428" w14:textId="77777777" w:rsidR="00EC487A" w:rsidRDefault="00EC487A" w:rsidP="00773611"/>
    <w:p w14:paraId="084355D5" w14:textId="1517008C" w:rsidR="00D844A8" w:rsidRDefault="00D844A8">
      <w:pPr>
        <w:rPr>
          <w:rFonts w:asciiTheme="majorHAnsi" w:eastAsiaTheme="majorEastAsia" w:hAnsiTheme="majorHAnsi" w:cstheme="majorBidi"/>
          <w:b/>
          <w:bCs/>
          <w:color w:val="345A8A" w:themeColor="accent1" w:themeShade="B5"/>
          <w:sz w:val="32"/>
          <w:szCs w:val="32"/>
        </w:rPr>
      </w:pPr>
      <w:r>
        <w:br w:type="page"/>
      </w:r>
    </w:p>
    <w:p w14:paraId="123ABEA4" w14:textId="5EC84BAF" w:rsidR="00E832D5" w:rsidRDefault="00E832D5" w:rsidP="002676B3">
      <w:pPr>
        <w:pStyle w:val="Heading1"/>
      </w:pPr>
      <w:bookmarkStart w:id="18" w:name="_Toc177187337"/>
      <w:bookmarkStart w:id="19" w:name="_Toc177633382"/>
      <w:r>
        <w:t>Testing Notes</w:t>
      </w:r>
      <w:r w:rsidR="00B46149">
        <w:t xml:space="preserve"> / Changes</w:t>
      </w:r>
      <w:bookmarkEnd w:id="18"/>
      <w:bookmarkEnd w:id="19"/>
    </w:p>
    <w:p w14:paraId="73744221" w14:textId="77777777" w:rsidR="00E832D5" w:rsidRDefault="00E832D5" w:rsidP="00E832D5"/>
    <w:p w14:paraId="4E19EE96" w14:textId="41EE48B8" w:rsidR="00E832D5" w:rsidRDefault="00E832D5" w:rsidP="00E832D5">
      <w:pPr>
        <w:pStyle w:val="Heading2"/>
      </w:pPr>
      <w:bookmarkStart w:id="20" w:name="_Toc177187338"/>
      <w:bookmarkStart w:id="21" w:name="_Toc177633383"/>
      <w:r>
        <w:t>Sectionizer</w:t>
      </w:r>
      <w:bookmarkEnd w:id="20"/>
      <w:bookmarkEnd w:id="21"/>
    </w:p>
    <w:p w14:paraId="53E2E169" w14:textId="5F3DEFC2" w:rsidR="00E832D5" w:rsidRDefault="00E832D5" w:rsidP="008B030A">
      <w:pPr>
        <w:pStyle w:val="Heading3"/>
        <w:ind w:left="720"/>
      </w:pPr>
      <w:bookmarkStart w:id="22" w:name="_Toc177187339"/>
      <w:bookmarkStart w:id="23" w:name="_Toc177633384"/>
      <w:r>
        <w:t>Custom Configuration</w:t>
      </w:r>
      <w:r w:rsidR="00E762C6">
        <w:t xml:space="preserve"> (bug fix)</w:t>
      </w:r>
      <w:bookmarkEnd w:id="22"/>
      <w:bookmarkEnd w:id="23"/>
      <w:r w:rsidR="007E5A2F">
        <w:br/>
      </w:r>
    </w:p>
    <w:p w14:paraId="6D6890EF" w14:textId="16F6E0E3" w:rsidR="00E832D5" w:rsidRDefault="00E832D5" w:rsidP="00CF0075">
      <w:pPr>
        <w:pStyle w:val="ListParagraph"/>
        <w:numPr>
          <w:ilvl w:val="0"/>
          <w:numId w:val="6"/>
        </w:numPr>
        <w:ind w:left="1080"/>
      </w:pPr>
      <w:r>
        <w:t>Run Sectionizer with default config on test data</w:t>
      </w:r>
      <w:r w:rsidR="00951196">
        <w:t xml:space="preserve"> with keep annotations in results checked</w:t>
      </w:r>
      <w:r>
        <w:t xml:space="preserve">. </w:t>
      </w:r>
      <w:r w:rsidR="00B75D6C">
        <w:t xml:space="preserve">Note, </w:t>
      </w:r>
      <w:r w:rsidR="007E5A2F">
        <w:t xml:space="preserve">file </w:t>
      </w:r>
      <w:r w:rsidR="007E5A2F" w:rsidRPr="00B0266E">
        <w:rPr>
          <w:b/>
        </w:rPr>
        <w:t>Exercise8_01</w:t>
      </w:r>
      <w:r w:rsidR="00B0266E" w:rsidRPr="00B0266E">
        <w:rPr>
          <w:b/>
        </w:rPr>
        <w:t>.txt</w:t>
      </w:r>
      <w:r w:rsidR="007E5A2F">
        <w:t xml:space="preserve"> has one header flagged, SUMMARY.</w:t>
      </w:r>
    </w:p>
    <w:p w14:paraId="412B9C17" w14:textId="77777777" w:rsidR="00EE4069" w:rsidRPr="00EE4069" w:rsidRDefault="00B5386E" w:rsidP="0038726A">
      <w:pPr>
        <w:pStyle w:val="ListParagraph"/>
        <w:numPr>
          <w:ilvl w:val="0"/>
          <w:numId w:val="6"/>
        </w:numPr>
        <w:ind w:left="1080"/>
        <w:rPr>
          <w:b/>
        </w:rPr>
      </w:pPr>
      <w:r>
        <w:t>Go back to the pipeline, click on advanced in the sectionizer, and enable custom configuration. At the start of the configuration</w:t>
      </w:r>
      <w:r w:rsidR="00EE4069">
        <w:t xml:space="preserve">, </w:t>
      </w:r>
      <w:r w:rsidR="00EE4069" w:rsidRPr="00951196">
        <w:rPr>
          <w:b/>
        </w:rPr>
        <w:t>below the opening headers tag</w:t>
      </w:r>
      <w:r w:rsidR="00EE4069">
        <w:t>, add a new header:</w:t>
      </w:r>
      <w:r>
        <w:br/>
      </w:r>
      <w:r>
        <w:br/>
      </w:r>
      <w:r w:rsidR="00EE4069">
        <w:tab/>
      </w:r>
      <w:r w:rsidR="00EE4069" w:rsidRPr="00EE4069">
        <w:rPr>
          <w:b/>
        </w:rPr>
        <w:t>&lt;header categories="MYCUSTOM_HEADER" captGroupNum="0" &gt;</w:t>
      </w:r>
    </w:p>
    <w:p w14:paraId="410FE9CF" w14:textId="77777777" w:rsidR="00EE4069" w:rsidRPr="00EE4069" w:rsidRDefault="00EE4069" w:rsidP="0038726A">
      <w:pPr>
        <w:ind w:left="720"/>
        <w:rPr>
          <w:b/>
        </w:rPr>
      </w:pPr>
      <w:r w:rsidRPr="00EE4069">
        <w:rPr>
          <w:b/>
        </w:rPr>
        <w:tab/>
      </w:r>
      <w:r w:rsidRPr="00EE4069">
        <w:rPr>
          <w:b/>
        </w:rPr>
        <w:tab/>
        <w:t>&lt;![CDATA[(?i)COMMENTS:]]&gt;</w:t>
      </w:r>
    </w:p>
    <w:p w14:paraId="690F6227" w14:textId="4677DF5E" w:rsidR="007E5A2F" w:rsidRDefault="00EE4069" w:rsidP="0038726A">
      <w:pPr>
        <w:pStyle w:val="ListParagraph"/>
        <w:ind w:left="1080"/>
      </w:pPr>
      <w:r w:rsidRPr="00EE4069">
        <w:rPr>
          <w:b/>
        </w:rPr>
        <w:tab/>
        <w:t>&lt;/header&gt;</w:t>
      </w:r>
      <w:r w:rsidR="00B5386E">
        <w:br/>
      </w:r>
    </w:p>
    <w:p w14:paraId="3145EBE3" w14:textId="5469D727" w:rsidR="00B5386E" w:rsidRDefault="00EE4069" w:rsidP="005432A2">
      <w:pPr>
        <w:pStyle w:val="ListParagraph"/>
        <w:numPr>
          <w:ilvl w:val="0"/>
          <w:numId w:val="6"/>
        </w:numPr>
        <w:ind w:left="1080"/>
      </w:pPr>
      <w:r>
        <w:t xml:space="preserve">Re-run the pipeline. </w:t>
      </w:r>
      <w:r w:rsidR="00951196">
        <w:t xml:space="preserve"> File Exercise8_01.txt now has 2 headers, including the COMMENTS: one entered above.</w:t>
      </w:r>
    </w:p>
    <w:p w14:paraId="181E1073" w14:textId="77777777" w:rsidR="00951196" w:rsidRDefault="00951196" w:rsidP="00951196"/>
    <w:p w14:paraId="1E40FDA5" w14:textId="6623C682" w:rsidR="00933FB2" w:rsidRDefault="00933FB2" w:rsidP="004D6740">
      <w:pPr>
        <w:pStyle w:val="Heading3"/>
        <w:ind w:left="720"/>
      </w:pPr>
      <w:bookmarkStart w:id="24" w:name="_Toc177187340"/>
      <w:bookmarkStart w:id="25" w:name="_Toc177633385"/>
      <w:r>
        <w:t>Selected Sections</w:t>
      </w:r>
      <w:r w:rsidR="00E762C6">
        <w:t xml:space="preserve"> (bug fix)</w:t>
      </w:r>
      <w:bookmarkEnd w:id="24"/>
      <w:bookmarkEnd w:id="25"/>
    </w:p>
    <w:p w14:paraId="4C8DF06E" w14:textId="77777777" w:rsidR="00933FB2" w:rsidRPr="00933FB2" w:rsidRDefault="00933FB2" w:rsidP="00933FB2"/>
    <w:p w14:paraId="3E4F5F1C" w14:textId="689F9D5B" w:rsidR="00933FB2" w:rsidRDefault="00933FB2" w:rsidP="00933FB2">
      <w:pPr>
        <w:pStyle w:val="ListParagraph"/>
        <w:numPr>
          <w:ilvl w:val="0"/>
          <w:numId w:val="7"/>
        </w:numPr>
      </w:pPr>
      <w:r>
        <w:t xml:space="preserve">Note, this release changes the way sections are annotated. Only selected sections will be annotated/excluded. If you select sectionizer, and do not select any sections, nothing will be sectionized. </w:t>
      </w:r>
    </w:p>
    <w:p w14:paraId="5653D1AC" w14:textId="5B00302A" w:rsidR="00933FB2" w:rsidRDefault="00E762C6" w:rsidP="00933FB2">
      <w:pPr>
        <w:pStyle w:val="ListParagraph"/>
        <w:numPr>
          <w:ilvl w:val="0"/>
          <w:numId w:val="7"/>
        </w:numPr>
      </w:pPr>
      <w:r>
        <w:t xml:space="preserve">Note: Previous releases tagged the area before the first section header as an “UNCLASSIFIED” section. This release removes that, only true, selected sections are annotated. </w:t>
      </w:r>
    </w:p>
    <w:p w14:paraId="66EA8F88" w14:textId="77777777" w:rsidR="00F548B6" w:rsidRDefault="00F548B6" w:rsidP="00F548B6"/>
    <w:p w14:paraId="3C0F0D38" w14:textId="336C905A" w:rsidR="00F548B6" w:rsidRDefault="00F548B6" w:rsidP="00F548B6">
      <w:pPr>
        <w:pStyle w:val="Heading2"/>
      </w:pPr>
      <w:bookmarkStart w:id="26" w:name="_Toc177187341"/>
      <w:bookmarkStart w:id="27" w:name="_Toc177633386"/>
      <w:r>
        <w:t>Concept Finder</w:t>
      </w:r>
      <w:bookmarkEnd w:id="26"/>
      <w:bookmarkEnd w:id="27"/>
    </w:p>
    <w:p w14:paraId="0FCA7703" w14:textId="16E6AA46" w:rsidR="00F548B6" w:rsidRDefault="00F548B6" w:rsidP="00F548B6">
      <w:pPr>
        <w:ind w:left="720"/>
      </w:pPr>
      <w:r>
        <w:br/>
        <w:t xml:space="preserve">Aside from tokenizer, it only looks for regular expressions in the annotations the module </w:t>
      </w:r>
      <w:r w:rsidR="003155D2">
        <w:t xml:space="preserve">directly </w:t>
      </w:r>
      <w:r>
        <w:t xml:space="preserve">before it created. So, for instance, if you run sectionizer for section </w:t>
      </w:r>
      <w:r w:rsidRPr="00F548B6">
        <w:rPr>
          <w:i/>
        </w:rPr>
        <w:t>other</w:t>
      </w:r>
      <w:r>
        <w:t xml:space="preserve">, regular expressions will only be looked for in the </w:t>
      </w:r>
      <w:r w:rsidRPr="00F548B6">
        <w:rPr>
          <w:i/>
        </w:rPr>
        <w:t>other</w:t>
      </w:r>
      <w:r>
        <w:t xml:space="preserve"> section.  If you put OParser, it would only search each individual phrase for the regular expression. The scope is dramatically narrowed depending on the module you put in front of it. </w:t>
      </w:r>
    </w:p>
    <w:p w14:paraId="420594FD" w14:textId="77777777" w:rsidR="00712D02" w:rsidRDefault="00712D02" w:rsidP="00F548B6">
      <w:pPr>
        <w:ind w:left="720"/>
      </w:pPr>
    </w:p>
    <w:p w14:paraId="6B3175C4" w14:textId="372D9D04" w:rsidR="00712D02" w:rsidRDefault="00712D02" w:rsidP="00712D02">
      <w:pPr>
        <w:pStyle w:val="Heading2"/>
      </w:pPr>
      <w:bookmarkStart w:id="28" w:name="_Toc177187342"/>
      <w:bookmarkStart w:id="29" w:name="_Toc177633387"/>
      <w:r>
        <w:t>Metamap</w:t>
      </w:r>
      <w:bookmarkEnd w:id="28"/>
      <w:bookmarkEnd w:id="29"/>
    </w:p>
    <w:p w14:paraId="637FC175" w14:textId="77777777" w:rsidR="00712D02" w:rsidRDefault="00712D02" w:rsidP="00F548B6">
      <w:pPr>
        <w:ind w:left="720"/>
      </w:pPr>
    </w:p>
    <w:p w14:paraId="3408CB72" w14:textId="33026BDB" w:rsidR="00ED58E3" w:rsidRDefault="00712D02" w:rsidP="00655BF6">
      <w:pPr>
        <w:ind w:left="720"/>
      </w:pPr>
      <w:r>
        <w:t xml:space="preserve">Like Concept Finder, </w:t>
      </w:r>
      <w:r w:rsidR="002D2561">
        <w:t>M</w:t>
      </w:r>
      <w:r w:rsidR="00C46D71">
        <w:t xml:space="preserve">etamap only looks at previous module </w:t>
      </w:r>
      <w:r w:rsidR="002D2561">
        <w:t>annotations</w:t>
      </w:r>
      <w:r w:rsidR="00C46D71">
        <w:t xml:space="preserve">. So, if you just run </w:t>
      </w:r>
      <w:r w:rsidR="002D2561">
        <w:t>M</w:t>
      </w:r>
      <w:r w:rsidR="00C46D71">
        <w:t xml:space="preserve">etamap with no other services on the test documents, it </w:t>
      </w:r>
      <w:r w:rsidR="00F74745">
        <w:t>will take substantial time (</w:t>
      </w:r>
      <w:r w:rsidR="00097A22">
        <w:t xml:space="preserve">several </w:t>
      </w:r>
      <w:r w:rsidR="00C46D71">
        <w:t xml:space="preserve">minutes). If you add sentence splitter before </w:t>
      </w:r>
      <w:r w:rsidR="00F74745">
        <w:t>M</w:t>
      </w:r>
      <w:r w:rsidR="00C46D71">
        <w:t xml:space="preserve">etamap, time </w:t>
      </w:r>
      <w:r w:rsidR="00F74745">
        <w:t>should be reduced because M</w:t>
      </w:r>
      <w:r w:rsidR="00C46D71">
        <w:t xml:space="preserve">etamap is dealing with smaller chunks. </w:t>
      </w:r>
      <w:r w:rsidR="004B7C10">
        <w:t xml:space="preserve"> (Same for sectionizer, however OParsing lengthens the time, </w:t>
      </w:r>
      <w:r w:rsidR="00DA2598">
        <w:t>presumably</w:t>
      </w:r>
      <w:r w:rsidR="004B7C10">
        <w:t xml:space="preserve"> because we then make the </w:t>
      </w:r>
      <w:r w:rsidR="00DA2598">
        <w:t>remote</w:t>
      </w:r>
      <w:r w:rsidR="004B7C10">
        <w:t xml:space="preserve"> call so many times.)</w:t>
      </w:r>
    </w:p>
    <w:p w14:paraId="507199B9" w14:textId="1B4BF950" w:rsidR="00ED58E3" w:rsidRDefault="00A764B7" w:rsidP="00A764B7">
      <w:pPr>
        <w:pStyle w:val="Heading2"/>
      </w:pPr>
      <w:bookmarkStart w:id="30" w:name="_Toc177187343"/>
      <w:bookmarkStart w:id="31" w:name="_Toc177633388"/>
      <w:r>
        <w:t>Negation</w:t>
      </w:r>
      <w:bookmarkEnd w:id="30"/>
      <w:bookmarkEnd w:id="31"/>
    </w:p>
    <w:p w14:paraId="7EA8582F" w14:textId="77777777" w:rsidR="00A764B7" w:rsidRDefault="00A764B7" w:rsidP="006C72B8">
      <w:pPr>
        <w:ind w:left="720"/>
      </w:pPr>
    </w:p>
    <w:p w14:paraId="2AB7FA54" w14:textId="73FBDC2B" w:rsidR="00E32DE2" w:rsidRDefault="00A764B7" w:rsidP="00B148C8">
      <w:pPr>
        <w:ind w:left="720"/>
      </w:pPr>
      <w:r>
        <w:t xml:space="preserve">Negation requires sentence splitter, and either a </w:t>
      </w:r>
      <w:r w:rsidRPr="00A764B7">
        <w:rPr>
          <w:b/>
        </w:rPr>
        <w:t>concept (RegEx) OR UMLSConcept (Metamap)</w:t>
      </w:r>
      <w:r>
        <w:t xml:space="preserve">.  Negation only occurs on concept/UMLSConcept, and only on </w:t>
      </w:r>
      <w:r w:rsidR="00E32DE2">
        <w:t>sentences</w:t>
      </w:r>
      <w:r>
        <w:t xml:space="preserve"> that contain the concept/UMLSConcept. </w:t>
      </w:r>
    </w:p>
    <w:p w14:paraId="6F0B3910" w14:textId="64269B23" w:rsidR="00E32DE2" w:rsidRDefault="003B4FE5" w:rsidP="00E32DE2">
      <w:pPr>
        <w:pStyle w:val="Heading2"/>
      </w:pPr>
      <w:bookmarkStart w:id="32" w:name="_Toc177187344"/>
      <w:bookmarkStart w:id="33" w:name="_Toc177633389"/>
      <w:r>
        <w:t>UI</w:t>
      </w:r>
      <w:r w:rsidR="00E32DE2">
        <w:t xml:space="preserve"> Changes</w:t>
      </w:r>
      <w:bookmarkEnd w:id="32"/>
      <w:bookmarkEnd w:id="33"/>
    </w:p>
    <w:p w14:paraId="1C98FEC5" w14:textId="77777777" w:rsidR="00E32DE2" w:rsidRDefault="00E32DE2" w:rsidP="006C72B8">
      <w:pPr>
        <w:ind w:left="720"/>
      </w:pPr>
    </w:p>
    <w:p w14:paraId="294C85FA" w14:textId="2957FC02" w:rsidR="00E32DE2" w:rsidRDefault="00E32DE2" w:rsidP="00E32DE2">
      <w:pPr>
        <w:pStyle w:val="ListParagraph"/>
        <w:numPr>
          <w:ilvl w:val="0"/>
          <w:numId w:val="8"/>
        </w:numPr>
      </w:pPr>
      <w:r>
        <w:t>In the UI, modules have the category name (Tokenizer) now, instead of implementation name (gov.va…TokenizerImpl).</w:t>
      </w:r>
    </w:p>
    <w:p w14:paraId="01EE2D99" w14:textId="7D52A20C" w:rsidR="00E32DE2" w:rsidRDefault="00D062E9" w:rsidP="00E32DE2">
      <w:pPr>
        <w:pStyle w:val="ListParagraph"/>
        <w:numPr>
          <w:ilvl w:val="0"/>
          <w:numId w:val="8"/>
        </w:numPr>
      </w:pPr>
      <w:r>
        <w:t>Templates data</w:t>
      </w:r>
      <w:r w:rsidR="002157C9">
        <w:t xml:space="preserve">  </w:t>
      </w:r>
      <w:r>
        <w:t xml:space="preserve">grid: </w:t>
      </w:r>
      <w:r w:rsidRPr="00E3638F">
        <w:rPr>
          <w:b/>
        </w:rPr>
        <w:t>Load</w:t>
      </w:r>
      <w:r>
        <w:t xml:space="preserve"> column label changed to </w:t>
      </w:r>
      <w:r w:rsidRPr="00E3638F">
        <w:rPr>
          <w:b/>
        </w:rPr>
        <w:t>Edit</w:t>
      </w:r>
      <w:r>
        <w:t xml:space="preserve">. </w:t>
      </w:r>
    </w:p>
    <w:p w14:paraId="06CC5423" w14:textId="67C46A80" w:rsidR="00567CB5" w:rsidRDefault="00567CB5" w:rsidP="00E32DE2">
      <w:pPr>
        <w:pStyle w:val="ListParagraph"/>
        <w:numPr>
          <w:ilvl w:val="0"/>
          <w:numId w:val="8"/>
        </w:numPr>
      </w:pPr>
      <w:r>
        <w:t xml:space="preserve">On RegEx, Regular Expression library moved from the details panel to a button on the RegEx Panel. Selecting the button requires highlighting a regular expression. </w:t>
      </w:r>
    </w:p>
    <w:p w14:paraId="253A9796" w14:textId="5AA36465" w:rsidR="003B785A" w:rsidRDefault="003B785A" w:rsidP="00E32DE2">
      <w:pPr>
        <w:pStyle w:val="ListParagraph"/>
        <w:numPr>
          <w:ilvl w:val="0"/>
          <w:numId w:val="8"/>
        </w:numPr>
      </w:pPr>
      <w:r>
        <w:t>If you close all pipelines, and try to add fetch, a service, or review results, you are now presented with an error message. (Instead of a Flex internal error.)</w:t>
      </w:r>
    </w:p>
    <w:p w14:paraId="53D62DAF" w14:textId="4D6472C1" w:rsidR="003B785A" w:rsidRDefault="003B785A" w:rsidP="00E32DE2">
      <w:pPr>
        <w:pStyle w:val="ListParagraph"/>
        <w:numPr>
          <w:ilvl w:val="0"/>
          <w:numId w:val="8"/>
        </w:numPr>
      </w:pPr>
      <w:r>
        <w:t xml:space="preserve">The way we saved and loaded results has been re-written. Old pipelines will no longer work. This functionality needs to be well tested. </w:t>
      </w:r>
    </w:p>
    <w:p w14:paraId="0F67C557" w14:textId="4A12602C" w:rsidR="00E351D8" w:rsidRDefault="00AB7A91" w:rsidP="00AB7A91">
      <w:pPr>
        <w:pStyle w:val="Heading2"/>
      </w:pPr>
      <w:bookmarkStart w:id="34" w:name="_Toc177187345"/>
      <w:bookmarkStart w:id="35" w:name="_Toc177633390"/>
      <w:r>
        <w:t>UIMA Integration</w:t>
      </w:r>
      <w:bookmarkEnd w:id="34"/>
      <w:bookmarkEnd w:id="35"/>
    </w:p>
    <w:p w14:paraId="15C063EF" w14:textId="77777777" w:rsidR="00A847BA" w:rsidRDefault="00AB7A91" w:rsidP="00AB7A91">
      <w:pPr>
        <w:pStyle w:val="ListParagraph"/>
        <w:numPr>
          <w:ilvl w:val="0"/>
          <w:numId w:val="12"/>
        </w:numPr>
      </w:pPr>
      <w:r>
        <w:t xml:space="preserve"> UIMA/Framework integration has begun. </w:t>
      </w:r>
      <w:r w:rsidR="00A847BA">
        <w:t>When selecting modules, the technology (Gate or UIMA) is displayed.</w:t>
      </w:r>
    </w:p>
    <w:p w14:paraId="4EF8E9BF" w14:textId="10C6856B" w:rsidR="00AB7A91" w:rsidRDefault="00AB7A91" w:rsidP="00AB7A91">
      <w:pPr>
        <w:pStyle w:val="ListParagraph"/>
        <w:numPr>
          <w:ilvl w:val="0"/>
          <w:numId w:val="12"/>
        </w:numPr>
      </w:pPr>
      <w:r>
        <w:t>These should run in the same manner as the existing Gate modules.</w:t>
      </w:r>
    </w:p>
    <w:p w14:paraId="3B9A9998" w14:textId="760812C0" w:rsidR="00AB7A91" w:rsidRDefault="00AB7A91" w:rsidP="00AB7A91">
      <w:pPr>
        <w:pStyle w:val="ListParagraph"/>
        <w:numPr>
          <w:ilvl w:val="0"/>
          <w:numId w:val="12"/>
        </w:numPr>
      </w:pPr>
      <w:r>
        <w:t xml:space="preserve">You CANNOT currently mix Gate and UIMA modules. (This is likely forthcoming in the next </w:t>
      </w:r>
      <w:r w:rsidR="00D67D76">
        <w:t>release</w:t>
      </w:r>
      <w:r>
        <w:t>.)</w:t>
      </w:r>
    </w:p>
    <w:p w14:paraId="6CF1DDD1" w14:textId="28774160" w:rsidR="003A4E28" w:rsidRDefault="003A4E28" w:rsidP="00AB7A91">
      <w:pPr>
        <w:pStyle w:val="ListParagraph"/>
        <w:numPr>
          <w:ilvl w:val="0"/>
          <w:numId w:val="12"/>
        </w:numPr>
      </w:pPr>
      <w:r>
        <w:t xml:space="preserve">UIMA Sectionizer just marks sections, it does not allow for section </w:t>
      </w:r>
      <w:r w:rsidR="000E44B0">
        <w:t>inclusio</w:t>
      </w:r>
      <w:r>
        <w:t xml:space="preserve">n/exclusion. </w:t>
      </w:r>
    </w:p>
    <w:p w14:paraId="647F18EB" w14:textId="77777777" w:rsidR="00A847BA" w:rsidRDefault="00A847BA" w:rsidP="001D514B">
      <w:pPr>
        <w:pStyle w:val="ListParagraph"/>
      </w:pPr>
    </w:p>
    <w:p w14:paraId="7EB6E170" w14:textId="3FD79F6C" w:rsidR="001D514B" w:rsidRDefault="001D514B" w:rsidP="001D514B">
      <w:pPr>
        <w:pStyle w:val="ListParagraph"/>
      </w:pPr>
      <w:r>
        <w:t>Modules Currently Available</w:t>
      </w:r>
    </w:p>
    <w:p w14:paraId="48F37B8D" w14:textId="6E3032B8" w:rsidR="001D514B" w:rsidRDefault="001D514B" w:rsidP="001D514B">
      <w:pPr>
        <w:pStyle w:val="ListParagraph"/>
        <w:numPr>
          <w:ilvl w:val="0"/>
          <w:numId w:val="19"/>
        </w:numPr>
      </w:pPr>
      <w:r>
        <w:t>Tokenizer Simple</w:t>
      </w:r>
    </w:p>
    <w:p w14:paraId="570F091A" w14:textId="196A25A4" w:rsidR="001D514B" w:rsidRDefault="001D514B" w:rsidP="001D514B">
      <w:pPr>
        <w:pStyle w:val="ListParagraph"/>
        <w:numPr>
          <w:ilvl w:val="0"/>
          <w:numId w:val="19"/>
        </w:numPr>
      </w:pPr>
      <w:r>
        <w:t>Slot Value Tokenizer Simple</w:t>
      </w:r>
    </w:p>
    <w:p w14:paraId="4A16B04F" w14:textId="587565C1" w:rsidR="001D514B" w:rsidRDefault="001D514B" w:rsidP="001D514B">
      <w:pPr>
        <w:pStyle w:val="ListParagraph"/>
        <w:numPr>
          <w:ilvl w:val="0"/>
          <w:numId w:val="19"/>
        </w:numPr>
      </w:pPr>
      <w:r>
        <w:t>Sentence  Tokenizer Simple</w:t>
      </w:r>
    </w:p>
    <w:p w14:paraId="63769D17" w14:textId="26F1C4F8" w:rsidR="001D514B" w:rsidRDefault="001D514B" w:rsidP="001D514B">
      <w:pPr>
        <w:pStyle w:val="ListParagraph"/>
        <w:numPr>
          <w:ilvl w:val="0"/>
          <w:numId w:val="19"/>
        </w:numPr>
      </w:pPr>
      <w:r>
        <w:t>Sectionizer Simple</w:t>
      </w:r>
    </w:p>
    <w:p w14:paraId="2ACD7442" w14:textId="357FE711" w:rsidR="001D514B" w:rsidRDefault="001D514B" w:rsidP="001D514B">
      <w:pPr>
        <w:pStyle w:val="ListParagraph"/>
        <w:numPr>
          <w:ilvl w:val="0"/>
          <w:numId w:val="19"/>
        </w:numPr>
      </w:pPr>
      <w:r>
        <w:t>Shape Tokenizer Simple</w:t>
      </w:r>
    </w:p>
    <w:p w14:paraId="241E3264" w14:textId="0064DC45" w:rsidR="001D514B" w:rsidRDefault="001D514B" w:rsidP="001D514B">
      <w:pPr>
        <w:pStyle w:val="ListParagraph"/>
        <w:numPr>
          <w:ilvl w:val="0"/>
          <w:numId w:val="19"/>
        </w:numPr>
      </w:pPr>
      <w:r>
        <w:t>Term Tokenizer Simple</w:t>
      </w:r>
    </w:p>
    <w:p w14:paraId="06D04E9F" w14:textId="444BEA31" w:rsidR="001D514B" w:rsidRDefault="001D514B" w:rsidP="001D514B">
      <w:pPr>
        <w:pStyle w:val="ListParagraph"/>
        <w:numPr>
          <w:ilvl w:val="0"/>
          <w:numId w:val="19"/>
        </w:numPr>
      </w:pPr>
      <w:r>
        <w:t>Acronym Tokenizer Simple</w:t>
      </w:r>
    </w:p>
    <w:p w14:paraId="3862E084" w14:textId="44832ECF" w:rsidR="001D514B" w:rsidRDefault="004C0ED1" w:rsidP="001D514B">
      <w:pPr>
        <w:pStyle w:val="ListParagraph"/>
        <w:numPr>
          <w:ilvl w:val="0"/>
          <w:numId w:val="19"/>
        </w:numPr>
      </w:pPr>
      <w:r>
        <w:t>POS Tokenizer Simple</w:t>
      </w:r>
    </w:p>
    <w:p w14:paraId="2554E288" w14:textId="6E7E7D04" w:rsidR="004C0ED1" w:rsidRDefault="004C0ED1" w:rsidP="001D514B">
      <w:pPr>
        <w:pStyle w:val="ListParagraph"/>
        <w:numPr>
          <w:ilvl w:val="0"/>
          <w:numId w:val="19"/>
        </w:numPr>
      </w:pPr>
      <w:r>
        <w:t xml:space="preserve">Phrase Parser Simple </w:t>
      </w:r>
    </w:p>
    <w:p w14:paraId="77A785E6" w14:textId="625765CF" w:rsidR="004C0ED1" w:rsidRDefault="004C0ED1" w:rsidP="001D514B">
      <w:pPr>
        <w:pStyle w:val="ListParagraph"/>
        <w:numPr>
          <w:ilvl w:val="0"/>
          <w:numId w:val="19"/>
        </w:numPr>
      </w:pPr>
      <w:r>
        <w:t>Concept Parser (Not Tested)</w:t>
      </w:r>
    </w:p>
    <w:p w14:paraId="18855346" w14:textId="05147AA5" w:rsidR="00DD7E18" w:rsidRDefault="003D3C9A" w:rsidP="003D3C9A">
      <w:pPr>
        <w:pStyle w:val="ListParagraph"/>
        <w:numPr>
          <w:ilvl w:val="0"/>
          <w:numId w:val="12"/>
        </w:numPr>
      </w:pPr>
      <w:r>
        <w:t>UIMA Returns all annotations. Currently it is not possible to only have it return annotations from certain modules, though I expect this next quarter.</w:t>
      </w:r>
    </w:p>
    <w:p w14:paraId="102524D3" w14:textId="77777777" w:rsidR="003D3C9A" w:rsidRDefault="003D3C9A" w:rsidP="003D3C9A">
      <w:pPr>
        <w:pStyle w:val="ListParagraph"/>
        <w:numPr>
          <w:ilvl w:val="0"/>
          <w:numId w:val="12"/>
        </w:numPr>
      </w:pPr>
    </w:p>
    <w:p w14:paraId="5EA68205" w14:textId="77777777" w:rsidR="00DD7E18" w:rsidRDefault="00DD7E18" w:rsidP="00DD7E18"/>
    <w:p w14:paraId="1B0A51FB" w14:textId="03792869" w:rsidR="00E351D8" w:rsidRDefault="00531799" w:rsidP="00162D0F">
      <w:pPr>
        <w:pStyle w:val="Heading1"/>
      </w:pPr>
      <w:bookmarkStart w:id="36" w:name="_Toc177187346"/>
      <w:bookmarkStart w:id="37" w:name="_Toc177633391"/>
      <w:r>
        <w:t xml:space="preserve">Notes / </w:t>
      </w:r>
      <w:r w:rsidR="00370445">
        <w:t xml:space="preserve">Todo / </w:t>
      </w:r>
      <w:r w:rsidR="00E351D8">
        <w:t>Clarifications</w:t>
      </w:r>
      <w:bookmarkEnd w:id="36"/>
      <w:bookmarkEnd w:id="37"/>
    </w:p>
    <w:p w14:paraId="75F7C693" w14:textId="70F3B87C" w:rsidR="00E351D8" w:rsidRDefault="00E351D8" w:rsidP="00E351D8">
      <w:pPr>
        <w:pStyle w:val="ListParagraph"/>
        <w:numPr>
          <w:ilvl w:val="0"/>
          <w:numId w:val="9"/>
        </w:numPr>
      </w:pPr>
      <w:r>
        <w:t>Should phrase parser only forward noun phrases?</w:t>
      </w:r>
    </w:p>
    <w:p w14:paraId="6778265C" w14:textId="4BE476AF" w:rsidR="00211DAB" w:rsidRDefault="00957AD0" w:rsidP="00E351D8">
      <w:pPr>
        <w:pStyle w:val="ListParagraph"/>
        <w:numPr>
          <w:ilvl w:val="0"/>
          <w:numId w:val="9"/>
        </w:numPr>
      </w:pPr>
      <w:r>
        <w:t xml:space="preserve">All test pipelines should go into template library. </w:t>
      </w:r>
    </w:p>
    <w:p w14:paraId="5AA52B42" w14:textId="0D796E81" w:rsidR="00FC6B91" w:rsidRDefault="00FC6B91" w:rsidP="00AB2BA7">
      <w:pPr>
        <w:pStyle w:val="ListParagraph"/>
        <w:numPr>
          <w:ilvl w:val="0"/>
          <w:numId w:val="9"/>
        </w:numPr>
      </w:pPr>
      <w:r>
        <w:t>PMASS Design Documents</w:t>
      </w:r>
    </w:p>
    <w:p w14:paraId="2111401F" w14:textId="40945720" w:rsidR="004C54B8" w:rsidRDefault="006C4401" w:rsidP="004C54B8">
      <w:pPr>
        <w:pStyle w:val="ListParagraph"/>
        <w:numPr>
          <w:ilvl w:val="0"/>
          <w:numId w:val="9"/>
        </w:numPr>
      </w:pPr>
      <w:r>
        <w:t>Common Model: FeatureMetaData.pedigree is now populated with &lt;Framework&gt;|&lt;pedigree&gt; for Gate modules. For instance “GATE|gov.va…tokenizer”</w:t>
      </w:r>
    </w:p>
    <w:p w14:paraId="2DD59F55" w14:textId="128468A6" w:rsidR="004C54B8" w:rsidRDefault="004C54B8" w:rsidP="00E07725">
      <w:pPr>
        <w:pStyle w:val="Heading2"/>
      </w:pPr>
      <w:bookmarkStart w:id="38" w:name="_Toc177633392"/>
      <w:r>
        <w:t>Guys Most Complex UIMA Pipeline</w:t>
      </w:r>
      <w:bookmarkEnd w:id="38"/>
    </w:p>
    <w:p w14:paraId="774E50F3" w14:textId="53E2C180" w:rsidR="004C54B8" w:rsidRDefault="004C54B8" w:rsidP="004C54B8">
      <w:pPr>
        <w:pStyle w:val="ListParagraph"/>
        <w:numPr>
          <w:ilvl w:val="0"/>
          <w:numId w:val="21"/>
        </w:numPr>
      </w:pPr>
      <w:r>
        <w:t>Tokenizer simple</w:t>
      </w:r>
    </w:p>
    <w:p w14:paraId="76DB3DE7" w14:textId="10A85698" w:rsidR="004C54B8" w:rsidRDefault="004C54B8" w:rsidP="004C54B8">
      <w:pPr>
        <w:pStyle w:val="ListParagraph"/>
        <w:numPr>
          <w:ilvl w:val="0"/>
          <w:numId w:val="21"/>
        </w:numPr>
      </w:pPr>
      <w:r>
        <w:t>Slot value tokenizer simple</w:t>
      </w:r>
    </w:p>
    <w:p w14:paraId="44D73F68" w14:textId="731F75B4" w:rsidR="004C54B8" w:rsidRDefault="004C54B8" w:rsidP="004C54B8">
      <w:pPr>
        <w:pStyle w:val="ListParagraph"/>
        <w:numPr>
          <w:ilvl w:val="0"/>
          <w:numId w:val="21"/>
        </w:numPr>
      </w:pPr>
      <w:r>
        <w:t>Sentence tokenizer simple</w:t>
      </w:r>
    </w:p>
    <w:p w14:paraId="5DAA5210" w14:textId="4D238874" w:rsidR="004C54B8" w:rsidRDefault="004C54B8" w:rsidP="004C54B8">
      <w:pPr>
        <w:pStyle w:val="ListParagraph"/>
        <w:numPr>
          <w:ilvl w:val="0"/>
          <w:numId w:val="21"/>
        </w:numPr>
      </w:pPr>
      <w:r>
        <w:t>Section tokenizer simple</w:t>
      </w:r>
    </w:p>
    <w:p w14:paraId="18F36983" w14:textId="344C5C3B" w:rsidR="004C54B8" w:rsidRDefault="004C54B8" w:rsidP="004C54B8">
      <w:pPr>
        <w:pStyle w:val="ListParagraph"/>
        <w:numPr>
          <w:ilvl w:val="0"/>
          <w:numId w:val="21"/>
        </w:numPr>
      </w:pPr>
      <w:r>
        <w:t>Shape tokenizer simple</w:t>
      </w:r>
    </w:p>
    <w:p w14:paraId="67369704" w14:textId="3BA9546D" w:rsidR="004C54B8" w:rsidRDefault="004C54B8" w:rsidP="004C54B8">
      <w:pPr>
        <w:pStyle w:val="ListParagraph"/>
        <w:numPr>
          <w:ilvl w:val="0"/>
          <w:numId w:val="21"/>
        </w:numPr>
      </w:pPr>
      <w:r>
        <w:t>Term tokenizer simple</w:t>
      </w:r>
    </w:p>
    <w:p w14:paraId="707B0CDC" w14:textId="4DDFC16E" w:rsidR="004C54B8" w:rsidRDefault="004C54B8" w:rsidP="004C54B8">
      <w:pPr>
        <w:pStyle w:val="ListParagraph"/>
        <w:numPr>
          <w:ilvl w:val="0"/>
          <w:numId w:val="21"/>
        </w:numPr>
      </w:pPr>
      <w:r>
        <w:t>Acronym tokenizer simple</w:t>
      </w:r>
    </w:p>
    <w:p w14:paraId="6A18A0DA" w14:textId="283A8A81" w:rsidR="004C54B8" w:rsidRDefault="004C54B8" w:rsidP="004C54B8">
      <w:pPr>
        <w:pStyle w:val="ListParagraph"/>
        <w:numPr>
          <w:ilvl w:val="0"/>
          <w:numId w:val="21"/>
        </w:numPr>
      </w:pPr>
      <w:r>
        <w:t>POS Tokenizer</w:t>
      </w:r>
    </w:p>
    <w:p w14:paraId="1C0C8AEE" w14:textId="7D0F82E4" w:rsidR="004C54B8" w:rsidRDefault="004C54B8" w:rsidP="004C54B8">
      <w:pPr>
        <w:pStyle w:val="ListParagraph"/>
        <w:numPr>
          <w:ilvl w:val="0"/>
          <w:numId w:val="21"/>
        </w:numPr>
      </w:pPr>
      <w:r>
        <w:t>Phrase Tokenizer</w:t>
      </w:r>
    </w:p>
    <w:p w14:paraId="68E0399F" w14:textId="571D67E0" w:rsidR="004C54B8" w:rsidRDefault="004C54B8" w:rsidP="004C54B8">
      <w:pPr>
        <w:pStyle w:val="ListParagraph"/>
        <w:numPr>
          <w:ilvl w:val="0"/>
          <w:numId w:val="21"/>
        </w:numPr>
      </w:pPr>
      <w:r>
        <w:t>Concept mapper</w:t>
      </w:r>
    </w:p>
    <w:p w14:paraId="0A6CFB8F" w14:textId="3378CE7C" w:rsidR="00BF7554" w:rsidRDefault="00BF7554">
      <w:r>
        <w:br w:type="page"/>
      </w:r>
    </w:p>
    <w:p w14:paraId="6BC16264" w14:textId="77777777" w:rsidR="00C2385D" w:rsidRDefault="00C2385D">
      <w:pPr>
        <w:rPr>
          <w:rFonts w:asciiTheme="majorHAnsi" w:eastAsiaTheme="majorEastAsia" w:hAnsiTheme="majorHAnsi" w:cstheme="majorBidi"/>
          <w:b/>
          <w:bCs/>
          <w:color w:val="345A8A" w:themeColor="accent1" w:themeShade="B5"/>
          <w:sz w:val="32"/>
          <w:szCs w:val="32"/>
        </w:rPr>
      </w:pPr>
      <w:bookmarkStart w:id="39" w:name="_Toc177187347"/>
      <w:r>
        <w:br w:type="page"/>
      </w:r>
    </w:p>
    <w:p w14:paraId="3C963B5F" w14:textId="3D6BCDC2" w:rsidR="00BF7554" w:rsidRDefault="00C2385D" w:rsidP="00BF7554">
      <w:pPr>
        <w:pStyle w:val="Heading1"/>
      </w:pPr>
      <w:bookmarkStart w:id="40" w:name="_Toc177633393"/>
      <w:r>
        <w:t xml:space="preserve">Appendix A: </w:t>
      </w:r>
      <w:r w:rsidR="00BF7554">
        <w:t>Regular Expression Documentation</w:t>
      </w:r>
      <w:bookmarkEnd w:id="39"/>
      <w:bookmarkEnd w:id="40"/>
    </w:p>
    <w:p w14:paraId="6A707A8F" w14:textId="77777777" w:rsidR="00BF7554" w:rsidRDefault="00BF7554" w:rsidP="00BF7554"/>
    <w:p w14:paraId="18CF093D" w14:textId="74E06B63" w:rsidR="00BF7554" w:rsidRPr="009E5EB0" w:rsidRDefault="00BF7554" w:rsidP="00BF7554">
      <w:pPr>
        <w:rPr>
          <w:b/>
          <w:sz w:val="20"/>
          <w:szCs w:val="20"/>
        </w:rPr>
      </w:pPr>
      <w:r w:rsidRPr="009E5EB0">
        <w:rPr>
          <w:b/>
          <w:sz w:val="20"/>
          <w:szCs w:val="20"/>
        </w:rPr>
        <w:t>Note: The following documentation is from Oracle on regular expressions in Java. (http://download.oracle.com/javase/1.4.2/docs/api/java/util/regex/Pattern.html)</w:t>
      </w:r>
    </w:p>
    <w:p w14:paraId="1099F11B" w14:textId="77777777" w:rsidR="00BF7554" w:rsidRDefault="00BF7554" w:rsidP="00BF7554">
      <w:pPr>
        <w:pStyle w:val="Heading4"/>
        <w:rPr>
          <w:rFonts w:eastAsia="Times New Roman" w:cs="Times New Roman"/>
        </w:rPr>
      </w:pPr>
      <w:bookmarkStart w:id="41" w:name="sum"/>
      <w:r>
        <w:rPr>
          <w:rFonts w:eastAsia="Times New Roman" w:cs="Times New Roman"/>
        </w:rPr>
        <w:t xml:space="preserve">Summary of regular-expression constructs </w:t>
      </w:r>
    </w:p>
    <w:tbl>
      <w:tblPr>
        <w:tblW w:w="0" w:type="auto"/>
        <w:tblCellSpacing w:w="0" w:type="dxa"/>
        <w:tblCellMar>
          <w:top w:w="20" w:type="dxa"/>
          <w:left w:w="20" w:type="dxa"/>
          <w:bottom w:w="20" w:type="dxa"/>
          <w:right w:w="20" w:type="dxa"/>
        </w:tblCellMar>
        <w:tblLook w:val="04A0" w:firstRow="1" w:lastRow="0" w:firstColumn="1" w:lastColumn="0" w:noHBand="0" w:noVBand="1"/>
      </w:tblPr>
      <w:tblGrid>
        <w:gridCol w:w="2321"/>
        <w:gridCol w:w="6329"/>
      </w:tblGrid>
      <w:tr w:rsidR="00BF7554" w14:paraId="2E42F0E9" w14:textId="77777777" w:rsidTr="00BF7554">
        <w:trPr>
          <w:tblCellSpacing w:w="0" w:type="dxa"/>
        </w:trPr>
        <w:tc>
          <w:tcPr>
            <w:tcW w:w="0" w:type="auto"/>
            <w:shd w:val="clear" w:color="auto" w:fill="CCCCFF"/>
            <w:vAlign w:val="center"/>
            <w:hideMark/>
          </w:tcPr>
          <w:p w14:paraId="7CC3562C" w14:textId="77777777" w:rsidR="00BF7554" w:rsidRDefault="00BF7554">
            <w:pPr>
              <w:rPr>
                <w:rFonts w:ascii="Times" w:eastAsia="Times New Roman" w:hAnsi="Times" w:cs="Times New Roman"/>
                <w:b/>
                <w:bCs/>
              </w:rPr>
            </w:pPr>
            <w:r>
              <w:rPr>
                <w:rFonts w:eastAsia="Times New Roman" w:cs="Times New Roman"/>
                <w:b/>
                <w:bCs/>
              </w:rPr>
              <w:t>Construct</w:t>
            </w:r>
          </w:p>
        </w:tc>
        <w:tc>
          <w:tcPr>
            <w:tcW w:w="0" w:type="auto"/>
            <w:shd w:val="clear" w:color="auto" w:fill="CCCCFF"/>
            <w:vAlign w:val="center"/>
            <w:hideMark/>
          </w:tcPr>
          <w:p w14:paraId="6CCDCD1E" w14:textId="77777777" w:rsidR="00BF7554" w:rsidRDefault="00BF7554">
            <w:pPr>
              <w:rPr>
                <w:rFonts w:ascii="Times" w:eastAsia="Times New Roman" w:hAnsi="Times" w:cs="Times New Roman"/>
                <w:b/>
                <w:bCs/>
              </w:rPr>
            </w:pPr>
            <w:r>
              <w:rPr>
                <w:rFonts w:eastAsia="Times New Roman" w:cs="Times New Roman"/>
                <w:b/>
                <w:bCs/>
              </w:rPr>
              <w:t>Matches</w:t>
            </w:r>
          </w:p>
        </w:tc>
      </w:tr>
      <w:tr w:rsidR="00BF7554" w14:paraId="7666BA88" w14:textId="77777777" w:rsidTr="00BF7554">
        <w:trPr>
          <w:tblCellSpacing w:w="0" w:type="dxa"/>
        </w:trPr>
        <w:tc>
          <w:tcPr>
            <w:tcW w:w="0" w:type="auto"/>
            <w:vAlign w:val="center"/>
            <w:hideMark/>
          </w:tcPr>
          <w:p w14:paraId="5920DB9B"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5C95B5A7" w14:textId="77777777" w:rsidR="00BF7554" w:rsidRDefault="00BF7554">
            <w:pPr>
              <w:rPr>
                <w:rFonts w:ascii="Times New Roman" w:eastAsia="Times New Roman" w:hAnsi="Times New Roman" w:cs="Times New Roman"/>
              </w:rPr>
            </w:pPr>
          </w:p>
        </w:tc>
      </w:tr>
      <w:tr w:rsidR="00BF7554" w14:paraId="7B827D6C" w14:textId="77777777" w:rsidTr="00BF7554">
        <w:trPr>
          <w:tblCellSpacing w:w="0" w:type="dxa"/>
        </w:trPr>
        <w:tc>
          <w:tcPr>
            <w:tcW w:w="0" w:type="auto"/>
            <w:gridSpan w:val="2"/>
            <w:vAlign w:val="center"/>
            <w:hideMark/>
          </w:tcPr>
          <w:p w14:paraId="5E0EDEB4" w14:textId="77777777" w:rsidR="00BF7554" w:rsidRDefault="00BF7554">
            <w:pPr>
              <w:jc w:val="center"/>
              <w:rPr>
                <w:rFonts w:ascii="Times" w:eastAsia="Times New Roman" w:hAnsi="Times" w:cs="Times New Roman"/>
                <w:b/>
                <w:bCs/>
              </w:rPr>
            </w:pPr>
            <w:r>
              <w:rPr>
                <w:rFonts w:eastAsia="Times New Roman" w:cs="Times New Roman"/>
                <w:b/>
                <w:bCs/>
              </w:rPr>
              <w:t>Characters</w:t>
            </w:r>
          </w:p>
        </w:tc>
      </w:tr>
      <w:tr w:rsidR="00BF7554" w14:paraId="16C7FCDA" w14:textId="77777777" w:rsidTr="00BF7554">
        <w:trPr>
          <w:tblCellSpacing w:w="0" w:type="dxa"/>
        </w:trPr>
        <w:tc>
          <w:tcPr>
            <w:tcW w:w="0" w:type="auto"/>
            <w:hideMark/>
          </w:tcPr>
          <w:p w14:paraId="581296DD" w14:textId="77777777" w:rsidR="00BF7554" w:rsidRDefault="00BF7554">
            <w:pPr>
              <w:rPr>
                <w:rFonts w:ascii="Times" w:eastAsia="Times New Roman" w:hAnsi="Times" w:cs="Times New Roman"/>
              </w:rPr>
            </w:pPr>
            <w:r>
              <w:rPr>
                <w:rFonts w:eastAsia="Times New Roman" w:cs="Times New Roman"/>
                <w:i/>
                <w:iCs/>
              </w:rPr>
              <w:t>x</w:t>
            </w:r>
          </w:p>
        </w:tc>
        <w:tc>
          <w:tcPr>
            <w:tcW w:w="0" w:type="auto"/>
            <w:vAlign w:val="center"/>
            <w:hideMark/>
          </w:tcPr>
          <w:p w14:paraId="5C327539" w14:textId="77777777" w:rsidR="00BF7554" w:rsidRDefault="00BF7554">
            <w:pPr>
              <w:rPr>
                <w:rFonts w:ascii="Times" w:eastAsia="Times New Roman" w:hAnsi="Times" w:cs="Times New Roman"/>
              </w:rPr>
            </w:pPr>
            <w:r>
              <w:rPr>
                <w:rFonts w:eastAsia="Times New Roman" w:cs="Times New Roman"/>
              </w:rPr>
              <w:t xml:space="preserve">The character </w:t>
            </w:r>
            <w:r>
              <w:rPr>
                <w:rFonts w:eastAsia="Times New Roman" w:cs="Times New Roman"/>
                <w:i/>
                <w:iCs/>
              </w:rPr>
              <w:t>x</w:t>
            </w:r>
          </w:p>
        </w:tc>
      </w:tr>
      <w:tr w:rsidR="00BF7554" w14:paraId="37838665" w14:textId="77777777" w:rsidTr="00BF7554">
        <w:trPr>
          <w:tblCellSpacing w:w="0" w:type="dxa"/>
        </w:trPr>
        <w:tc>
          <w:tcPr>
            <w:tcW w:w="0" w:type="auto"/>
            <w:hideMark/>
          </w:tcPr>
          <w:p w14:paraId="113BF550" w14:textId="77777777" w:rsidR="00BF7554" w:rsidRDefault="00BF7554">
            <w:pPr>
              <w:rPr>
                <w:rFonts w:ascii="Times" w:eastAsia="Times New Roman" w:hAnsi="Times" w:cs="Times New Roman"/>
              </w:rPr>
            </w:pPr>
            <w:r>
              <w:rPr>
                <w:rStyle w:val="HTMLTypewriter"/>
              </w:rPr>
              <w:t>\\</w:t>
            </w:r>
          </w:p>
        </w:tc>
        <w:tc>
          <w:tcPr>
            <w:tcW w:w="0" w:type="auto"/>
            <w:vAlign w:val="center"/>
            <w:hideMark/>
          </w:tcPr>
          <w:p w14:paraId="443EC7CB" w14:textId="77777777" w:rsidR="00BF7554" w:rsidRDefault="00BF7554">
            <w:pPr>
              <w:rPr>
                <w:rFonts w:ascii="Times" w:eastAsia="Times New Roman" w:hAnsi="Times" w:cs="Times New Roman"/>
              </w:rPr>
            </w:pPr>
            <w:r>
              <w:rPr>
                <w:rFonts w:eastAsia="Times New Roman" w:cs="Times New Roman"/>
              </w:rPr>
              <w:t>The backslash character</w:t>
            </w:r>
          </w:p>
        </w:tc>
      </w:tr>
      <w:tr w:rsidR="00BF7554" w14:paraId="27CBA2F5" w14:textId="77777777" w:rsidTr="00BF7554">
        <w:trPr>
          <w:tblCellSpacing w:w="0" w:type="dxa"/>
        </w:trPr>
        <w:tc>
          <w:tcPr>
            <w:tcW w:w="0" w:type="auto"/>
            <w:hideMark/>
          </w:tcPr>
          <w:p w14:paraId="4BC7ADC0" w14:textId="77777777" w:rsidR="00BF7554" w:rsidRDefault="00BF7554">
            <w:pPr>
              <w:rPr>
                <w:rFonts w:ascii="Times" w:eastAsia="Times New Roman" w:hAnsi="Times" w:cs="Times New Roman"/>
              </w:rPr>
            </w:pPr>
            <w:r>
              <w:rPr>
                <w:rStyle w:val="HTMLTypewriter"/>
              </w:rPr>
              <w:t>\0</w:t>
            </w:r>
            <w:r>
              <w:rPr>
                <w:rFonts w:eastAsia="Times New Roman" w:cs="Times New Roman"/>
                <w:i/>
                <w:iCs/>
              </w:rPr>
              <w:t>n</w:t>
            </w:r>
          </w:p>
        </w:tc>
        <w:tc>
          <w:tcPr>
            <w:tcW w:w="0" w:type="auto"/>
            <w:vAlign w:val="center"/>
            <w:hideMark/>
          </w:tcPr>
          <w:p w14:paraId="46618F84" w14:textId="77777777" w:rsidR="00BF7554" w:rsidRDefault="00BF7554">
            <w:pPr>
              <w:rPr>
                <w:rFonts w:ascii="Times" w:eastAsia="Times New Roman" w:hAnsi="Times" w:cs="Times New Roman"/>
              </w:rPr>
            </w:pPr>
            <w:r>
              <w:rPr>
                <w:rFonts w:eastAsia="Times New Roman" w:cs="Times New Roman"/>
              </w:rPr>
              <w:t xml:space="preserve">The character with octal value </w:t>
            </w:r>
            <w:r>
              <w:rPr>
                <w:rStyle w:val="HTMLTypewriter"/>
              </w:rPr>
              <w:t>0</w:t>
            </w:r>
            <w:r>
              <w:rPr>
                <w:rFonts w:eastAsia="Times New Roman" w:cs="Times New Roman"/>
                <w:i/>
                <w:iCs/>
              </w:rPr>
              <w:t>n</w:t>
            </w:r>
            <w:r>
              <w:rPr>
                <w:rFonts w:eastAsia="Times New Roman" w:cs="Times New Roman"/>
              </w:rPr>
              <w:t xml:space="preserve"> (0 </w:t>
            </w:r>
            <w:r>
              <w:rPr>
                <w:rStyle w:val="HTMLTypewriter"/>
              </w:rPr>
              <w:t>&lt;=</w:t>
            </w:r>
            <w:r>
              <w:rPr>
                <w:rFonts w:eastAsia="Times New Roman" w:cs="Times New Roman"/>
              </w:rPr>
              <w:t> </w:t>
            </w:r>
            <w:r>
              <w:rPr>
                <w:rFonts w:eastAsia="Times New Roman" w:cs="Times New Roman"/>
                <w:i/>
                <w:iCs/>
              </w:rPr>
              <w:t>n</w:t>
            </w:r>
            <w:r>
              <w:rPr>
                <w:rFonts w:eastAsia="Times New Roman" w:cs="Times New Roman"/>
              </w:rPr>
              <w:t> </w:t>
            </w:r>
            <w:r>
              <w:rPr>
                <w:rStyle w:val="HTMLTypewriter"/>
              </w:rPr>
              <w:t>&lt;=</w:t>
            </w:r>
            <w:r>
              <w:rPr>
                <w:rFonts w:eastAsia="Times New Roman" w:cs="Times New Roman"/>
              </w:rPr>
              <w:t> 7)</w:t>
            </w:r>
          </w:p>
        </w:tc>
      </w:tr>
      <w:tr w:rsidR="00BF7554" w14:paraId="400DF1E3" w14:textId="77777777" w:rsidTr="00BF7554">
        <w:trPr>
          <w:tblCellSpacing w:w="0" w:type="dxa"/>
        </w:trPr>
        <w:tc>
          <w:tcPr>
            <w:tcW w:w="0" w:type="auto"/>
            <w:hideMark/>
          </w:tcPr>
          <w:p w14:paraId="4A3748FA" w14:textId="77777777" w:rsidR="00BF7554" w:rsidRDefault="00BF7554">
            <w:pPr>
              <w:rPr>
                <w:rFonts w:ascii="Times" w:eastAsia="Times New Roman" w:hAnsi="Times" w:cs="Times New Roman"/>
              </w:rPr>
            </w:pPr>
            <w:r>
              <w:rPr>
                <w:rStyle w:val="HTMLTypewriter"/>
              </w:rPr>
              <w:t>\0</w:t>
            </w:r>
            <w:r>
              <w:rPr>
                <w:rFonts w:eastAsia="Times New Roman" w:cs="Times New Roman"/>
                <w:i/>
                <w:iCs/>
              </w:rPr>
              <w:t>nn</w:t>
            </w:r>
          </w:p>
        </w:tc>
        <w:tc>
          <w:tcPr>
            <w:tcW w:w="0" w:type="auto"/>
            <w:vAlign w:val="center"/>
            <w:hideMark/>
          </w:tcPr>
          <w:p w14:paraId="45F76C99" w14:textId="77777777" w:rsidR="00BF7554" w:rsidRDefault="00BF7554">
            <w:pPr>
              <w:rPr>
                <w:rFonts w:ascii="Times" w:eastAsia="Times New Roman" w:hAnsi="Times" w:cs="Times New Roman"/>
              </w:rPr>
            </w:pPr>
            <w:r>
              <w:rPr>
                <w:rFonts w:eastAsia="Times New Roman" w:cs="Times New Roman"/>
              </w:rPr>
              <w:t xml:space="preserve">The character with octal value </w:t>
            </w:r>
            <w:r>
              <w:rPr>
                <w:rStyle w:val="HTMLTypewriter"/>
              </w:rPr>
              <w:t>0</w:t>
            </w:r>
            <w:r>
              <w:rPr>
                <w:rFonts w:eastAsia="Times New Roman" w:cs="Times New Roman"/>
                <w:i/>
                <w:iCs/>
              </w:rPr>
              <w:t>nn</w:t>
            </w:r>
            <w:r>
              <w:rPr>
                <w:rFonts w:eastAsia="Times New Roman" w:cs="Times New Roman"/>
              </w:rPr>
              <w:t xml:space="preserve"> (0 </w:t>
            </w:r>
            <w:r>
              <w:rPr>
                <w:rStyle w:val="HTMLTypewriter"/>
              </w:rPr>
              <w:t>&lt;=</w:t>
            </w:r>
            <w:r>
              <w:rPr>
                <w:rFonts w:eastAsia="Times New Roman" w:cs="Times New Roman"/>
              </w:rPr>
              <w:t> </w:t>
            </w:r>
            <w:r>
              <w:rPr>
                <w:rFonts w:eastAsia="Times New Roman" w:cs="Times New Roman"/>
                <w:i/>
                <w:iCs/>
              </w:rPr>
              <w:t>n</w:t>
            </w:r>
            <w:r>
              <w:rPr>
                <w:rFonts w:eastAsia="Times New Roman" w:cs="Times New Roman"/>
              </w:rPr>
              <w:t> </w:t>
            </w:r>
            <w:r>
              <w:rPr>
                <w:rStyle w:val="HTMLTypewriter"/>
              </w:rPr>
              <w:t>&lt;=</w:t>
            </w:r>
            <w:r>
              <w:rPr>
                <w:rFonts w:eastAsia="Times New Roman" w:cs="Times New Roman"/>
              </w:rPr>
              <w:t> 7)</w:t>
            </w:r>
          </w:p>
        </w:tc>
      </w:tr>
      <w:tr w:rsidR="00BF7554" w14:paraId="67625D56" w14:textId="77777777" w:rsidTr="00BF7554">
        <w:trPr>
          <w:tblCellSpacing w:w="0" w:type="dxa"/>
        </w:trPr>
        <w:tc>
          <w:tcPr>
            <w:tcW w:w="0" w:type="auto"/>
            <w:hideMark/>
          </w:tcPr>
          <w:p w14:paraId="7205762A" w14:textId="77777777" w:rsidR="00BF7554" w:rsidRDefault="00BF7554">
            <w:pPr>
              <w:rPr>
                <w:rFonts w:ascii="Times" w:eastAsia="Times New Roman" w:hAnsi="Times" w:cs="Times New Roman"/>
              </w:rPr>
            </w:pPr>
            <w:r>
              <w:rPr>
                <w:rStyle w:val="HTMLTypewriter"/>
              </w:rPr>
              <w:t>\0</w:t>
            </w:r>
            <w:r>
              <w:rPr>
                <w:rFonts w:eastAsia="Times New Roman" w:cs="Times New Roman"/>
                <w:i/>
                <w:iCs/>
              </w:rPr>
              <w:t>mnn</w:t>
            </w:r>
          </w:p>
        </w:tc>
        <w:tc>
          <w:tcPr>
            <w:tcW w:w="0" w:type="auto"/>
            <w:vAlign w:val="center"/>
            <w:hideMark/>
          </w:tcPr>
          <w:p w14:paraId="56932E41" w14:textId="77777777" w:rsidR="00BF7554" w:rsidRDefault="00BF7554">
            <w:pPr>
              <w:rPr>
                <w:rFonts w:ascii="Times" w:eastAsia="Times New Roman" w:hAnsi="Times" w:cs="Times New Roman"/>
              </w:rPr>
            </w:pPr>
            <w:r>
              <w:rPr>
                <w:rFonts w:eastAsia="Times New Roman" w:cs="Times New Roman"/>
              </w:rPr>
              <w:t xml:space="preserve">The character with octal value </w:t>
            </w:r>
            <w:r>
              <w:rPr>
                <w:rStyle w:val="HTMLTypewriter"/>
              </w:rPr>
              <w:t>0</w:t>
            </w:r>
            <w:r>
              <w:rPr>
                <w:rFonts w:eastAsia="Times New Roman" w:cs="Times New Roman"/>
                <w:i/>
                <w:iCs/>
              </w:rPr>
              <w:t>mnn</w:t>
            </w:r>
            <w:r>
              <w:rPr>
                <w:rFonts w:eastAsia="Times New Roman" w:cs="Times New Roman"/>
              </w:rPr>
              <w:t xml:space="preserve"> (0 </w:t>
            </w:r>
            <w:r>
              <w:rPr>
                <w:rStyle w:val="HTMLTypewriter"/>
              </w:rPr>
              <w:t>&lt;=</w:t>
            </w:r>
            <w:r>
              <w:rPr>
                <w:rFonts w:eastAsia="Times New Roman" w:cs="Times New Roman"/>
              </w:rPr>
              <w:t> </w:t>
            </w:r>
            <w:r>
              <w:rPr>
                <w:rFonts w:eastAsia="Times New Roman" w:cs="Times New Roman"/>
                <w:i/>
                <w:iCs/>
              </w:rPr>
              <w:t>m</w:t>
            </w:r>
            <w:r>
              <w:rPr>
                <w:rFonts w:eastAsia="Times New Roman" w:cs="Times New Roman"/>
              </w:rPr>
              <w:t> </w:t>
            </w:r>
            <w:r>
              <w:rPr>
                <w:rStyle w:val="HTMLTypewriter"/>
              </w:rPr>
              <w:t>&lt;=</w:t>
            </w:r>
            <w:r>
              <w:rPr>
                <w:rFonts w:eastAsia="Times New Roman" w:cs="Times New Roman"/>
              </w:rPr>
              <w:t> 3, 0 </w:t>
            </w:r>
            <w:r>
              <w:rPr>
                <w:rStyle w:val="HTMLTypewriter"/>
              </w:rPr>
              <w:t>&lt;=</w:t>
            </w:r>
            <w:r>
              <w:rPr>
                <w:rFonts w:eastAsia="Times New Roman" w:cs="Times New Roman"/>
              </w:rPr>
              <w:t> </w:t>
            </w:r>
            <w:r>
              <w:rPr>
                <w:rFonts w:eastAsia="Times New Roman" w:cs="Times New Roman"/>
                <w:i/>
                <w:iCs/>
              </w:rPr>
              <w:t>n</w:t>
            </w:r>
            <w:r>
              <w:rPr>
                <w:rFonts w:eastAsia="Times New Roman" w:cs="Times New Roman"/>
              </w:rPr>
              <w:t> </w:t>
            </w:r>
            <w:r>
              <w:rPr>
                <w:rStyle w:val="HTMLTypewriter"/>
              </w:rPr>
              <w:t>&lt;=</w:t>
            </w:r>
            <w:r>
              <w:rPr>
                <w:rFonts w:eastAsia="Times New Roman" w:cs="Times New Roman"/>
              </w:rPr>
              <w:t> 7)</w:t>
            </w:r>
          </w:p>
        </w:tc>
      </w:tr>
      <w:tr w:rsidR="00BF7554" w14:paraId="2969C9DB" w14:textId="77777777" w:rsidTr="00BF7554">
        <w:trPr>
          <w:tblCellSpacing w:w="0" w:type="dxa"/>
        </w:trPr>
        <w:tc>
          <w:tcPr>
            <w:tcW w:w="0" w:type="auto"/>
            <w:hideMark/>
          </w:tcPr>
          <w:p w14:paraId="43A39165" w14:textId="77777777" w:rsidR="00BF7554" w:rsidRDefault="00BF7554">
            <w:pPr>
              <w:rPr>
                <w:rFonts w:ascii="Times" w:eastAsia="Times New Roman" w:hAnsi="Times" w:cs="Times New Roman"/>
              </w:rPr>
            </w:pPr>
            <w:r>
              <w:rPr>
                <w:rStyle w:val="HTMLTypewriter"/>
              </w:rPr>
              <w:t>\x</w:t>
            </w:r>
            <w:r>
              <w:rPr>
                <w:rFonts w:eastAsia="Times New Roman" w:cs="Times New Roman"/>
                <w:i/>
                <w:iCs/>
              </w:rPr>
              <w:t>hh</w:t>
            </w:r>
          </w:p>
        </w:tc>
        <w:tc>
          <w:tcPr>
            <w:tcW w:w="0" w:type="auto"/>
            <w:vAlign w:val="center"/>
            <w:hideMark/>
          </w:tcPr>
          <w:p w14:paraId="750DB1C5" w14:textId="77777777" w:rsidR="00BF7554" w:rsidRDefault="00BF7554">
            <w:pPr>
              <w:rPr>
                <w:rFonts w:ascii="Times" w:eastAsia="Times New Roman" w:hAnsi="Times" w:cs="Times New Roman"/>
              </w:rPr>
            </w:pPr>
            <w:r>
              <w:rPr>
                <w:rFonts w:eastAsia="Times New Roman" w:cs="Times New Roman"/>
              </w:rPr>
              <w:t>The character with hexadecimal value </w:t>
            </w:r>
            <w:r>
              <w:rPr>
                <w:rStyle w:val="HTMLTypewriter"/>
              </w:rPr>
              <w:t>0x</w:t>
            </w:r>
            <w:r>
              <w:rPr>
                <w:rFonts w:eastAsia="Times New Roman" w:cs="Times New Roman"/>
                <w:i/>
                <w:iCs/>
              </w:rPr>
              <w:t>hh</w:t>
            </w:r>
          </w:p>
        </w:tc>
      </w:tr>
      <w:tr w:rsidR="00BF7554" w14:paraId="3DCDF952" w14:textId="77777777" w:rsidTr="00BF7554">
        <w:trPr>
          <w:tblCellSpacing w:w="0" w:type="dxa"/>
        </w:trPr>
        <w:tc>
          <w:tcPr>
            <w:tcW w:w="0" w:type="auto"/>
            <w:hideMark/>
          </w:tcPr>
          <w:p w14:paraId="5A7190A0" w14:textId="77777777" w:rsidR="00BF7554" w:rsidRDefault="00BF7554">
            <w:pPr>
              <w:rPr>
                <w:rFonts w:ascii="Times" w:eastAsia="Times New Roman" w:hAnsi="Times" w:cs="Times New Roman"/>
              </w:rPr>
            </w:pPr>
            <w:r>
              <w:rPr>
                <w:rStyle w:val="HTMLTypewriter"/>
              </w:rPr>
              <w:t>\u</w:t>
            </w:r>
            <w:r>
              <w:rPr>
                <w:rFonts w:eastAsia="Times New Roman" w:cs="Times New Roman"/>
                <w:i/>
                <w:iCs/>
              </w:rPr>
              <w:t>hhhh</w:t>
            </w:r>
          </w:p>
        </w:tc>
        <w:tc>
          <w:tcPr>
            <w:tcW w:w="0" w:type="auto"/>
            <w:vAlign w:val="center"/>
            <w:hideMark/>
          </w:tcPr>
          <w:p w14:paraId="51C6418F" w14:textId="77777777" w:rsidR="00BF7554" w:rsidRDefault="00BF7554">
            <w:pPr>
              <w:rPr>
                <w:rFonts w:ascii="Times" w:eastAsia="Times New Roman" w:hAnsi="Times" w:cs="Times New Roman"/>
              </w:rPr>
            </w:pPr>
            <w:r>
              <w:rPr>
                <w:rFonts w:eastAsia="Times New Roman" w:cs="Times New Roman"/>
              </w:rPr>
              <w:t>The character with hexadecimal value </w:t>
            </w:r>
            <w:r>
              <w:rPr>
                <w:rStyle w:val="HTMLTypewriter"/>
              </w:rPr>
              <w:t>0x</w:t>
            </w:r>
            <w:r>
              <w:rPr>
                <w:rFonts w:eastAsia="Times New Roman" w:cs="Times New Roman"/>
                <w:i/>
                <w:iCs/>
              </w:rPr>
              <w:t>hhhh</w:t>
            </w:r>
          </w:p>
        </w:tc>
      </w:tr>
      <w:tr w:rsidR="00BF7554" w14:paraId="781C5B1A" w14:textId="77777777" w:rsidTr="00BF7554">
        <w:trPr>
          <w:tblCellSpacing w:w="0" w:type="dxa"/>
        </w:trPr>
        <w:tc>
          <w:tcPr>
            <w:tcW w:w="0" w:type="auto"/>
            <w:hideMark/>
          </w:tcPr>
          <w:p w14:paraId="21E2879F" w14:textId="77777777" w:rsidR="00BF7554" w:rsidRDefault="00BF7554">
            <w:pPr>
              <w:rPr>
                <w:rFonts w:ascii="Times" w:eastAsia="Times New Roman" w:hAnsi="Times" w:cs="Times New Roman"/>
              </w:rPr>
            </w:pPr>
            <w:r>
              <w:rPr>
                <w:rStyle w:val="HTMLTypewriter"/>
              </w:rPr>
              <w:t>\t</w:t>
            </w:r>
          </w:p>
        </w:tc>
        <w:tc>
          <w:tcPr>
            <w:tcW w:w="0" w:type="auto"/>
            <w:vAlign w:val="center"/>
            <w:hideMark/>
          </w:tcPr>
          <w:p w14:paraId="0A79A785" w14:textId="77777777" w:rsidR="00BF7554" w:rsidRDefault="00BF7554">
            <w:pPr>
              <w:rPr>
                <w:rFonts w:ascii="Times" w:eastAsia="Times New Roman" w:hAnsi="Times" w:cs="Times New Roman"/>
              </w:rPr>
            </w:pPr>
            <w:r>
              <w:rPr>
                <w:rFonts w:eastAsia="Times New Roman" w:cs="Times New Roman"/>
              </w:rPr>
              <w:t>The tab character (</w:t>
            </w:r>
            <w:r>
              <w:rPr>
                <w:rStyle w:val="HTMLTypewriter"/>
              </w:rPr>
              <w:t>'\u0009'</w:t>
            </w:r>
            <w:r>
              <w:rPr>
                <w:rFonts w:eastAsia="Times New Roman" w:cs="Times New Roman"/>
              </w:rPr>
              <w:t>)</w:t>
            </w:r>
          </w:p>
        </w:tc>
      </w:tr>
      <w:tr w:rsidR="00BF7554" w14:paraId="0FFD0A3E" w14:textId="77777777" w:rsidTr="00BF7554">
        <w:trPr>
          <w:tblCellSpacing w:w="0" w:type="dxa"/>
        </w:trPr>
        <w:tc>
          <w:tcPr>
            <w:tcW w:w="0" w:type="auto"/>
            <w:hideMark/>
          </w:tcPr>
          <w:p w14:paraId="72DFE0B7" w14:textId="77777777" w:rsidR="00BF7554" w:rsidRDefault="00BF7554">
            <w:pPr>
              <w:rPr>
                <w:rFonts w:ascii="Times" w:eastAsia="Times New Roman" w:hAnsi="Times" w:cs="Times New Roman"/>
              </w:rPr>
            </w:pPr>
            <w:r>
              <w:rPr>
                <w:rStyle w:val="HTMLTypewriter"/>
              </w:rPr>
              <w:t>\n</w:t>
            </w:r>
          </w:p>
        </w:tc>
        <w:tc>
          <w:tcPr>
            <w:tcW w:w="0" w:type="auto"/>
            <w:vAlign w:val="center"/>
            <w:hideMark/>
          </w:tcPr>
          <w:p w14:paraId="11BCB875" w14:textId="77777777" w:rsidR="00BF7554" w:rsidRDefault="00BF7554">
            <w:pPr>
              <w:rPr>
                <w:rFonts w:ascii="Times" w:eastAsia="Times New Roman" w:hAnsi="Times" w:cs="Times New Roman"/>
              </w:rPr>
            </w:pPr>
            <w:r>
              <w:rPr>
                <w:rFonts w:eastAsia="Times New Roman" w:cs="Times New Roman"/>
              </w:rPr>
              <w:t>The newline (line feed) character (</w:t>
            </w:r>
            <w:r>
              <w:rPr>
                <w:rStyle w:val="HTMLTypewriter"/>
              </w:rPr>
              <w:t>'\u000A'</w:t>
            </w:r>
            <w:r>
              <w:rPr>
                <w:rFonts w:eastAsia="Times New Roman" w:cs="Times New Roman"/>
              </w:rPr>
              <w:t>)</w:t>
            </w:r>
          </w:p>
        </w:tc>
      </w:tr>
      <w:tr w:rsidR="00BF7554" w14:paraId="6CDAFD37" w14:textId="77777777" w:rsidTr="00BF7554">
        <w:trPr>
          <w:tblCellSpacing w:w="0" w:type="dxa"/>
        </w:trPr>
        <w:tc>
          <w:tcPr>
            <w:tcW w:w="0" w:type="auto"/>
            <w:hideMark/>
          </w:tcPr>
          <w:p w14:paraId="797EA6AA" w14:textId="77777777" w:rsidR="00BF7554" w:rsidRDefault="00BF7554">
            <w:pPr>
              <w:rPr>
                <w:rFonts w:ascii="Times" w:eastAsia="Times New Roman" w:hAnsi="Times" w:cs="Times New Roman"/>
              </w:rPr>
            </w:pPr>
            <w:r>
              <w:rPr>
                <w:rStyle w:val="HTMLTypewriter"/>
              </w:rPr>
              <w:t>\r</w:t>
            </w:r>
          </w:p>
        </w:tc>
        <w:tc>
          <w:tcPr>
            <w:tcW w:w="0" w:type="auto"/>
            <w:vAlign w:val="center"/>
            <w:hideMark/>
          </w:tcPr>
          <w:p w14:paraId="0ACCC62A" w14:textId="77777777" w:rsidR="00BF7554" w:rsidRDefault="00BF7554">
            <w:pPr>
              <w:rPr>
                <w:rFonts w:ascii="Times" w:eastAsia="Times New Roman" w:hAnsi="Times" w:cs="Times New Roman"/>
              </w:rPr>
            </w:pPr>
            <w:r>
              <w:rPr>
                <w:rFonts w:eastAsia="Times New Roman" w:cs="Times New Roman"/>
              </w:rPr>
              <w:t>The carriage-return character (</w:t>
            </w:r>
            <w:r>
              <w:rPr>
                <w:rStyle w:val="HTMLTypewriter"/>
              </w:rPr>
              <w:t>'\u000D'</w:t>
            </w:r>
            <w:r>
              <w:rPr>
                <w:rFonts w:eastAsia="Times New Roman" w:cs="Times New Roman"/>
              </w:rPr>
              <w:t>)</w:t>
            </w:r>
          </w:p>
        </w:tc>
      </w:tr>
      <w:tr w:rsidR="00BF7554" w14:paraId="43F5679F" w14:textId="77777777" w:rsidTr="00BF7554">
        <w:trPr>
          <w:tblCellSpacing w:w="0" w:type="dxa"/>
        </w:trPr>
        <w:tc>
          <w:tcPr>
            <w:tcW w:w="0" w:type="auto"/>
            <w:hideMark/>
          </w:tcPr>
          <w:p w14:paraId="28311D85" w14:textId="77777777" w:rsidR="00BF7554" w:rsidRDefault="00BF7554">
            <w:pPr>
              <w:rPr>
                <w:rFonts w:ascii="Times" w:eastAsia="Times New Roman" w:hAnsi="Times" w:cs="Times New Roman"/>
              </w:rPr>
            </w:pPr>
            <w:r>
              <w:rPr>
                <w:rStyle w:val="HTMLTypewriter"/>
              </w:rPr>
              <w:t>\f</w:t>
            </w:r>
          </w:p>
        </w:tc>
        <w:tc>
          <w:tcPr>
            <w:tcW w:w="0" w:type="auto"/>
            <w:vAlign w:val="center"/>
            <w:hideMark/>
          </w:tcPr>
          <w:p w14:paraId="7F463893" w14:textId="77777777" w:rsidR="00BF7554" w:rsidRDefault="00BF7554">
            <w:pPr>
              <w:rPr>
                <w:rFonts w:ascii="Times" w:eastAsia="Times New Roman" w:hAnsi="Times" w:cs="Times New Roman"/>
              </w:rPr>
            </w:pPr>
            <w:r>
              <w:rPr>
                <w:rFonts w:eastAsia="Times New Roman" w:cs="Times New Roman"/>
              </w:rPr>
              <w:t>The form-feed character (</w:t>
            </w:r>
            <w:r>
              <w:rPr>
                <w:rStyle w:val="HTMLTypewriter"/>
              </w:rPr>
              <w:t>'\u000C'</w:t>
            </w:r>
            <w:r>
              <w:rPr>
                <w:rFonts w:eastAsia="Times New Roman" w:cs="Times New Roman"/>
              </w:rPr>
              <w:t>)</w:t>
            </w:r>
          </w:p>
        </w:tc>
      </w:tr>
      <w:tr w:rsidR="00BF7554" w14:paraId="2ADC8B1B" w14:textId="77777777" w:rsidTr="00BF7554">
        <w:trPr>
          <w:tblCellSpacing w:w="0" w:type="dxa"/>
        </w:trPr>
        <w:tc>
          <w:tcPr>
            <w:tcW w:w="0" w:type="auto"/>
            <w:hideMark/>
          </w:tcPr>
          <w:p w14:paraId="3895214B" w14:textId="77777777" w:rsidR="00BF7554" w:rsidRDefault="00BF7554">
            <w:pPr>
              <w:rPr>
                <w:rFonts w:ascii="Times" w:eastAsia="Times New Roman" w:hAnsi="Times" w:cs="Times New Roman"/>
              </w:rPr>
            </w:pPr>
            <w:r>
              <w:rPr>
                <w:rStyle w:val="HTMLTypewriter"/>
              </w:rPr>
              <w:t>\a</w:t>
            </w:r>
          </w:p>
        </w:tc>
        <w:tc>
          <w:tcPr>
            <w:tcW w:w="0" w:type="auto"/>
            <w:vAlign w:val="center"/>
            <w:hideMark/>
          </w:tcPr>
          <w:p w14:paraId="4C2B0E9D" w14:textId="77777777" w:rsidR="00BF7554" w:rsidRDefault="00BF7554">
            <w:pPr>
              <w:rPr>
                <w:rFonts w:ascii="Times" w:eastAsia="Times New Roman" w:hAnsi="Times" w:cs="Times New Roman"/>
              </w:rPr>
            </w:pPr>
            <w:r>
              <w:rPr>
                <w:rFonts w:eastAsia="Times New Roman" w:cs="Times New Roman"/>
              </w:rPr>
              <w:t>The alert (bell) character (</w:t>
            </w:r>
            <w:r>
              <w:rPr>
                <w:rStyle w:val="HTMLTypewriter"/>
              </w:rPr>
              <w:t>'\u0007'</w:t>
            </w:r>
            <w:r>
              <w:rPr>
                <w:rFonts w:eastAsia="Times New Roman" w:cs="Times New Roman"/>
              </w:rPr>
              <w:t>)</w:t>
            </w:r>
          </w:p>
        </w:tc>
      </w:tr>
      <w:tr w:rsidR="00BF7554" w14:paraId="5E7724B8" w14:textId="77777777" w:rsidTr="00BF7554">
        <w:trPr>
          <w:tblCellSpacing w:w="0" w:type="dxa"/>
        </w:trPr>
        <w:tc>
          <w:tcPr>
            <w:tcW w:w="0" w:type="auto"/>
            <w:hideMark/>
          </w:tcPr>
          <w:p w14:paraId="69D15E20" w14:textId="77777777" w:rsidR="00BF7554" w:rsidRDefault="00BF7554">
            <w:pPr>
              <w:rPr>
                <w:rFonts w:ascii="Times" w:eastAsia="Times New Roman" w:hAnsi="Times" w:cs="Times New Roman"/>
              </w:rPr>
            </w:pPr>
            <w:r>
              <w:rPr>
                <w:rStyle w:val="HTMLTypewriter"/>
              </w:rPr>
              <w:t>\e</w:t>
            </w:r>
          </w:p>
        </w:tc>
        <w:tc>
          <w:tcPr>
            <w:tcW w:w="0" w:type="auto"/>
            <w:vAlign w:val="center"/>
            <w:hideMark/>
          </w:tcPr>
          <w:p w14:paraId="2014F13B" w14:textId="77777777" w:rsidR="00BF7554" w:rsidRDefault="00BF7554">
            <w:pPr>
              <w:rPr>
                <w:rFonts w:ascii="Times" w:eastAsia="Times New Roman" w:hAnsi="Times" w:cs="Times New Roman"/>
              </w:rPr>
            </w:pPr>
            <w:r>
              <w:rPr>
                <w:rFonts w:eastAsia="Times New Roman" w:cs="Times New Roman"/>
              </w:rPr>
              <w:t>The escape character (</w:t>
            </w:r>
            <w:r>
              <w:rPr>
                <w:rStyle w:val="HTMLTypewriter"/>
              </w:rPr>
              <w:t>'\u001B'</w:t>
            </w:r>
            <w:r>
              <w:rPr>
                <w:rFonts w:eastAsia="Times New Roman" w:cs="Times New Roman"/>
              </w:rPr>
              <w:t>)</w:t>
            </w:r>
          </w:p>
        </w:tc>
      </w:tr>
      <w:tr w:rsidR="00BF7554" w14:paraId="0E334DD4" w14:textId="77777777" w:rsidTr="00BF7554">
        <w:trPr>
          <w:tblCellSpacing w:w="0" w:type="dxa"/>
        </w:trPr>
        <w:tc>
          <w:tcPr>
            <w:tcW w:w="0" w:type="auto"/>
            <w:hideMark/>
          </w:tcPr>
          <w:p w14:paraId="1BC8A134" w14:textId="77777777" w:rsidR="00BF7554" w:rsidRDefault="00BF7554">
            <w:pPr>
              <w:rPr>
                <w:rFonts w:ascii="Times" w:eastAsia="Times New Roman" w:hAnsi="Times" w:cs="Times New Roman"/>
              </w:rPr>
            </w:pPr>
            <w:r>
              <w:rPr>
                <w:rStyle w:val="HTMLTypewriter"/>
              </w:rPr>
              <w:t>\c</w:t>
            </w:r>
            <w:r>
              <w:rPr>
                <w:rFonts w:eastAsia="Times New Roman" w:cs="Times New Roman"/>
                <w:i/>
                <w:iCs/>
              </w:rPr>
              <w:t>x</w:t>
            </w:r>
          </w:p>
        </w:tc>
        <w:tc>
          <w:tcPr>
            <w:tcW w:w="0" w:type="auto"/>
            <w:vAlign w:val="center"/>
            <w:hideMark/>
          </w:tcPr>
          <w:p w14:paraId="7ADD131E" w14:textId="77777777" w:rsidR="00BF7554" w:rsidRDefault="00BF7554">
            <w:pPr>
              <w:rPr>
                <w:rFonts w:ascii="Times" w:eastAsia="Times New Roman" w:hAnsi="Times" w:cs="Times New Roman"/>
              </w:rPr>
            </w:pPr>
            <w:r>
              <w:rPr>
                <w:rFonts w:eastAsia="Times New Roman" w:cs="Times New Roman"/>
              </w:rPr>
              <w:t xml:space="preserve">The control character corresponding to </w:t>
            </w:r>
            <w:r>
              <w:rPr>
                <w:rFonts w:eastAsia="Times New Roman" w:cs="Times New Roman"/>
                <w:i/>
                <w:iCs/>
              </w:rPr>
              <w:t>x</w:t>
            </w:r>
          </w:p>
        </w:tc>
      </w:tr>
      <w:tr w:rsidR="00BF7554" w14:paraId="6611724D" w14:textId="77777777" w:rsidTr="00BF7554">
        <w:trPr>
          <w:tblCellSpacing w:w="0" w:type="dxa"/>
        </w:trPr>
        <w:tc>
          <w:tcPr>
            <w:tcW w:w="0" w:type="auto"/>
            <w:vAlign w:val="center"/>
            <w:hideMark/>
          </w:tcPr>
          <w:p w14:paraId="613D6F18"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0CDBC496" w14:textId="77777777" w:rsidR="00BF7554" w:rsidRDefault="00BF7554">
            <w:pPr>
              <w:rPr>
                <w:rFonts w:ascii="Times New Roman" w:eastAsia="Times New Roman" w:hAnsi="Times New Roman" w:cs="Times New Roman"/>
              </w:rPr>
            </w:pPr>
          </w:p>
        </w:tc>
      </w:tr>
      <w:tr w:rsidR="00BF7554" w14:paraId="26CCBCC2" w14:textId="77777777" w:rsidTr="00BF7554">
        <w:trPr>
          <w:tblCellSpacing w:w="0" w:type="dxa"/>
        </w:trPr>
        <w:tc>
          <w:tcPr>
            <w:tcW w:w="0" w:type="auto"/>
            <w:gridSpan w:val="2"/>
            <w:vAlign w:val="center"/>
            <w:hideMark/>
          </w:tcPr>
          <w:p w14:paraId="465ADC93" w14:textId="77777777" w:rsidR="00BF7554" w:rsidRDefault="00BF7554">
            <w:pPr>
              <w:jc w:val="center"/>
              <w:rPr>
                <w:rFonts w:ascii="Times" w:eastAsia="Times New Roman" w:hAnsi="Times" w:cs="Times New Roman"/>
                <w:b/>
                <w:bCs/>
              </w:rPr>
            </w:pPr>
            <w:r>
              <w:rPr>
                <w:rFonts w:eastAsia="Times New Roman" w:cs="Times New Roman"/>
                <w:b/>
                <w:bCs/>
              </w:rPr>
              <w:t>Character classes</w:t>
            </w:r>
          </w:p>
        </w:tc>
      </w:tr>
      <w:tr w:rsidR="00BF7554" w14:paraId="550AC134" w14:textId="77777777" w:rsidTr="00BF7554">
        <w:trPr>
          <w:tblCellSpacing w:w="0" w:type="dxa"/>
        </w:trPr>
        <w:tc>
          <w:tcPr>
            <w:tcW w:w="0" w:type="auto"/>
            <w:hideMark/>
          </w:tcPr>
          <w:p w14:paraId="177231A6" w14:textId="77777777" w:rsidR="00BF7554" w:rsidRDefault="00BF7554">
            <w:pPr>
              <w:rPr>
                <w:rFonts w:ascii="Times" w:eastAsia="Times New Roman" w:hAnsi="Times" w:cs="Times New Roman"/>
              </w:rPr>
            </w:pPr>
            <w:r>
              <w:rPr>
                <w:rStyle w:val="HTMLTypewriter"/>
              </w:rPr>
              <w:t>[abc]</w:t>
            </w:r>
          </w:p>
        </w:tc>
        <w:tc>
          <w:tcPr>
            <w:tcW w:w="0" w:type="auto"/>
            <w:vAlign w:val="center"/>
            <w:hideMark/>
          </w:tcPr>
          <w:p w14:paraId="12E7789C" w14:textId="77777777" w:rsidR="00BF7554" w:rsidRDefault="00BF7554">
            <w:pPr>
              <w:rPr>
                <w:rFonts w:ascii="Times" w:eastAsia="Times New Roman" w:hAnsi="Times" w:cs="Times New Roman"/>
              </w:rPr>
            </w:pPr>
            <w:r>
              <w:rPr>
                <w:rStyle w:val="HTMLTypewriter"/>
              </w:rPr>
              <w:t>a</w:t>
            </w:r>
            <w:r>
              <w:rPr>
                <w:rFonts w:eastAsia="Times New Roman" w:cs="Times New Roman"/>
              </w:rPr>
              <w:t xml:space="preserve">, </w:t>
            </w:r>
            <w:r>
              <w:rPr>
                <w:rStyle w:val="HTMLTypewriter"/>
              </w:rPr>
              <w:t>b</w:t>
            </w:r>
            <w:r>
              <w:rPr>
                <w:rFonts w:eastAsia="Times New Roman" w:cs="Times New Roman"/>
              </w:rPr>
              <w:t xml:space="preserve">, or </w:t>
            </w:r>
            <w:r>
              <w:rPr>
                <w:rStyle w:val="HTMLTypewriter"/>
              </w:rPr>
              <w:t>c</w:t>
            </w:r>
            <w:r>
              <w:rPr>
                <w:rFonts w:eastAsia="Times New Roman" w:cs="Times New Roman"/>
              </w:rPr>
              <w:t xml:space="preserve"> (simple class)</w:t>
            </w:r>
          </w:p>
        </w:tc>
      </w:tr>
      <w:tr w:rsidR="00BF7554" w14:paraId="1FF65152" w14:textId="77777777" w:rsidTr="00BF7554">
        <w:trPr>
          <w:tblCellSpacing w:w="0" w:type="dxa"/>
        </w:trPr>
        <w:tc>
          <w:tcPr>
            <w:tcW w:w="0" w:type="auto"/>
            <w:hideMark/>
          </w:tcPr>
          <w:p w14:paraId="18A2BB24" w14:textId="77777777" w:rsidR="00BF7554" w:rsidRDefault="00BF7554">
            <w:pPr>
              <w:rPr>
                <w:rFonts w:ascii="Times" w:eastAsia="Times New Roman" w:hAnsi="Times" w:cs="Times New Roman"/>
              </w:rPr>
            </w:pPr>
            <w:r>
              <w:rPr>
                <w:rStyle w:val="HTMLTypewriter"/>
              </w:rPr>
              <w:t>[^abc]</w:t>
            </w:r>
          </w:p>
        </w:tc>
        <w:tc>
          <w:tcPr>
            <w:tcW w:w="0" w:type="auto"/>
            <w:vAlign w:val="center"/>
            <w:hideMark/>
          </w:tcPr>
          <w:p w14:paraId="35F1FFFD" w14:textId="77777777" w:rsidR="00BF7554" w:rsidRDefault="00BF7554">
            <w:pPr>
              <w:rPr>
                <w:rFonts w:ascii="Times" w:eastAsia="Times New Roman" w:hAnsi="Times" w:cs="Times New Roman"/>
              </w:rPr>
            </w:pPr>
            <w:r>
              <w:rPr>
                <w:rFonts w:eastAsia="Times New Roman" w:cs="Times New Roman"/>
              </w:rPr>
              <w:t xml:space="preserve">Any character except </w:t>
            </w:r>
            <w:r>
              <w:rPr>
                <w:rStyle w:val="HTMLTypewriter"/>
              </w:rPr>
              <w:t>a</w:t>
            </w:r>
            <w:r>
              <w:rPr>
                <w:rFonts w:eastAsia="Times New Roman" w:cs="Times New Roman"/>
              </w:rPr>
              <w:t xml:space="preserve">, </w:t>
            </w:r>
            <w:r>
              <w:rPr>
                <w:rStyle w:val="HTMLTypewriter"/>
              </w:rPr>
              <w:t>b</w:t>
            </w:r>
            <w:r>
              <w:rPr>
                <w:rFonts w:eastAsia="Times New Roman" w:cs="Times New Roman"/>
              </w:rPr>
              <w:t xml:space="preserve">, or </w:t>
            </w:r>
            <w:r>
              <w:rPr>
                <w:rStyle w:val="HTMLTypewriter"/>
              </w:rPr>
              <w:t>c</w:t>
            </w:r>
            <w:r>
              <w:rPr>
                <w:rFonts w:eastAsia="Times New Roman" w:cs="Times New Roman"/>
              </w:rPr>
              <w:t xml:space="preserve"> (negation)</w:t>
            </w:r>
          </w:p>
        </w:tc>
      </w:tr>
      <w:tr w:rsidR="00BF7554" w14:paraId="7741A35B" w14:textId="77777777" w:rsidTr="00BF7554">
        <w:trPr>
          <w:tblCellSpacing w:w="0" w:type="dxa"/>
        </w:trPr>
        <w:tc>
          <w:tcPr>
            <w:tcW w:w="0" w:type="auto"/>
            <w:hideMark/>
          </w:tcPr>
          <w:p w14:paraId="479A8A69" w14:textId="77777777" w:rsidR="00BF7554" w:rsidRDefault="00BF7554">
            <w:pPr>
              <w:rPr>
                <w:rFonts w:ascii="Times" w:eastAsia="Times New Roman" w:hAnsi="Times" w:cs="Times New Roman"/>
              </w:rPr>
            </w:pPr>
            <w:r>
              <w:rPr>
                <w:rStyle w:val="HTMLTypewriter"/>
              </w:rPr>
              <w:t>[a-zA-Z]</w:t>
            </w:r>
          </w:p>
        </w:tc>
        <w:tc>
          <w:tcPr>
            <w:tcW w:w="0" w:type="auto"/>
            <w:vAlign w:val="center"/>
            <w:hideMark/>
          </w:tcPr>
          <w:p w14:paraId="0EBCACE6" w14:textId="77777777" w:rsidR="00BF7554" w:rsidRDefault="00BF7554">
            <w:pPr>
              <w:rPr>
                <w:rFonts w:ascii="Times" w:eastAsia="Times New Roman" w:hAnsi="Times" w:cs="Times New Roman"/>
              </w:rPr>
            </w:pPr>
            <w:r>
              <w:rPr>
                <w:rStyle w:val="HTMLTypewriter"/>
              </w:rPr>
              <w:t>a</w:t>
            </w:r>
            <w:r>
              <w:rPr>
                <w:rFonts w:eastAsia="Times New Roman" w:cs="Times New Roman"/>
              </w:rPr>
              <w:t xml:space="preserve"> through </w:t>
            </w:r>
            <w:r>
              <w:rPr>
                <w:rStyle w:val="HTMLTypewriter"/>
              </w:rPr>
              <w:t>z</w:t>
            </w:r>
            <w:r>
              <w:rPr>
                <w:rFonts w:eastAsia="Times New Roman" w:cs="Times New Roman"/>
              </w:rPr>
              <w:t xml:space="preserve"> or </w:t>
            </w:r>
            <w:r>
              <w:rPr>
                <w:rStyle w:val="HTMLTypewriter"/>
              </w:rPr>
              <w:t>A</w:t>
            </w:r>
            <w:r>
              <w:rPr>
                <w:rFonts w:eastAsia="Times New Roman" w:cs="Times New Roman"/>
              </w:rPr>
              <w:t xml:space="preserve"> through </w:t>
            </w:r>
            <w:r>
              <w:rPr>
                <w:rStyle w:val="HTMLTypewriter"/>
              </w:rPr>
              <w:t>Z</w:t>
            </w:r>
            <w:r>
              <w:rPr>
                <w:rFonts w:eastAsia="Times New Roman" w:cs="Times New Roman"/>
              </w:rPr>
              <w:t>, inclusive (range)</w:t>
            </w:r>
          </w:p>
        </w:tc>
      </w:tr>
      <w:tr w:rsidR="00BF7554" w14:paraId="5EF344B1" w14:textId="77777777" w:rsidTr="00BF7554">
        <w:trPr>
          <w:tblCellSpacing w:w="0" w:type="dxa"/>
        </w:trPr>
        <w:tc>
          <w:tcPr>
            <w:tcW w:w="0" w:type="auto"/>
            <w:hideMark/>
          </w:tcPr>
          <w:p w14:paraId="2C24D5EB" w14:textId="77777777" w:rsidR="00BF7554" w:rsidRDefault="00BF7554">
            <w:pPr>
              <w:rPr>
                <w:rFonts w:ascii="Times" w:eastAsia="Times New Roman" w:hAnsi="Times" w:cs="Times New Roman"/>
              </w:rPr>
            </w:pPr>
            <w:r>
              <w:rPr>
                <w:rStyle w:val="HTMLTypewriter"/>
              </w:rPr>
              <w:t>[a-d[m-p]]</w:t>
            </w:r>
          </w:p>
        </w:tc>
        <w:tc>
          <w:tcPr>
            <w:tcW w:w="0" w:type="auto"/>
            <w:vAlign w:val="center"/>
            <w:hideMark/>
          </w:tcPr>
          <w:p w14:paraId="1C2F5597" w14:textId="77777777" w:rsidR="00BF7554" w:rsidRDefault="00BF7554">
            <w:pPr>
              <w:rPr>
                <w:rFonts w:ascii="Times" w:eastAsia="Times New Roman" w:hAnsi="Times" w:cs="Times New Roman"/>
              </w:rPr>
            </w:pPr>
            <w:r>
              <w:rPr>
                <w:rStyle w:val="HTMLTypewriter"/>
              </w:rPr>
              <w:t>a</w:t>
            </w:r>
            <w:r>
              <w:rPr>
                <w:rFonts w:eastAsia="Times New Roman" w:cs="Times New Roman"/>
              </w:rPr>
              <w:t xml:space="preserve"> through </w:t>
            </w:r>
            <w:r>
              <w:rPr>
                <w:rStyle w:val="HTMLTypewriter"/>
              </w:rPr>
              <w:t>d</w:t>
            </w:r>
            <w:r>
              <w:rPr>
                <w:rFonts w:eastAsia="Times New Roman" w:cs="Times New Roman"/>
              </w:rPr>
              <w:t xml:space="preserve">, or </w:t>
            </w:r>
            <w:r>
              <w:rPr>
                <w:rStyle w:val="HTMLTypewriter"/>
              </w:rPr>
              <w:t>m</w:t>
            </w:r>
            <w:r>
              <w:rPr>
                <w:rFonts w:eastAsia="Times New Roman" w:cs="Times New Roman"/>
              </w:rPr>
              <w:t xml:space="preserve"> through </w:t>
            </w:r>
            <w:r>
              <w:rPr>
                <w:rStyle w:val="HTMLTypewriter"/>
              </w:rPr>
              <w:t>p</w:t>
            </w:r>
            <w:r>
              <w:rPr>
                <w:rFonts w:eastAsia="Times New Roman" w:cs="Times New Roman"/>
              </w:rPr>
              <w:t xml:space="preserve">: </w:t>
            </w:r>
            <w:r>
              <w:rPr>
                <w:rStyle w:val="HTMLTypewriter"/>
              </w:rPr>
              <w:t>[a-dm-p]</w:t>
            </w:r>
            <w:r>
              <w:rPr>
                <w:rFonts w:eastAsia="Times New Roman" w:cs="Times New Roman"/>
              </w:rPr>
              <w:t xml:space="preserve"> (union)</w:t>
            </w:r>
          </w:p>
        </w:tc>
      </w:tr>
      <w:tr w:rsidR="00BF7554" w14:paraId="47C2E7D4" w14:textId="77777777" w:rsidTr="00BF7554">
        <w:trPr>
          <w:tblCellSpacing w:w="0" w:type="dxa"/>
        </w:trPr>
        <w:tc>
          <w:tcPr>
            <w:tcW w:w="0" w:type="auto"/>
            <w:hideMark/>
          </w:tcPr>
          <w:p w14:paraId="359F150A" w14:textId="77777777" w:rsidR="00BF7554" w:rsidRDefault="00BF7554">
            <w:pPr>
              <w:rPr>
                <w:rFonts w:ascii="Times" w:eastAsia="Times New Roman" w:hAnsi="Times" w:cs="Times New Roman"/>
              </w:rPr>
            </w:pPr>
            <w:r>
              <w:rPr>
                <w:rStyle w:val="HTMLTypewriter"/>
              </w:rPr>
              <w:t>[a-z&amp;&amp;[def]]</w:t>
            </w:r>
          </w:p>
        </w:tc>
        <w:tc>
          <w:tcPr>
            <w:tcW w:w="0" w:type="auto"/>
            <w:vAlign w:val="center"/>
            <w:hideMark/>
          </w:tcPr>
          <w:p w14:paraId="32F6F933" w14:textId="77777777" w:rsidR="00BF7554" w:rsidRDefault="00BF7554">
            <w:pPr>
              <w:rPr>
                <w:rFonts w:ascii="Times" w:eastAsia="Times New Roman" w:hAnsi="Times" w:cs="Times New Roman"/>
              </w:rPr>
            </w:pPr>
            <w:r>
              <w:rPr>
                <w:rStyle w:val="HTMLTypewriter"/>
              </w:rPr>
              <w:t>d</w:t>
            </w:r>
            <w:r>
              <w:rPr>
                <w:rFonts w:eastAsia="Times New Roman" w:cs="Times New Roman"/>
              </w:rPr>
              <w:t xml:space="preserve">, </w:t>
            </w:r>
            <w:r>
              <w:rPr>
                <w:rStyle w:val="HTMLTypewriter"/>
              </w:rPr>
              <w:t>e</w:t>
            </w:r>
            <w:r>
              <w:rPr>
                <w:rFonts w:eastAsia="Times New Roman" w:cs="Times New Roman"/>
              </w:rPr>
              <w:t xml:space="preserve">, or </w:t>
            </w:r>
            <w:r>
              <w:rPr>
                <w:rStyle w:val="HTMLTypewriter"/>
              </w:rPr>
              <w:t>f</w:t>
            </w:r>
            <w:r>
              <w:rPr>
                <w:rFonts w:eastAsia="Times New Roman" w:cs="Times New Roman"/>
              </w:rPr>
              <w:t xml:space="preserve"> (intersection)</w:t>
            </w:r>
          </w:p>
        </w:tc>
      </w:tr>
      <w:tr w:rsidR="00BF7554" w14:paraId="0DAF2D37" w14:textId="77777777" w:rsidTr="00BF7554">
        <w:trPr>
          <w:tblCellSpacing w:w="0" w:type="dxa"/>
        </w:trPr>
        <w:tc>
          <w:tcPr>
            <w:tcW w:w="0" w:type="auto"/>
            <w:hideMark/>
          </w:tcPr>
          <w:p w14:paraId="1B4482BD" w14:textId="77777777" w:rsidR="00BF7554" w:rsidRDefault="00BF7554">
            <w:pPr>
              <w:rPr>
                <w:rFonts w:ascii="Times" w:eastAsia="Times New Roman" w:hAnsi="Times" w:cs="Times New Roman"/>
              </w:rPr>
            </w:pPr>
            <w:r>
              <w:rPr>
                <w:rStyle w:val="HTMLTypewriter"/>
              </w:rPr>
              <w:t>[a-z&amp;&amp;[^bc]]</w:t>
            </w:r>
          </w:p>
        </w:tc>
        <w:tc>
          <w:tcPr>
            <w:tcW w:w="0" w:type="auto"/>
            <w:vAlign w:val="center"/>
            <w:hideMark/>
          </w:tcPr>
          <w:p w14:paraId="2E585485" w14:textId="77777777" w:rsidR="00BF7554" w:rsidRDefault="00BF7554">
            <w:pPr>
              <w:rPr>
                <w:rFonts w:ascii="Times" w:eastAsia="Times New Roman" w:hAnsi="Times" w:cs="Times New Roman"/>
              </w:rPr>
            </w:pPr>
            <w:r>
              <w:rPr>
                <w:rStyle w:val="HTMLTypewriter"/>
              </w:rPr>
              <w:t>a</w:t>
            </w:r>
            <w:r>
              <w:rPr>
                <w:rFonts w:eastAsia="Times New Roman" w:cs="Times New Roman"/>
              </w:rPr>
              <w:t xml:space="preserve"> through </w:t>
            </w:r>
            <w:r>
              <w:rPr>
                <w:rStyle w:val="HTMLTypewriter"/>
              </w:rPr>
              <w:t>z</w:t>
            </w:r>
            <w:r>
              <w:rPr>
                <w:rFonts w:eastAsia="Times New Roman" w:cs="Times New Roman"/>
              </w:rPr>
              <w:t xml:space="preserve">, except for </w:t>
            </w:r>
            <w:r>
              <w:rPr>
                <w:rStyle w:val="HTMLTypewriter"/>
              </w:rPr>
              <w:t>b</w:t>
            </w:r>
            <w:r>
              <w:rPr>
                <w:rFonts w:eastAsia="Times New Roman" w:cs="Times New Roman"/>
              </w:rPr>
              <w:t xml:space="preserve"> and </w:t>
            </w:r>
            <w:r>
              <w:rPr>
                <w:rStyle w:val="HTMLTypewriter"/>
              </w:rPr>
              <w:t>c</w:t>
            </w:r>
            <w:r>
              <w:rPr>
                <w:rFonts w:eastAsia="Times New Roman" w:cs="Times New Roman"/>
              </w:rPr>
              <w:t xml:space="preserve">: </w:t>
            </w:r>
            <w:r>
              <w:rPr>
                <w:rStyle w:val="HTMLTypewriter"/>
              </w:rPr>
              <w:t>[ad-z]</w:t>
            </w:r>
            <w:r>
              <w:rPr>
                <w:rFonts w:eastAsia="Times New Roman" w:cs="Times New Roman"/>
              </w:rPr>
              <w:t xml:space="preserve"> (subtraction)</w:t>
            </w:r>
          </w:p>
        </w:tc>
      </w:tr>
      <w:tr w:rsidR="00BF7554" w14:paraId="60F394A3" w14:textId="77777777" w:rsidTr="00BF7554">
        <w:trPr>
          <w:tblCellSpacing w:w="0" w:type="dxa"/>
        </w:trPr>
        <w:tc>
          <w:tcPr>
            <w:tcW w:w="0" w:type="auto"/>
            <w:hideMark/>
          </w:tcPr>
          <w:p w14:paraId="1466419E" w14:textId="77777777" w:rsidR="00BF7554" w:rsidRDefault="00BF7554">
            <w:pPr>
              <w:rPr>
                <w:rFonts w:ascii="Times" w:eastAsia="Times New Roman" w:hAnsi="Times" w:cs="Times New Roman"/>
              </w:rPr>
            </w:pPr>
            <w:r>
              <w:rPr>
                <w:rStyle w:val="HTMLTypewriter"/>
              </w:rPr>
              <w:t>[a-z&amp;&amp;[^m-p]]</w:t>
            </w:r>
          </w:p>
        </w:tc>
        <w:tc>
          <w:tcPr>
            <w:tcW w:w="0" w:type="auto"/>
            <w:vAlign w:val="center"/>
            <w:hideMark/>
          </w:tcPr>
          <w:p w14:paraId="31F00B70" w14:textId="77777777" w:rsidR="00BF7554" w:rsidRDefault="00BF7554">
            <w:pPr>
              <w:rPr>
                <w:rFonts w:ascii="Times" w:eastAsia="Times New Roman" w:hAnsi="Times" w:cs="Times New Roman"/>
              </w:rPr>
            </w:pPr>
            <w:r>
              <w:rPr>
                <w:rStyle w:val="HTMLTypewriter"/>
              </w:rPr>
              <w:t>a</w:t>
            </w:r>
            <w:r>
              <w:rPr>
                <w:rFonts w:eastAsia="Times New Roman" w:cs="Times New Roman"/>
              </w:rPr>
              <w:t xml:space="preserve"> through </w:t>
            </w:r>
            <w:r>
              <w:rPr>
                <w:rStyle w:val="HTMLTypewriter"/>
              </w:rPr>
              <w:t>z</w:t>
            </w:r>
            <w:r>
              <w:rPr>
                <w:rFonts w:eastAsia="Times New Roman" w:cs="Times New Roman"/>
              </w:rPr>
              <w:t xml:space="preserve">, and not </w:t>
            </w:r>
            <w:r>
              <w:rPr>
                <w:rStyle w:val="HTMLTypewriter"/>
              </w:rPr>
              <w:t>m</w:t>
            </w:r>
            <w:r>
              <w:rPr>
                <w:rFonts w:eastAsia="Times New Roman" w:cs="Times New Roman"/>
              </w:rPr>
              <w:t xml:space="preserve"> through </w:t>
            </w:r>
            <w:r>
              <w:rPr>
                <w:rStyle w:val="HTMLTypewriter"/>
              </w:rPr>
              <w:t>p</w:t>
            </w:r>
            <w:r>
              <w:rPr>
                <w:rFonts w:eastAsia="Times New Roman" w:cs="Times New Roman"/>
              </w:rPr>
              <w:t xml:space="preserve">: </w:t>
            </w:r>
            <w:r>
              <w:rPr>
                <w:rStyle w:val="HTMLTypewriter"/>
              </w:rPr>
              <w:t>[a-lq-z]</w:t>
            </w:r>
            <w:r>
              <w:rPr>
                <w:rFonts w:eastAsia="Times New Roman" w:cs="Times New Roman"/>
              </w:rPr>
              <w:t>(subtraction)</w:t>
            </w:r>
          </w:p>
        </w:tc>
      </w:tr>
      <w:tr w:rsidR="00BF7554" w14:paraId="501FF86F" w14:textId="77777777" w:rsidTr="00BF7554">
        <w:trPr>
          <w:tblCellSpacing w:w="0" w:type="dxa"/>
        </w:trPr>
        <w:tc>
          <w:tcPr>
            <w:tcW w:w="0" w:type="auto"/>
            <w:vAlign w:val="center"/>
            <w:hideMark/>
          </w:tcPr>
          <w:p w14:paraId="7B9A1FF5"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62C8E5AD" w14:textId="77777777" w:rsidR="00BF7554" w:rsidRDefault="00BF7554">
            <w:pPr>
              <w:rPr>
                <w:rFonts w:ascii="Times New Roman" w:eastAsia="Times New Roman" w:hAnsi="Times New Roman" w:cs="Times New Roman"/>
              </w:rPr>
            </w:pPr>
          </w:p>
        </w:tc>
      </w:tr>
      <w:tr w:rsidR="00BF7554" w14:paraId="63DB18F7" w14:textId="77777777" w:rsidTr="00BF7554">
        <w:trPr>
          <w:tblCellSpacing w:w="0" w:type="dxa"/>
        </w:trPr>
        <w:tc>
          <w:tcPr>
            <w:tcW w:w="0" w:type="auto"/>
            <w:gridSpan w:val="2"/>
            <w:vAlign w:val="center"/>
            <w:hideMark/>
          </w:tcPr>
          <w:p w14:paraId="758AAB50" w14:textId="77777777" w:rsidR="00BF7554" w:rsidRDefault="00BF7554">
            <w:pPr>
              <w:jc w:val="center"/>
              <w:rPr>
                <w:rFonts w:ascii="Times" w:eastAsia="Times New Roman" w:hAnsi="Times" w:cs="Times New Roman"/>
                <w:b/>
                <w:bCs/>
              </w:rPr>
            </w:pPr>
            <w:r>
              <w:rPr>
                <w:rFonts w:eastAsia="Times New Roman" w:cs="Times New Roman"/>
                <w:b/>
                <w:bCs/>
              </w:rPr>
              <w:t>Predefined character classes</w:t>
            </w:r>
          </w:p>
        </w:tc>
      </w:tr>
      <w:tr w:rsidR="00BF7554" w14:paraId="50BE89E6" w14:textId="77777777" w:rsidTr="00BF7554">
        <w:trPr>
          <w:tblCellSpacing w:w="0" w:type="dxa"/>
        </w:trPr>
        <w:tc>
          <w:tcPr>
            <w:tcW w:w="0" w:type="auto"/>
            <w:hideMark/>
          </w:tcPr>
          <w:p w14:paraId="6759B423" w14:textId="77777777" w:rsidR="00BF7554" w:rsidRDefault="00BF7554">
            <w:pPr>
              <w:rPr>
                <w:rFonts w:ascii="Times" w:eastAsia="Times New Roman" w:hAnsi="Times" w:cs="Times New Roman"/>
              </w:rPr>
            </w:pPr>
            <w:r>
              <w:rPr>
                <w:rStyle w:val="HTMLTypewriter"/>
              </w:rPr>
              <w:t>.</w:t>
            </w:r>
          </w:p>
        </w:tc>
        <w:tc>
          <w:tcPr>
            <w:tcW w:w="0" w:type="auto"/>
            <w:vAlign w:val="center"/>
            <w:hideMark/>
          </w:tcPr>
          <w:p w14:paraId="77609EF1" w14:textId="77777777" w:rsidR="00BF7554" w:rsidRDefault="00BF7554">
            <w:pPr>
              <w:rPr>
                <w:rFonts w:ascii="Times" w:eastAsia="Times New Roman" w:hAnsi="Times" w:cs="Times New Roman"/>
              </w:rPr>
            </w:pPr>
            <w:r>
              <w:rPr>
                <w:rFonts w:eastAsia="Times New Roman" w:cs="Times New Roman"/>
              </w:rPr>
              <w:t xml:space="preserve">Any character (may or may not match </w:t>
            </w:r>
            <w:hyperlink r:id="rId8" w:anchor="lt" w:history="1">
              <w:r>
                <w:rPr>
                  <w:rStyle w:val="Hyperlink"/>
                  <w:rFonts w:eastAsia="Times New Roman" w:cs="Times New Roman"/>
                </w:rPr>
                <w:t>line terminators</w:t>
              </w:r>
            </w:hyperlink>
            <w:r>
              <w:rPr>
                <w:rFonts w:eastAsia="Times New Roman" w:cs="Times New Roman"/>
              </w:rPr>
              <w:t>)</w:t>
            </w:r>
          </w:p>
        </w:tc>
      </w:tr>
      <w:bookmarkEnd w:id="41"/>
      <w:tr w:rsidR="00BF7554" w14:paraId="619FB0E3" w14:textId="77777777" w:rsidTr="00BF7554">
        <w:trPr>
          <w:tblCellSpacing w:w="0" w:type="dxa"/>
        </w:trPr>
        <w:tc>
          <w:tcPr>
            <w:tcW w:w="0" w:type="auto"/>
            <w:hideMark/>
          </w:tcPr>
          <w:p w14:paraId="38BD0A42" w14:textId="77777777" w:rsidR="00BF7554" w:rsidRDefault="00BF7554">
            <w:pPr>
              <w:rPr>
                <w:rFonts w:ascii="Times" w:eastAsia="Times New Roman" w:hAnsi="Times" w:cs="Times New Roman"/>
              </w:rPr>
            </w:pPr>
            <w:r>
              <w:rPr>
                <w:rStyle w:val="HTMLTypewriter"/>
              </w:rPr>
              <w:t>\d</w:t>
            </w:r>
          </w:p>
        </w:tc>
        <w:tc>
          <w:tcPr>
            <w:tcW w:w="0" w:type="auto"/>
            <w:vAlign w:val="center"/>
            <w:hideMark/>
          </w:tcPr>
          <w:p w14:paraId="473F4750" w14:textId="77777777" w:rsidR="00BF7554" w:rsidRDefault="00BF7554">
            <w:pPr>
              <w:rPr>
                <w:rFonts w:ascii="Times" w:eastAsia="Times New Roman" w:hAnsi="Times" w:cs="Times New Roman"/>
              </w:rPr>
            </w:pPr>
            <w:r>
              <w:rPr>
                <w:rFonts w:eastAsia="Times New Roman" w:cs="Times New Roman"/>
              </w:rPr>
              <w:t xml:space="preserve">A digit: </w:t>
            </w:r>
            <w:r>
              <w:rPr>
                <w:rStyle w:val="HTMLTypewriter"/>
              </w:rPr>
              <w:t>[0-9]</w:t>
            </w:r>
          </w:p>
        </w:tc>
      </w:tr>
      <w:tr w:rsidR="00BF7554" w14:paraId="4DCB85AA" w14:textId="77777777" w:rsidTr="00BF7554">
        <w:trPr>
          <w:tblCellSpacing w:w="0" w:type="dxa"/>
        </w:trPr>
        <w:tc>
          <w:tcPr>
            <w:tcW w:w="0" w:type="auto"/>
            <w:hideMark/>
          </w:tcPr>
          <w:p w14:paraId="4651D2B9" w14:textId="77777777" w:rsidR="00BF7554" w:rsidRDefault="00BF7554">
            <w:pPr>
              <w:rPr>
                <w:rFonts w:ascii="Times" w:eastAsia="Times New Roman" w:hAnsi="Times" w:cs="Times New Roman"/>
              </w:rPr>
            </w:pPr>
            <w:r>
              <w:rPr>
                <w:rStyle w:val="HTMLTypewriter"/>
              </w:rPr>
              <w:t>\D</w:t>
            </w:r>
          </w:p>
        </w:tc>
        <w:tc>
          <w:tcPr>
            <w:tcW w:w="0" w:type="auto"/>
            <w:vAlign w:val="center"/>
            <w:hideMark/>
          </w:tcPr>
          <w:p w14:paraId="4C0DF061" w14:textId="77777777" w:rsidR="00BF7554" w:rsidRDefault="00BF7554">
            <w:pPr>
              <w:rPr>
                <w:rFonts w:ascii="Times" w:eastAsia="Times New Roman" w:hAnsi="Times" w:cs="Times New Roman"/>
              </w:rPr>
            </w:pPr>
            <w:r>
              <w:rPr>
                <w:rFonts w:eastAsia="Times New Roman" w:cs="Times New Roman"/>
              </w:rPr>
              <w:t xml:space="preserve">A non-digit: </w:t>
            </w:r>
            <w:r>
              <w:rPr>
                <w:rStyle w:val="HTMLTypewriter"/>
              </w:rPr>
              <w:t>[^0-9]</w:t>
            </w:r>
          </w:p>
        </w:tc>
      </w:tr>
      <w:tr w:rsidR="00BF7554" w14:paraId="412EA6B2" w14:textId="77777777" w:rsidTr="00BF7554">
        <w:trPr>
          <w:tblCellSpacing w:w="0" w:type="dxa"/>
        </w:trPr>
        <w:tc>
          <w:tcPr>
            <w:tcW w:w="0" w:type="auto"/>
            <w:hideMark/>
          </w:tcPr>
          <w:p w14:paraId="13D3AF17" w14:textId="77777777" w:rsidR="00BF7554" w:rsidRDefault="00BF7554">
            <w:pPr>
              <w:rPr>
                <w:rFonts w:ascii="Times" w:eastAsia="Times New Roman" w:hAnsi="Times" w:cs="Times New Roman"/>
              </w:rPr>
            </w:pPr>
            <w:r>
              <w:rPr>
                <w:rStyle w:val="HTMLTypewriter"/>
              </w:rPr>
              <w:t>\s</w:t>
            </w:r>
          </w:p>
        </w:tc>
        <w:tc>
          <w:tcPr>
            <w:tcW w:w="0" w:type="auto"/>
            <w:vAlign w:val="center"/>
            <w:hideMark/>
          </w:tcPr>
          <w:p w14:paraId="3AF0C126" w14:textId="77777777" w:rsidR="00BF7554" w:rsidRDefault="00BF7554">
            <w:pPr>
              <w:rPr>
                <w:rFonts w:ascii="Times" w:eastAsia="Times New Roman" w:hAnsi="Times" w:cs="Times New Roman"/>
              </w:rPr>
            </w:pPr>
            <w:r>
              <w:rPr>
                <w:rFonts w:eastAsia="Times New Roman" w:cs="Times New Roman"/>
              </w:rPr>
              <w:t xml:space="preserve">A whitespace character: </w:t>
            </w:r>
            <w:r>
              <w:rPr>
                <w:rStyle w:val="HTMLTypewriter"/>
              </w:rPr>
              <w:t>[ \t\n\x0B\f\r]</w:t>
            </w:r>
          </w:p>
        </w:tc>
      </w:tr>
      <w:tr w:rsidR="00BF7554" w14:paraId="7616498C" w14:textId="77777777" w:rsidTr="00BF7554">
        <w:trPr>
          <w:tblCellSpacing w:w="0" w:type="dxa"/>
        </w:trPr>
        <w:tc>
          <w:tcPr>
            <w:tcW w:w="0" w:type="auto"/>
            <w:hideMark/>
          </w:tcPr>
          <w:p w14:paraId="35BDD6FA" w14:textId="77777777" w:rsidR="00BF7554" w:rsidRDefault="00BF7554">
            <w:pPr>
              <w:rPr>
                <w:rFonts w:ascii="Times" w:eastAsia="Times New Roman" w:hAnsi="Times" w:cs="Times New Roman"/>
              </w:rPr>
            </w:pPr>
            <w:r>
              <w:rPr>
                <w:rStyle w:val="HTMLTypewriter"/>
              </w:rPr>
              <w:t>\S</w:t>
            </w:r>
          </w:p>
        </w:tc>
        <w:tc>
          <w:tcPr>
            <w:tcW w:w="0" w:type="auto"/>
            <w:vAlign w:val="center"/>
            <w:hideMark/>
          </w:tcPr>
          <w:p w14:paraId="4EED0644" w14:textId="77777777" w:rsidR="00BF7554" w:rsidRDefault="00BF7554">
            <w:pPr>
              <w:rPr>
                <w:rFonts w:ascii="Times" w:eastAsia="Times New Roman" w:hAnsi="Times" w:cs="Times New Roman"/>
              </w:rPr>
            </w:pPr>
            <w:r>
              <w:rPr>
                <w:rFonts w:eastAsia="Times New Roman" w:cs="Times New Roman"/>
              </w:rPr>
              <w:t xml:space="preserve">A non-whitespace character: </w:t>
            </w:r>
            <w:r>
              <w:rPr>
                <w:rStyle w:val="HTMLTypewriter"/>
              </w:rPr>
              <w:t>[^\s]</w:t>
            </w:r>
          </w:p>
        </w:tc>
      </w:tr>
      <w:tr w:rsidR="00BF7554" w14:paraId="0C07EC38" w14:textId="77777777" w:rsidTr="00BF7554">
        <w:trPr>
          <w:tblCellSpacing w:w="0" w:type="dxa"/>
        </w:trPr>
        <w:tc>
          <w:tcPr>
            <w:tcW w:w="0" w:type="auto"/>
            <w:hideMark/>
          </w:tcPr>
          <w:p w14:paraId="501080CF" w14:textId="77777777" w:rsidR="00BF7554" w:rsidRDefault="00BF7554">
            <w:pPr>
              <w:rPr>
                <w:rFonts w:ascii="Times" w:eastAsia="Times New Roman" w:hAnsi="Times" w:cs="Times New Roman"/>
              </w:rPr>
            </w:pPr>
            <w:r>
              <w:rPr>
                <w:rStyle w:val="HTMLTypewriter"/>
              </w:rPr>
              <w:t>\w</w:t>
            </w:r>
          </w:p>
        </w:tc>
        <w:tc>
          <w:tcPr>
            <w:tcW w:w="0" w:type="auto"/>
            <w:vAlign w:val="center"/>
            <w:hideMark/>
          </w:tcPr>
          <w:p w14:paraId="242A7645" w14:textId="77777777" w:rsidR="00BF7554" w:rsidRDefault="00BF7554">
            <w:pPr>
              <w:rPr>
                <w:rFonts w:ascii="Times" w:eastAsia="Times New Roman" w:hAnsi="Times" w:cs="Times New Roman"/>
              </w:rPr>
            </w:pPr>
            <w:r>
              <w:rPr>
                <w:rFonts w:eastAsia="Times New Roman" w:cs="Times New Roman"/>
              </w:rPr>
              <w:t xml:space="preserve">A word character: </w:t>
            </w:r>
            <w:r>
              <w:rPr>
                <w:rStyle w:val="HTMLTypewriter"/>
              </w:rPr>
              <w:t>[a-zA-Z_0-9]</w:t>
            </w:r>
          </w:p>
        </w:tc>
      </w:tr>
      <w:tr w:rsidR="00BF7554" w14:paraId="102DB841" w14:textId="77777777" w:rsidTr="00BF7554">
        <w:trPr>
          <w:tblCellSpacing w:w="0" w:type="dxa"/>
        </w:trPr>
        <w:tc>
          <w:tcPr>
            <w:tcW w:w="0" w:type="auto"/>
            <w:hideMark/>
          </w:tcPr>
          <w:p w14:paraId="26FDC7D5" w14:textId="77777777" w:rsidR="00BF7554" w:rsidRDefault="00BF7554">
            <w:pPr>
              <w:rPr>
                <w:rFonts w:ascii="Times" w:eastAsia="Times New Roman" w:hAnsi="Times" w:cs="Times New Roman"/>
              </w:rPr>
            </w:pPr>
            <w:r>
              <w:rPr>
                <w:rStyle w:val="HTMLTypewriter"/>
              </w:rPr>
              <w:t>\W</w:t>
            </w:r>
          </w:p>
        </w:tc>
        <w:tc>
          <w:tcPr>
            <w:tcW w:w="0" w:type="auto"/>
            <w:vAlign w:val="center"/>
            <w:hideMark/>
          </w:tcPr>
          <w:p w14:paraId="70E805A6" w14:textId="77777777" w:rsidR="00BF7554" w:rsidRDefault="00BF7554">
            <w:pPr>
              <w:rPr>
                <w:rFonts w:ascii="Times" w:eastAsia="Times New Roman" w:hAnsi="Times" w:cs="Times New Roman"/>
              </w:rPr>
            </w:pPr>
            <w:r>
              <w:rPr>
                <w:rFonts w:eastAsia="Times New Roman" w:cs="Times New Roman"/>
              </w:rPr>
              <w:t xml:space="preserve">A non-word character: </w:t>
            </w:r>
            <w:r>
              <w:rPr>
                <w:rStyle w:val="HTMLTypewriter"/>
              </w:rPr>
              <w:t>[^\w]</w:t>
            </w:r>
          </w:p>
        </w:tc>
      </w:tr>
      <w:tr w:rsidR="00BF7554" w14:paraId="56FFDF47" w14:textId="77777777" w:rsidTr="00BF7554">
        <w:trPr>
          <w:tblCellSpacing w:w="0" w:type="dxa"/>
        </w:trPr>
        <w:tc>
          <w:tcPr>
            <w:tcW w:w="0" w:type="auto"/>
            <w:vAlign w:val="center"/>
            <w:hideMark/>
          </w:tcPr>
          <w:p w14:paraId="45024E56"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0483FFFA" w14:textId="77777777" w:rsidR="00BF7554" w:rsidRDefault="00BF7554">
            <w:pPr>
              <w:rPr>
                <w:rFonts w:ascii="Times New Roman" w:eastAsia="Times New Roman" w:hAnsi="Times New Roman" w:cs="Times New Roman"/>
              </w:rPr>
            </w:pPr>
          </w:p>
        </w:tc>
      </w:tr>
      <w:tr w:rsidR="00BF7554" w14:paraId="08F51F4F" w14:textId="77777777" w:rsidTr="00BF7554">
        <w:trPr>
          <w:tblCellSpacing w:w="0" w:type="dxa"/>
        </w:trPr>
        <w:tc>
          <w:tcPr>
            <w:tcW w:w="0" w:type="auto"/>
            <w:gridSpan w:val="2"/>
            <w:vAlign w:val="center"/>
            <w:hideMark/>
          </w:tcPr>
          <w:p w14:paraId="31258F3F" w14:textId="77777777" w:rsidR="00BF7554" w:rsidRDefault="00BF7554">
            <w:pPr>
              <w:jc w:val="center"/>
              <w:rPr>
                <w:rFonts w:ascii="Times" w:eastAsia="Times New Roman" w:hAnsi="Times" w:cs="Times New Roman"/>
                <w:b/>
                <w:bCs/>
              </w:rPr>
            </w:pPr>
            <w:r>
              <w:rPr>
                <w:rFonts w:eastAsia="Times New Roman" w:cs="Times New Roman"/>
                <w:b/>
                <w:bCs/>
              </w:rPr>
              <w:t>POSIX character classes (US-ASCII only)</w:t>
            </w:r>
          </w:p>
        </w:tc>
      </w:tr>
      <w:tr w:rsidR="00BF7554" w14:paraId="78778DE8" w14:textId="77777777" w:rsidTr="00BF7554">
        <w:trPr>
          <w:tblCellSpacing w:w="0" w:type="dxa"/>
        </w:trPr>
        <w:tc>
          <w:tcPr>
            <w:tcW w:w="0" w:type="auto"/>
            <w:hideMark/>
          </w:tcPr>
          <w:p w14:paraId="3EBECEC0" w14:textId="77777777" w:rsidR="00BF7554" w:rsidRDefault="00BF7554">
            <w:pPr>
              <w:rPr>
                <w:rFonts w:ascii="Times" w:eastAsia="Times New Roman" w:hAnsi="Times" w:cs="Times New Roman"/>
              </w:rPr>
            </w:pPr>
            <w:r>
              <w:rPr>
                <w:rStyle w:val="HTMLTypewriter"/>
              </w:rPr>
              <w:t>\p{Lower}</w:t>
            </w:r>
          </w:p>
        </w:tc>
        <w:tc>
          <w:tcPr>
            <w:tcW w:w="0" w:type="auto"/>
            <w:vAlign w:val="center"/>
            <w:hideMark/>
          </w:tcPr>
          <w:p w14:paraId="390E664E" w14:textId="77777777" w:rsidR="00BF7554" w:rsidRDefault="00BF7554">
            <w:pPr>
              <w:rPr>
                <w:rFonts w:ascii="Times" w:eastAsia="Times New Roman" w:hAnsi="Times" w:cs="Times New Roman"/>
              </w:rPr>
            </w:pPr>
            <w:r>
              <w:rPr>
                <w:rFonts w:eastAsia="Times New Roman" w:cs="Times New Roman"/>
              </w:rPr>
              <w:t xml:space="preserve">A lower-case alphabetic character: </w:t>
            </w:r>
            <w:r>
              <w:rPr>
                <w:rStyle w:val="HTMLTypewriter"/>
              </w:rPr>
              <w:t>[a-z]</w:t>
            </w:r>
          </w:p>
        </w:tc>
      </w:tr>
      <w:tr w:rsidR="00BF7554" w14:paraId="64A95092" w14:textId="77777777" w:rsidTr="00BF7554">
        <w:trPr>
          <w:tblCellSpacing w:w="0" w:type="dxa"/>
        </w:trPr>
        <w:tc>
          <w:tcPr>
            <w:tcW w:w="0" w:type="auto"/>
            <w:hideMark/>
          </w:tcPr>
          <w:p w14:paraId="1D8BF9BD" w14:textId="77777777" w:rsidR="00BF7554" w:rsidRDefault="00BF7554">
            <w:pPr>
              <w:rPr>
                <w:rFonts w:ascii="Times" w:eastAsia="Times New Roman" w:hAnsi="Times" w:cs="Times New Roman"/>
              </w:rPr>
            </w:pPr>
            <w:r>
              <w:rPr>
                <w:rStyle w:val="HTMLTypewriter"/>
              </w:rPr>
              <w:t>\p{Upper}</w:t>
            </w:r>
          </w:p>
        </w:tc>
        <w:tc>
          <w:tcPr>
            <w:tcW w:w="0" w:type="auto"/>
            <w:vAlign w:val="center"/>
            <w:hideMark/>
          </w:tcPr>
          <w:p w14:paraId="1DF89643" w14:textId="77777777" w:rsidR="00BF7554" w:rsidRDefault="00BF7554">
            <w:pPr>
              <w:rPr>
                <w:rFonts w:ascii="Times" w:eastAsia="Times New Roman" w:hAnsi="Times" w:cs="Times New Roman"/>
              </w:rPr>
            </w:pPr>
            <w:r>
              <w:rPr>
                <w:rFonts w:eastAsia="Times New Roman" w:cs="Times New Roman"/>
              </w:rPr>
              <w:t>An upper-case alphabetic character:</w:t>
            </w:r>
            <w:r>
              <w:rPr>
                <w:rStyle w:val="HTMLTypewriter"/>
              </w:rPr>
              <w:t>[A-Z]</w:t>
            </w:r>
          </w:p>
        </w:tc>
      </w:tr>
      <w:tr w:rsidR="00BF7554" w14:paraId="2F0C76DA" w14:textId="77777777" w:rsidTr="00BF7554">
        <w:trPr>
          <w:tblCellSpacing w:w="0" w:type="dxa"/>
        </w:trPr>
        <w:tc>
          <w:tcPr>
            <w:tcW w:w="0" w:type="auto"/>
            <w:hideMark/>
          </w:tcPr>
          <w:p w14:paraId="4E84CEC6" w14:textId="77777777" w:rsidR="00BF7554" w:rsidRDefault="00BF7554">
            <w:pPr>
              <w:rPr>
                <w:rFonts w:ascii="Times" w:eastAsia="Times New Roman" w:hAnsi="Times" w:cs="Times New Roman"/>
              </w:rPr>
            </w:pPr>
            <w:r>
              <w:rPr>
                <w:rStyle w:val="HTMLTypewriter"/>
              </w:rPr>
              <w:t>\p{ASCII}</w:t>
            </w:r>
          </w:p>
        </w:tc>
        <w:tc>
          <w:tcPr>
            <w:tcW w:w="0" w:type="auto"/>
            <w:vAlign w:val="center"/>
            <w:hideMark/>
          </w:tcPr>
          <w:p w14:paraId="57FD64AF" w14:textId="77777777" w:rsidR="00BF7554" w:rsidRDefault="00BF7554">
            <w:pPr>
              <w:rPr>
                <w:rFonts w:ascii="Times" w:eastAsia="Times New Roman" w:hAnsi="Times" w:cs="Times New Roman"/>
              </w:rPr>
            </w:pPr>
            <w:r>
              <w:rPr>
                <w:rFonts w:eastAsia="Times New Roman" w:cs="Times New Roman"/>
              </w:rPr>
              <w:t>All ASCII:</w:t>
            </w:r>
            <w:r>
              <w:rPr>
                <w:rStyle w:val="HTMLTypewriter"/>
              </w:rPr>
              <w:t>[\x00-\x7F]</w:t>
            </w:r>
          </w:p>
        </w:tc>
      </w:tr>
      <w:tr w:rsidR="00BF7554" w14:paraId="4DFC9A71" w14:textId="77777777" w:rsidTr="00BF7554">
        <w:trPr>
          <w:tblCellSpacing w:w="0" w:type="dxa"/>
        </w:trPr>
        <w:tc>
          <w:tcPr>
            <w:tcW w:w="0" w:type="auto"/>
            <w:hideMark/>
          </w:tcPr>
          <w:p w14:paraId="0C38448B" w14:textId="77777777" w:rsidR="00BF7554" w:rsidRDefault="00BF7554">
            <w:pPr>
              <w:rPr>
                <w:rFonts w:ascii="Times" w:eastAsia="Times New Roman" w:hAnsi="Times" w:cs="Times New Roman"/>
              </w:rPr>
            </w:pPr>
            <w:r>
              <w:rPr>
                <w:rStyle w:val="HTMLTypewriter"/>
              </w:rPr>
              <w:t>\p{Alpha}</w:t>
            </w:r>
          </w:p>
        </w:tc>
        <w:tc>
          <w:tcPr>
            <w:tcW w:w="0" w:type="auto"/>
            <w:vAlign w:val="center"/>
            <w:hideMark/>
          </w:tcPr>
          <w:p w14:paraId="65AA3693" w14:textId="77777777" w:rsidR="00BF7554" w:rsidRDefault="00BF7554">
            <w:pPr>
              <w:rPr>
                <w:rFonts w:ascii="Times" w:eastAsia="Times New Roman" w:hAnsi="Times" w:cs="Times New Roman"/>
              </w:rPr>
            </w:pPr>
            <w:r>
              <w:rPr>
                <w:rFonts w:eastAsia="Times New Roman" w:cs="Times New Roman"/>
              </w:rPr>
              <w:t>An alphabetic character:</w:t>
            </w:r>
            <w:r>
              <w:rPr>
                <w:rStyle w:val="HTMLTypewriter"/>
              </w:rPr>
              <w:t>[\p{Lower}\p{Upper}]</w:t>
            </w:r>
          </w:p>
        </w:tc>
      </w:tr>
      <w:tr w:rsidR="00BF7554" w14:paraId="14D3E16B" w14:textId="77777777" w:rsidTr="00BF7554">
        <w:trPr>
          <w:tblCellSpacing w:w="0" w:type="dxa"/>
        </w:trPr>
        <w:tc>
          <w:tcPr>
            <w:tcW w:w="0" w:type="auto"/>
            <w:hideMark/>
          </w:tcPr>
          <w:p w14:paraId="6EBDB03F" w14:textId="77777777" w:rsidR="00BF7554" w:rsidRDefault="00BF7554">
            <w:pPr>
              <w:rPr>
                <w:rFonts w:ascii="Times" w:eastAsia="Times New Roman" w:hAnsi="Times" w:cs="Times New Roman"/>
              </w:rPr>
            </w:pPr>
            <w:r>
              <w:rPr>
                <w:rStyle w:val="HTMLTypewriter"/>
              </w:rPr>
              <w:t>\p{Digit}</w:t>
            </w:r>
          </w:p>
        </w:tc>
        <w:tc>
          <w:tcPr>
            <w:tcW w:w="0" w:type="auto"/>
            <w:vAlign w:val="center"/>
            <w:hideMark/>
          </w:tcPr>
          <w:p w14:paraId="7E1F60DC" w14:textId="77777777" w:rsidR="00BF7554" w:rsidRDefault="00BF7554">
            <w:pPr>
              <w:rPr>
                <w:rFonts w:ascii="Times" w:eastAsia="Times New Roman" w:hAnsi="Times" w:cs="Times New Roman"/>
              </w:rPr>
            </w:pPr>
            <w:r>
              <w:rPr>
                <w:rFonts w:eastAsia="Times New Roman" w:cs="Times New Roman"/>
              </w:rPr>
              <w:t xml:space="preserve">A decimal digit: </w:t>
            </w:r>
            <w:r>
              <w:rPr>
                <w:rStyle w:val="HTMLTypewriter"/>
              </w:rPr>
              <w:t>[0-9]</w:t>
            </w:r>
          </w:p>
        </w:tc>
      </w:tr>
      <w:tr w:rsidR="00BF7554" w14:paraId="68C6B742" w14:textId="77777777" w:rsidTr="00BF7554">
        <w:trPr>
          <w:tblCellSpacing w:w="0" w:type="dxa"/>
        </w:trPr>
        <w:tc>
          <w:tcPr>
            <w:tcW w:w="0" w:type="auto"/>
            <w:hideMark/>
          </w:tcPr>
          <w:p w14:paraId="1F7B8556" w14:textId="77777777" w:rsidR="00BF7554" w:rsidRDefault="00BF7554">
            <w:pPr>
              <w:rPr>
                <w:rFonts w:ascii="Times" w:eastAsia="Times New Roman" w:hAnsi="Times" w:cs="Times New Roman"/>
              </w:rPr>
            </w:pPr>
            <w:r>
              <w:rPr>
                <w:rStyle w:val="HTMLTypewriter"/>
              </w:rPr>
              <w:t>\p{Alnum}</w:t>
            </w:r>
          </w:p>
        </w:tc>
        <w:tc>
          <w:tcPr>
            <w:tcW w:w="0" w:type="auto"/>
            <w:vAlign w:val="center"/>
            <w:hideMark/>
          </w:tcPr>
          <w:p w14:paraId="60B7084F" w14:textId="77777777" w:rsidR="00BF7554" w:rsidRDefault="00BF7554">
            <w:pPr>
              <w:rPr>
                <w:rFonts w:ascii="Times" w:eastAsia="Times New Roman" w:hAnsi="Times" w:cs="Times New Roman"/>
              </w:rPr>
            </w:pPr>
            <w:r>
              <w:rPr>
                <w:rFonts w:eastAsia="Times New Roman" w:cs="Times New Roman"/>
              </w:rPr>
              <w:t>An alphanumeric character:</w:t>
            </w:r>
            <w:r>
              <w:rPr>
                <w:rStyle w:val="HTMLTypewriter"/>
              </w:rPr>
              <w:t>[\p{Alpha}\p{Digit}]</w:t>
            </w:r>
          </w:p>
        </w:tc>
      </w:tr>
      <w:tr w:rsidR="00BF7554" w14:paraId="0330796F" w14:textId="77777777" w:rsidTr="00BF7554">
        <w:trPr>
          <w:tblCellSpacing w:w="0" w:type="dxa"/>
        </w:trPr>
        <w:tc>
          <w:tcPr>
            <w:tcW w:w="0" w:type="auto"/>
            <w:hideMark/>
          </w:tcPr>
          <w:p w14:paraId="2A7142C8" w14:textId="77777777" w:rsidR="00BF7554" w:rsidRDefault="00BF7554">
            <w:pPr>
              <w:rPr>
                <w:rFonts w:ascii="Times" w:eastAsia="Times New Roman" w:hAnsi="Times" w:cs="Times New Roman"/>
              </w:rPr>
            </w:pPr>
            <w:r>
              <w:rPr>
                <w:rStyle w:val="HTMLTypewriter"/>
              </w:rPr>
              <w:t>\p{Punct}</w:t>
            </w:r>
          </w:p>
        </w:tc>
        <w:tc>
          <w:tcPr>
            <w:tcW w:w="0" w:type="auto"/>
            <w:vAlign w:val="center"/>
            <w:hideMark/>
          </w:tcPr>
          <w:p w14:paraId="561BCA65" w14:textId="77777777" w:rsidR="00BF7554" w:rsidRDefault="00BF7554">
            <w:pPr>
              <w:rPr>
                <w:rFonts w:ascii="Times" w:eastAsia="Times New Roman" w:hAnsi="Times" w:cs="Times New Roman"/>
              </w:rPr>
            </w:pPr>
            <w:r>
              <w:rPr>
                <w:rFonts w:eastAsia="Times New Roman" w:cs="Times New Roman"/>
              </w:rPr>
              <w:t xml:space="preserve">Punctuation: One of </w:t>
            </w:r>
            <w:r>
              <w:rPr>
                <w:rStyle w:val="HTMLTypewriter"/>
              </w:rPr>
              <w:t>!"#$%&amp;'()*+,-./:;&lt;=&gt;?@[\]^_`{|}~</w:t>
            </w:r>
          </w:p>
        </w:tc>
      </w:tr>
      <w:tr w:rsidR="00BF7554" w14:paraId="1A15E421" w14:textId="77777777" w:rsidTr="00BF7554">
        <w:trPr>
          <w:tblCellSpacing w:w="0" w:type="dxa"/>
        </w:trPr>
        <w:tc>
          <w:tcPr>
            <w:tcW w:w="0" w:type="auto"/>
            <w:hideMark/>
          </w:tcPr>
          <w:p w14:paraId="75AF4AA6" w14:textId="77777777" w:rsidR="00BF7554" w:rsidRDefault="00BF7554">
            <w:pPr>
              <w:rPr>
                <w:rFonts w:ascii="Times" w:eastAsia="Times New Roman" w:hAnsi="Times" w:cs="Times New Roman"/>
              </w:rPr>
            </w:pPr>
            <w:r>
              <w:rPr>
                <w:rStyle w:val="HTMLTypewriter"/>
              </w:rPr>
              <w:t>\p{Graph}</w:t>
            </w:r>
          </w:p>
        </w:tc>
        <w:tc>
          <w:tcPr>
            <w:tcW w:w="0" w:type="auto"/>
            <w:vAlign w:val="center"/>
            <w:hideMark/>
          </w:tcPr>
          <w:p w14:paraId="60CFAC67" w14:textId="77777777" w:rsidR="00BF7554" w:rsidRDefault="00BF7554">
            <w:pPr>
              <w:rPr>
                <w:rFonts w:ascii="Times" w:eastAsia="Times New Roman" w:hAnsi="Times" w:cs="Times New Roman"/>
              </w:rPr>
            </w:pPr>
            <w:r>
              <w:rPr>
                <w:rFonts w:eastAsia="Times New Roman" w:cs="Times New Roman"/>
              </w:rPr>
              <w:t xml:space="preserve">A visible character: </w:t>
            </w:r>
            <w:r>
              <w:rPr>
                <w:rStyle w:val="HTMLTypewriter"/>
              </w:rPr>
              <w:t>[\p{Alnum}\p{Punct}]</w:t>
            </w:r>
          </w:p>
        </w:tc>
      </w:tr>
      <w:tr w:rsidR="00BF7554" w14:paraId="56ECB96E" w14:textId="77777777" w:rsidTr="00BF7554">
        <w:trPr>
          <w:tblCellSpacing w:w="0" w:type="dxa"/>
        </w:trPr>
        <w:tc>
          <w:tcPr>
            <w:tcW w:w="0" w:type="auto"/>
            <w:hideMark/>
          </w:tcPr>
          <w:p w14:paraId="54DD915D" w14:textId="77777777" w:rsidR="00BF7554" w:rsidRDefault="00BF7554">
            <w:pPr>
              <w:rPr>
                <w:rFonts w:ascii="Times" w:eastAsia="Times New Roman" w:hAnsi="Times" w:cs="Times New Roman"/>
              </w:rPr>
            </w:pPr>
            <w:r>
              <w:rPr>
                <w:rStyle w:val="HTMLTypewriter"/>
              </w:rPr>
              <w:t>\p{Print}</w:t>
            </w:r>
          </w:p>
        </w:tc>
        <w:tc>
          <w:tcPr>
            <w:tcW w:w="0" w:type="auto"/>
            <w:vAlign w:val="center"/>
            <w:hideMark/>
          </w:tcPr>
          <w:p w14:paraId="531E92A6" w14:textId="77777777" w:rsidR="00BF7554" w:rsidRDefault="00BF7554">
            <w:pPr>
              <w:rPr>
                <w:rFonts w:ascii="Times" w:eastAsia="Times New Roman" w:hAnsi="Times" w:cs="Times New Roman"/>
              </w:rPr>
            </w:pPr>
            <w:r>
              <w:rPr>
                <w:rFonts w:eastAsia="Times New Roman" w:cs="Times New Roman"/>
              </w:rPr>
              <w:t xml:space="preserve">A printable character: </w:t>
            </w:r>
            <w:r>
              <w:rPr>
                <w:rStyle w:val="HTMLTypewriter"/>
              </w:rPr>
              <w:t>[\p{Graph}]</w:t>
            </w:r>
          </w:p>
        </w:tc>
      </w:tr>
      <w:tr w:rsidR="00BF7554" w14:paraId="10E82B55" w14:textId="77777777" w:rsidTr="00BF7554">
        <w:trPr>
          <w:tblCellSpacing w:w="0" w:type="dxa"/>
        </w:trPr>
        <w:tc>
          <w:tcPr>
            <w:tcW w:w="0" w:type="auto"/>
            <w:hideMark/>
          </w:tcPr>
          <w:p w14:paraId="5292839B" w14:textId="77777777" w:rsidR="00BF7554" w:rsidRDefault="00BF7554">
            <w:pPr>
              <w:rPr>
                <w:rFonts w:ascii="Times" w:eastAsia="Times New Roman" w:hAnsi="Times" w:cs="Times New Roman"/>
              </w:rPr>
            </w:pPr>
            <w:r>
              <w:rPr>
                <w:rStyle w:val="HTMLTypewriter"/>
              </w:rPr>
              <w:t>\p{Blank}</w:t>
            </w:r>
          </w:p>
        </w:tc>
        <w:tc>
          <w:tcPr>
            <w:tcW w:w="0" w:type="auto"/>
            <w:vAlign w:val="center"/>
            <w:hideMark/>
          </w:tcPr>
          <w:p w14:paraId="59CFB88F" w14:textId="77777777" w:rsidR="00BF7554" w:rsidRDefault="00BF7554">
            <w:pPr>
              <w:rPr>
                <w:rFonts w:ascii="Times" w:eastAsia="Times New Roman" w:hAnsi="Times" w:cs="Times New Roman"/>
              </w:rPr>
            </w:pPr>
            <w:r>
              <w:rPr>
                <w:rFonts w:eastAsia="Times New Roman" w:cs="Times New Roman"/>
              </w:rPr>
              <w:t xml:space="preserve">A space or a tab: </w:t>
            </w:r>
            <w:r>
              <w:rPr>
                <w:rStyle w:val="HTMLTypewriter"/>
              </w:rPr>
              <w:t>[ \t]</w:t>
            </w:r>
          </w:p>
        </w:tc>
      </w:tr>
      <w:tr w:rsidR="00BF7554" w14:paraId="2AF1E9C6" w14:textId="77777777" w:rsidTr="00BF7554">
        <w:trPr>
          <w:tblCellSpacing w:w="0" w:type="dxa"/>
        </w:trPr>
        <w:tc>
          <w:tcPr>
            <w:tcW w:w="0" w:type="auto"/>
            <w:hideMark/>
          </w:tcPr>
          <w:p w14:paraId="35D30624" w14:textId="77777777" w:rsidR="00BF7554" w:rsidRDefault="00BF7554">
            <w:pPr>
              <w:rPr>
                <w:rFonts w:ascii="Times" w:eastAsia="Times New Roman" w:hAnsi="Times" w:cs="Times New Roman"/>
              </w:rPr>
            </w:pPr>
            <w:r>
              <w:rPr>
                <w:rStyle w:val="HTMLTypewriter"/>
              </w:rPr>
              <w:t>\p{Cntrl}</w:t>
            </w:r>
          </w:p>
        </w:tc>
        <w:tc>
          <w:tcPr>
            <w:tcW w:w="0" w:type="auto"/>
            <w:vAlign w:val="center"/>
            <w:hideMark/>
          </w:tcPr>
          <w:p w14:paraId="7B9F57A2" w14:textId="77777777" w:rsidR="00BF7554" w:rsidRDefault="00BF7554">
            <w:pPr>
              <w:rPr>
                <w:rFonts w:ascii="Times" w:eastAsia="Times New Roman" w:hAnsi="Times" w:cs="Times New Roman"/>
              </w:rPr>
            </w:pPr>
            <w:r>
              <w:rPr>
                <w:rFonts w:eastAsia="Times New Roman" w:cs="Times New Roman"/>
              </w:rPr>
              <w:t xml:space="preserve">A control character: </w:t>
            </w:r>
            <w:r>
              <w:rPr>
                <w:rStyle w:val="HTMLTypewriter"/>
              </w:rPr>
              <w:t>[\x00-\x1F\x7F]</w:t>
            </w:r>
          </w:p>
        </w:tc>
      </w:tr>
      <w:tr w:rsidR="00BF7554" w14:paraId="4F4CAE8A" w14:textId="77777777" w:rsidTr="00BF7554">
        <w:trPr>
          <w:tblCellSpacing w:w="0" w:type="dxa"/>
        </w:trPr>
        <w:tc>
          <w:tcPr>
            <w:tcW w:w="0" w:type="auto"/>
            <w:hideMark/>
          </w:tcPr>
          <w:p w14:paraId="1DA21797" w14:textId="77777777" w:rsidR="00BF7554" w:rsidRDefault="00BF7554">
            <w:pPr>
              <w:rPr>
                <w:rFonts w:ascii="Times" w:eastAsia="Times New Roman" w:hAnsi="Times" w:cs="Times New Roman"/>
              </w:rPr>
            </w:pPr>
            <w:r>
              <w:rPr>
                <w:rStyle w:val="HTMLTypewriter"/>
              </w:rPr>
              <w:t>\p{XDigit}</w:t>
            </w:r>
          </w:p>
        </w:tc>
        <w:tc>
          <w:tcPr>
            <w:tcW w:w="0" w:type="auto"/>
            <w:vAlign w:val="center"/>
            <w:hideMark/>
          </w:tcPr>
          <w:p w14:paraId="6E6FBA58" w14:textId="77777777" w:rsidR="00BF7554" w:rsidRDefault="00BF7554">
            <w:pPr>
              <w:rPr>
                <w:rFonts w:ascii="Times" w:eastAsia="Times New Roman" w:hAnsi="Times" w:cs="Times New Roman"/>
              </w:rPr>
            </w:pPr>
            <w:r>
              <w:rPr>
                <w:rFonts w:eastAsia="Times New Roman" w:cs="Times New Roman"/>
              </w:rPr>
              <w:t xml:space="preserve">A hexadecimal digit: </w:t>
            </w:r>
            <w:r>
              <w:rPr>
                <w:rStyle w:val="HTMLTypewriter"/>
              </w:rPr>
              <w:t>[0-9a-fA-F]</w:t>
            </w:r>
          </w:p>
        </w:tc>
      </w:tr>
      <w:tr w:rsidR="00BF7554" w14:paraId="02CFBB3B" w14:textId="77777777" w:rsidTr="00BF7554">
        <w:trPr>
          <w:tblCellSpacing w:w="0" w:type="dxa"/>
        </w:trPr>
        <w:tc>
          <w:tcPr>
            <w:tcW w:w="0" w:type="auto"/>
            <w:hideMark/>
          </w:tcPr>
          <w:p w14:paraId="4BD0C59D" w14:textId="77777777" w:rsidR="00BF7554" w:rsidRDefault="00BF7554">
            <w:pPr>
              <w:rPr>
                <w:rFonts w:ascii="Times" w:eastAsia="Times New Roman" w:hAnsi="Times" w:cs="Times New Roman"/>
              </w:rPr>
            </w:pPr>
            <w:r>
              <w:rPr>
                <w:rStyle w:val="HTMLTypewriter"/>
              </w:rPr>
              <w:t>\p{Space}</w:t>
            </w:r>
          </w:p>
        </w:tc>
        <w:tc>
          <w:tcPr>
            <w:tcW w:w="0" w:type="auto"/>
            <w:vAlign w:val="center"/>
            <w:hideMark/>
          </w:tcPr>
          <w:p w14:paraId="2339FDF1" w14:textId="77777777" w:rsidR="00BF7554" w:rsidRDefault="00BF7554">
            <w:pPr>
              <w:rPr>
                <w:rFonts w:ascii="Times" w:eastAsia="Times New Roman" w:hAnsi="Times" w:cs="Times New Roman"/>
              </w:rPr>
            </w:pPr>
            <w:r>
              <w:rPr>
                <w:rFonts w:eastAsia="Times New Roman" w:cs="Times New Roman"/>
              </w:rPr>
              <w:t xml:space="preserve">A whitespace character: </w:t>
            </w:r>
            <w:r>
              <w:rPr>
                <w:rStyle w:val="HTMLTypewriter"/>
              </w:rPr>
              <w:t>[ \t\n\x0B\f\r]</w:t>
            </w:r>
          </w:p>
        </w:tc>
      </w:tr>
      <w:tr w:rsidR="00BF7554" w14:paraId="0A1B6FFD" w14:textId="77777777" w:rsidTr="00BF7554">
        <w:trPr>
          <w:tblCellSpacing w:w="0" w:type="dxa"/>
        </w:trPr>
        <w:tc>
          <w:tcPr>
            <w:tcW w:w="0" w:type="auto"/>
            <w:vAlign w:val="center"/>
            <w:hideMark/>
          </w:tcPr>
          <w:p w14:paraId="764E6E25"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39E465A0" w14:textId="77777777" w:rsidR="00BF7554" w:rsidRDefault="00BF7554">
            <w:pPr>
              <w:rPr>
                <w:rFonts w:ascii="Times New Roman" w:eastAsia="Times New Roman" w:hAnsi="Times New Roman" w:cs="Times New Roman"/>
              </w:rPr>
            </w:pPr>
          </w:p>
        </w:tc>
      </w:tr>
      <w:tr w:rsidR="00BF7554" w14:paraId="00DF7C6D" w14:textId="77777777" w:rsidTr="00BF7554">
        <w:trPr>
          <w:tblCellSpacing w:w="0" w:type="dxa"/>
        </w:trPr>
        <w:tc>
          <w:tcPr>
            <w:tcW w:w="0" w:type="auto"/>
            <w:gridSpan w:val="2"/>
            <w:vAlign w:val="center"/>
            <w:hideMark/>
          </w:tcPr>
          <w:p w14:paraId="59A3ED9D" w14:textId="77777777" w:rsidR="00BF7554" w:rsidRDefault="00BF7554">
            <w:pPr>
              <w:jc w:val="center"/>
              <w:rPr>
                <w:rFonts w:ascii="Times" w:eastAsia="Times New Roman" w:hAnsi="Times" w:cs="Times New Roman"/>
                <w:b/>
                <w:bCs/>
              </w:rPr>
            </w:pPr>
            <w:r>
              <w:rPr>
                <w:rFonts w:eastAsia="Times New Roman" w:cs="Times New Roman"/>
                <w:b/>
                <w:bCs/>
              </w:rPr>
              <w:t>Classes for Unicode blocks and categories</w:t>
            </w:r>
          </w:p>
        </w:tc>
      </w:tr>
      <w:tr w:rsidR="00BF7554" w14:paraId="55844F5F" w14:textId="77777777" w:rsidTr="00BF7554">
        <w:trPr>
          <w:tblCellSpacing w:w="0" w:type="dxa"/>
        </w:trPr>
        <w:tc>
          <w:tcPr>
            <w:tcW w:w="0" w:type="auto"/>
            <w:hideMark/>
          </w:tcPr>
          <w:p w14:paraId="18B513A7" w14:textId="77777777" w:rsidR="00BF7554" w:rsidRDefault="00BF7554">
            <w:pPr>
              <w:rPr>
                <w:rFonts w:ascii="Times" w:eastAsia="Times New Roman" w:hAnsi="Times" w:cs="Times New Roman"/>
              </w:rPr>
            </w:pPr>
            <w:r>
              <w:rPr>
                <w:rStyle w:val="HTMLTypewriter"/>
              </w:rPr>
              <w:t>\p{InGreek}</w:t>
            </w:r>
          </w:p>
        </w:tc>
        <w:tc>
          <w:tcPr>
            <w:tcW w:w="0" w:type="auto"/>
            <w:vAlign w:val="center"/>
            <w:hideMark/>
          </w:tcPr>
          <w:p w14:paraId="75BFAE08" w14:textId="77777777" w:rsidR="00BF7554" w:rsidRDefault="00BF7554">
            <w:pPr>
              <w:rPr>
                <w:rFonts w:ascii="Times" w:eastAsia="Times New Roman" w:hAnsi="Times" w:cs="Times New Roman"/>
              </w:rPr>
            </w:pPr>
            <w:r>
              <w:rPr>
                <w:rFonts w:eastAsia="Times New Roman" w:cs="Times New Roman"/>
              </w:rPr>
              <w:t xml:space="preserve">A character in the Greek block (simple </w:t>
            </w:r>
            <w:hyperlink r:id="rId9" w:anchor="ubc" w:history="1">
              <w:r>
                <w:rPr>
                  <w:rStyle w:val="Hyperlink"/>
                  <w:rFonts w:eastAsia="Times New Roman" w:cs="Times New Roman"/>
                </w:rPr>
                <w:t>block</w:t>
              </w:r>
            </w:hyperlink>
            <w:r>
              <w:rPr>
                <w:rFonts w:eastAsia="Times New Roman" w:cs="Times New Roman"/>
              </w:rPr>
              <w:t>)</w:t>
            </w:r>
          </w:p>
        </w:tc>
      </w:tr>
      <w:tr w:rsidR="00BF7554" w14:paraId="7032C071" w14:textId="77777777" w:rsidTr="00BF7554">
        <w:trPr>
          <w:tblCellSpacing w:w="0" w:type="dxa"/>
        </w:trPr>
        <w:tc>
          <w:tcPr>
            <w:tcW w:w="0" w:type="auto"/>
            <w:hideMark/>
          </w:tcPr>
          <w:p w14:paraId="4FE5C54E" w14:textId="77777777" w:rsidR="00BF7554" w:rsidRDefault="00BF7554">
            <w:pPr>
              <w:rPr>
                <w:rFonts w:ascii="Times" w:eastAsia="Times New Roman" w:hAnsi="Times" w:cs="Times New Roman"/>
              </w:rPr>
            </w:pPr>
            <w:r>
              <w:rPr>
                <w:rStyle w:val="HTMLTypewriter"/>
              </w:rPr>
              <w:t>\p{Lu}</w:t>
            </w:r>
          </w:p>
        </w:tc>
        <w:tc>
          <w:tcPr>
            <w:tcW w:w="0" w:type="auto"/>
            <w:vAlign w:val="center"/>
            <w:hideMark/>
          </w:tcPr>
          <w:p w14:paraId="3CCF1A5A" w14:textId="77777777" w:rsidR="00BF7554" w:rsidRDefault="00BF7554">
            <w:pPr>
              <w:rPr>
                <w:rFonts w:ascii="Times" w:eastAsia="Times New Roman" w:hAnsi="Times" w:cs="Times New Roman"/>
              </w:rPr>
            </w:pPr>
            <w:r>
              <w:rPr>
                <w:rFonts w:eastAsia="Times New Roman" w:cs="Times New Roman"/>
              </w:rPr>
              <w:t xml:space="preserve">An uppercase letter (simple </w:t>
            </w:r>
            <w:hyperlink r:id="rId10" w:anchor="ubc" w:history="1">
              <w:r>
                <w:rPr>
                  <w:rStyle w:val="Hyperlink"/>
                  <w:rFonts w:eastAsia="Times New Roman" w:cs="Times New Roman"/>
                </w:rPr>
                <w:t>category</w:t>
              </w:r>
            </w:hyperlink>
            <w:r>
              <w:rPr>
                <w:rFonts w:eastAsia="Times New Roman" w:cs="Times New Roman"/>
              </w:rPr>
              <w:t>)</w:t>
            </w:r>
          </w:p>
        </w:tc>
      </w:tr>
      <w:tr w:rsidR="00BF7554" w14:paraId="0495181F" w14:textId="77777777" w:rsidTr="00BF7554">
        <w:trPr>
          <w:tblCellSpacing w:w="0" w:type="dxa"/>
        </w:trPr>
        <w:tc>
          <w:tcPr>
            <w:tcW w:w="0" w:type="auto"/>
            <w:hideMark/>
          </w:tcPr>
          <w:p w14:paraId="660D8F68" w14:textId="77777777" w:rsidR="00BF7554" w:rsidRDefault="00BF7554">
            <w:pPr>
              <w:rPr>
                <w:rFonts w:ascii="Times" w:eastAsia="Times New Roman" w:hAnsi="Times" w:cs="Times New Roman"/>
              </w:rPr>
            </w:pPr>
            <w:r>
              <w:rPr>
                <w:rStyle w:val="HTMLTypewriter"/>
              </w:rPr>
              <w:t>\p{Sc}</w:t>
            </w:r>
          </w:p>
        </w:tc>
        <w:tc>
          <w:tcPr>
            <w:tcW w:w="0" w:type="auto"/>
            <w:vAlign w:val="center"/>
            <w:hideMark/>
          </w:tcPr>
          <w:p w14:paraId="31437966" w14:textId="77777777" w:rsidR="00BF7554" w:rsidRDefault="00BF7554">
            <w:pPr>
              <w:rPr>
                <w:rFonts w:ascii="Times" w:eastAsia="Times New Roman" w:hAnsi="Times" w:cs="Times New Roman"/>
              </w:rPr>
            </w:pPr>
            <w:r>
              <w:rPr>
                <w:rFonts w:eastAsia="Times New Roman" w:cs="Times New Roman"/>
              </w:rPr>
              <w:t>A currency symbol</w:t>
            </w:r>
          </w:p>
        </w:tc>
      </w:tr>
      <w:tr w:rsidR="00BF7554" w14:paraId="5F658BAE" w14:textId="77777777" w:rsidTr="00BF7554">
        <w:trPr>
          <w:tblCellSpacing w:w="0" w:type="dxa"/>
        </w:trPr>
        <w:tc>
          <w:tcPr>
            <w:tcW w:w="0" w:type="auto"/>
            <w:hideMark/>
          </w:tcPr>
          <w:p w14:paraId="66CB1D79" w14:textId="77777777" w:rsidR="00BF7554" w:rsidRDefault="00BF7554">
            <w:pPr>
              <w:rPr>
                <w:rFonts w:ascii="Times" w:eastAsia="Times New Roman" w:hAnsi="Times" w:cs="Times New Roman"/>
              </w:rPr>
            </w:pPr>
            <w:r>
              <w:rPr>
                <w:rStyle w:val="HTMLTypewriter"/>
              </w:rPr>
              <w:t>\P{InGreek}</w:t>
            </w:r>
          </w:p>
        </w:tc>
        <w:tc>
          <w:tcPr>
            <w:tcW w:w="0" w:type="auto"/>
            <w:vAlign w:val="center"/>
            <w:hideMark/>
          </w:tcPr>
          <w:p w14:paraId="19369E59" w14:textId="77777777" w:rsidR="00BF7554" w:rsidRDefault="00BF7554">
            <w:pPr>
              <w:rPr>
                <w:rFonts w:ascii="Times" w:eastAsia="Times New Roman" w:hAnsi="Times" w:cs="Times New Roman"/>
              </w:rPr>
            </w:pPr>
            <w:r>
              <w:rPr>
                <w:rFonts w:eastAsia="Times New Roman" w:cs="Times New Roman"/>
              </w:rPr>
              <w:t>Any character except one in the Greek block (negation)</w:t>
            </w:r>
          </w:p>
        </w:tc>
      </w:tr>
      <w:tr w:rsidR="00BF7554" w14:paraId="1903AE13" w14:textId="77777777" w:rsidTr="00BF7554">
        <w:trPr>
          <w:tblCellSpacing w:w="0" w:type="dxa"/>
        </w:trPr>
        <w:tc>
          <w:tcPr>
            <w:tcW w:w="0" w:type="auto"/>
            <w:hideMark/>
          </w:tcPr>
          <w:p w14:paraId="55AC79C3" w14:textId="77777777" w:rsidR="00BF7554" w:rsidRDefault="00BF7554">
            <w:pPr>
              <w:rPr>
                <w:rFonts w:ascii="Times" w:eastAsia="Times New Roman" w:hAnsi="Times" w:cs="Times New Roman"/>
              </w:rPr>
            </w:pPr>
            <w:r>
              <w:rPr>
                <w:rStyle w:val="HTMLTypewriter"/>
              </w:rPr>
              <w:t>[\p{L}&amp;&amp;[^\p{Lu}]] </w:t>
            </w:r>
          </w:p>
        </w:tc>
        <w:tc>
          <w:tcPr>
            <w:tcW w:w="0" w:type="auto"/>
            <w:vAlign w:val="center"/>
            <w:hideMark/>
          </w:tcPr>
          <w:p w14:paraId="54C808BA" w14:textId="77777777" w:rsidR="00BF7554" w:rsidRDefault="00BF7554">
            <w:pPr>
              <w:rPr>
                <w:rFonts w:ascii="Times" w:eastAsia="Times New Roman" w:hAnsi="Times" w:cs="Times New Roman"/>
              </w:rPr>
            </w:pPr>
            <w:r>
              <w:rPr>
                <w:rFonts w:eastAsia="Times New Roman" w:cs="Times New Roman"/>
              </w:rPr>
              <w:t>Any letter except an uppercase letter (subtraction)</w:t>
            </w:r>
          </w:p>
        </w:tc>
      </w:tr>
      <w:tr w:rsidR="00BF7554" w14:paraId="4C455CEB" w14:textId="77777777" w:rsidTr="00BF7554">
        <w:trPr>
          <w:tblCellSpacing w:w="0" w:type="dxa"/>
        </w:trPr>
        <w:tc>
          <w:tcPr>
            <w:tcW w:w="0" w:type="auto"/>
            <w:vAlign w:val="center"/>
            <w:hideMark/>
          </w:tcPr>
          <w:p w14:paraId="3D39D4F6"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6EABB4D6" w14:textId="77777777" w:rsidR="00BF7554" w:rsidRDefault="00BF7554">
            <w:pPr>
              <w:rPr>
                <w:rFonts w:ascii="Times New Roman" w:eastAsia="Times New Roman" w:hAnsi="Times New Roman" w:cs="Times New Roman"/>
              </w:rPr>
            </w:pPr>
          </w:p>
        </w:tc>
      </w:tr>
      <w:tr w:rsidR="00BF7554" w14:paraId="5A248A45" w14:textId="77777777" w:rsidTr="00BF7554">
        <w:trPr>
          <w:tblCellSpacing w:w="0" w:type="dxa"/>
        </w:trPr>
        <w:tc>
          <w:tcPr>
            <w:tcW w:w="0" w:type="auto"/>
            <w:gridSpan w:val="2"/>
            <w:vAlign w:val="center"/>
            <w:hideMark/>
          </w:tcPr>
          <w:p w14:paraId="1C0A81DC" w14:textId="77777777" w:rsidR="00BF7554" w:rsidRDefault="00BF7554">
            <w:pPr>
              <w:jc w:val="center"/>
              <w:rPr>
                <w:rFonts w:ascii="Times" w:eastAsia="Times New Roman" w:hAnsi="Times" w:cs="Times New Roman"/>
                <w:b/>
                <w:bCs/>
              </w:rPr>
            </w:pPr>
            <w:r>
              <w:rPr>
                <w:rFonts w:eastAsia="Times New Roman" w:cs="Times New Roman"/>
                <w:b/>
                <w:bCs/>
              </w:rPr>
              <w:t>Boundary matchers</w:t>
            </w:r>
          </w:p>
        </w:tc>
      </w:tr>
      <w:tr w:rsidR="00BF7554" w14:paraId="29F96AAA" w14:textId="77777777" w:rsidTr="00BF7554">
        <w:trPr>
          <w:tblCellSpacing w:w="0" w:type="dxa"/>
        </w:trPr>
        <w:tc>
          <w:tcPr>
            <w:tcW w:w="0" w:type="auto"/>
            <w:hideMark/>
          </w:tcPr>
          <w:p w14:paraId="46D95F7E" w14:textId="77777777" w:rsidR="00BF7554" w:rsidRDefault="00BF7554">
            <w:pPr>
              <w:rPr>
                <w:rFonts w:ascii="Times" w:eastAsia="Times New Roman" w:hAnsi="Times" w:cs="Times New Roman"/>
              </w:rPr>
            </w:pPr>
            <w:r>
              <w:rPr>
                <w:rStyle w:val="HTMLTypewriter"/>
              </w:rPr>
              <w:t>^</w:t>
            </w:r>
          </w:p>
        </w:tc>
        <w:tc>
          <w:tcPr>
            <w:tcW w:w="0" w:type="auto"/>
            <w:vAlign w:val="center"/>
            <w:hideMark/>
          </w:tcPr>
          <w:p w14:paraId="1C314A3B" w14:textId="77777777" w:rsidR="00BF7554" w:rsidRDefault="00BF7554">
            <w:pPr>
              <w:rPr>
                <w:rFonts w:ascii="Times" w:eastAsia="Times New Roman" w:hAnsi="Times" w:cs="Times New Roman"/>
              </w:rPr>
            </w:pPr>
            <w:r>
              <w:rPr>
                <w:rFonts w:eastAsia="Times New Roman" w:cs="Times New Roman"/>
              </w:rPr>
              <w:t>The beginning of a line</w:t>
            </w:r>
          </w:p>
        </w:tc>
      </w:tr>
      <w:tr w:rsidR="00BF7554" w14:paraId="523BFE11" w14:textId="77777777" w:rsidTr="00BF7554">
        <w:trPr>
          <w:tblCellSpacing w:w="0" w:type="dxa"/>
        </w:trPr>
        <w:tc>
          <w:tcPr>
            <w:tcW w:w="0" w:type="auto"/>
            <w:hideMark/>
          </w:tcPr>
          <w:p w14:paraId="607DBC32" w14:textId="77777777" w:rsidR="00BF7554" w:rsidRDefault="00BF7554">
            <w:pPr>
              <w:rPr>
                <w:rFonts w:ascii="Times" w:eastAsia="Times New Roman" w:hAnsi="Times" w:cs="Times New Roman"/>
              </w:rPr>
            </w:pPr>
            <w:r>
              <w:rPr>
                <w:rStyle w:val="HTMLTypewriter"/>
              </w:rPr>
              <w:t>$</w:t>
            </w:r>
          </w:p>
        </w:tc>
        <w:tc>
          <w:tcPr>
            <w:tcW w:w="0" w:type="auto"/>
            <w:vAlign w:val="center"/>
            <w:hideMark/>
          </w:tcPr>
          <w:p w14:paraId="52A9AC18" w14:textId="77777777" w:rsidR="00BF7554" w:rsidRDefault="00BF7554">
            <w:pPr>
              <w:rPr>
                <w:rFonts w:ascii="Times" w:eastAsia="Times New Roman" w:hAnsi="Times" w:cs="Times New Roman"/>
              </w:rPr>
            </w:pPr>
            <w:r>
              <w:rPr>
                <w:rFonts w:eastAsia="Times New Roman" w:cs="Times New Roman"/>
              </w:rPr>
              <w:t>The end of a line</w:t>
            </w:r>
          </w:p>
        </w:tc>
      </w:tr>
      <w:tr w:rsidR="00BF7554" w14:paraId="424A765E" w14:textId="77777777" w:rsidTr="00BF7554">
        <w:trPr>
          <w:tblCellSpacing w:w="0" w:type="dxa"/>
        </w:trPr>
        <w:tc>
          <w:tcPr>
            <w:tcW w:w="0" w:type="auto"/>
            <w:hideMark/>
          </w:tcPr>
          <w:p w14:paraId="628EBAD9" w14:textId="77777777" w:rsidR="00BF7554" w:rsidRDefault="00BF7554">
            <w:pPr>
              <w:rPr>
                <w:rFonts w:ascii="Times" w:eastAsia="Times New Roman" w:hAnsi="Times" w:cs="Times New Roman"/>
              </w:rPr>
            </w:pPr>
            <w:r>
              <w:rPr>
                <w:rStyle w:val="HTMLTypewriter"/>
              </w:rPr>
              <w:t>\b</w:t>
            </w:r>
          </w:p>
        </w:tc>
        <w:tc>
          <w:tcPr>
            <w:tcW w:w="0" w:type="auto"/>
            <w:vAlign w:val="center"/>
            <w:hideMark/>
          </w:tcPr>
          <w:p w14:paraId="18A30D85" w14:textId="77777777" w:rsidR="00BF7554" w:rsidRDefault="00BF7554">
            <w:pPr>
              <w:rPr>
                <w:rFonts w:ascii="Times" w:eastAsia="Times New Roman" w:hAnsi="Times" w:cs="Times New Roman"/>
              </w:rPr>
            </w:pPr>
            <w:r>
              <w:rPr>
                <w:rFonts w:eastAsia="Times New Roman" w:cs="Times New Roman"/>
              </w:rPr>
              <w:t>A word boundary</w:t>
            </w:r>
          </w:p>
        </w:tc>
      </w:tr>
      <w:tr w:rsidR="00BF7554" w14:paraId="4F93E42F" w14:textId="77777777" w:rsidTr="00BF7554">
        <w:trPr>
          <w:tblCellSpacing w:w="0" w:type="dxa"/>
        </w:trPr>
        <w:tc>
          <w:tcPr>
            <w:tcW w:w="0" w:type="auto"/>
            <w:hideMark/>
          </w:tcPr>
          <w:p w14:paraId="3DABBFD4" w14:textId="77777777" w:rsidR="00BF7554" w:rsidRDefault="00BF7554">
            <w:pPr>
              <w:rPr>
                <w:rFonts w:ascii="Times" w:eastAsia="Times New Roman" w:hAnsi="Times" w:cs="Times New Roman"/>
              </w:rPr>
            </w:pPr>
            <w:r>
              <w:rPr>
                <w:rStyle w:val="HTMLTypewriter"/>
              </w:rPr>
              <w:t>\B</w:t>
            </w:r>
          </w:p>
        </w:tc>
        <w:tc>
          <w:tcPr>
            <w:tcW w:w="0" w:type="auto"/>
            <w:vAlign w:val="center"/>
            <w:hideMark/>
          </w:tcPr>
          <w:p w14:paraId="00EAED07" w14:textId="77777777" w:rsidR="00BF7554" w:rsidRDefault="00BF7554">
            <w:pPr>
              <w:rPr>
                <w:rFonts w:ascii="Times" w:eastAsia="Times New Roman" w:hAnsi="Times" w:cs="Times New Roman"/>
              </w:rPr>
            </w:pPr>
            <w:r>
              <w:rPr>
                <w:rFonts w:eastAsia="Times New Roman" w:cs="Times New Roman"/>
              </w:rPr>
              <w:t>A non-word boundary</w:t>
            </w:r>
          </w:p>
        </w:tc>
      </w:tr>
      <w:tr w:rsidR="00BF7554" w14:paraId="6DDDDB32" w14:textId="77777777" w:rsidTr="00BF7554">
        <w:trPr>
          <w:tblCellSpacing w:w="0" w:type="dxa"/>
        </w:trPr>
        <w:tc>
          <w:tcPr>
            <w:tcW w:w="0" w:type="auto"/>
            <w:hideMark/>
          </w:tcPr>
          <w:p w14:paraId="77A5B337" w14:textId="77777777" w:rsidR="00BF7554" w:rsidRDefault="00BF7554">
            <w:pPr>
              <w:rPr>
                <w:rFonts w:ascii="Times" w:eastAsia="Times New Roman" w:hAnsi="Times" w:cs="Times New Roman"/>
              </w:rPr>
            </w:pPr>
            <w:r>
              <w:rPr>
                <w:rStyle w:val="HTMLTypewriter"/>
              </w:rPr>
              <w:t>\A</w:t>
            </w:r>
          </w:p>
        </w:tc>
        <w:tc>
          <w:tcPr>
            <w:tcW w:w="0" w:type="auto"/>
            <w:vAlign w:val="center"/>
            <w:hideMark/>
          </w:tcPr>
          <w:p w14:paraId="2AD94FF9" w14:textId="77777777" w:rsidR="00BF7554" w:rsidRDefault="00BF7554">
            <w:pPr>
              <w:rPr>
                <w:rFonts w:ascii="Times" w:eastAsia="Times New Roman" w:hAnsi="Times" w:cs="Times New Roman"/>
              </w:rPr>
            </w:pPr>
            <w:r>
              <w:rPr>
                <w:rFonts w:eastAsia="Times New Roman" w:cs="Times New Roman"/>
              </w:rPr>
              <w:t>The beginning of the input</w:t>
            </w:r>
          </w:p>
        </w:tc>
      </w:tr>
      <w:tr w:rsidR="00BF7554" w14:paraId="69B6E839" w14:textId="77777777" w:rsidTr="00BF7554">
        <w:trPr>
          <w:tblCellSpacing w:w="0" w:type="dxa"/>
        </w:trPr>
        <w:tc>
          <w:tcPr>
            <w:tcW w:w="0" w:type="auto"/>
            <w:hideMark/>
          </w:tcPr>
          <w:p w14:paraId="732F01E6" w14:textId="77777777" w:rsidR="00BF7554" w:rsidRDefault="00BF7554">
            <w:pPr>
              <w:rPr>
                <w:rFonts w:ascii="Times" w:eastAsia="Times New Roman" w:hAnsi="Times" w:cs="Times New Roman"/>
              </w:rPr>
            </w:pPr>
            <w:r>
              <w:rPr>
                <w:rStyle w:val="HTMLTypewriter"/>
              </w:rPr>
              <w:t>\G</w:t>
            </w:r>
          </w:p>
        </w:tc>
        <w:tc>
          <w:tcPr>
            <w:tcW w:w="0" w:type="auto"/>
            <w:vAlign w:val="center"/>
            <w:hideMark/>
          </w:tcPr>
          <w:p w14:paraId="6D68D4C1" w14:textId="77777777" w:rsidR="00BF7554" w:rsidRDefault="00BF7554">
            <w:pPr>
              <w:rPr>
                <w:rFonts w:ascii="Times" w:eastAsia="Times New Roman" w:hAnsi="Times" w:cs="Times New Roman"/>
              </w:rPr>
            </w:pPr>
            <w:r>
              <w:rPr>
                <w:rFonts w:eastAsia="Times New Roman" w:cs="Times New Roman"/>
              </w:rPr>
              <w:t>The end of the previous match</w:t>
            </w:r>
          </w:p>
        </w:tc>
      </w:tr>
      <w:tr w:rsidR="00BF7554" w14:paraId="3B56C92D" w14:textId="77777777" w:rsidTr="00BF7554">
        <w:trPr>
          <w:tblCellSpacing w:w="0" w:type="dxa"/>
        </w:trPr>
        <w:tc>
          <w:tcPr>
            <w:tcW w:w="0" w:type="auto"/>
            <w:hideMark/>
          </w:tcPr>
          <w:p w14:paraId="28F7B324" w14:textId="77777777" w:rsidR="00BF7554" w:rsidRDefault="00BF7554">
            <w:pPr>
              <w:rPr>
                <w:rFonts w:ascii="Times" w:eastAsia="Times New Roman" w:hAnsi="Times" w:cs="Times New Roman"/>
              </w:rPr>
            </w:pPr>
            <w:r>
              <w:rPr>
                <w:rStyle w:val="HTMLTypewriter"/>
              </w:rPr>
              <w:t>\Z</w:t>
            </w:r>
          </w:p>
        </w:tc>
        <w:tc>
          <w:tcPr>
            <w:tcW w:w="0" w:type="auto"/>
            <w:vAlign w:val="center"/>
            <w:hideMark/>
          </w:tcPr>
          <w:p w14:paraId="41A03D27" w14:textId="77777777" w:rsidR="00BF7554" w:rsidRDefault="00BF7554">
            <w:pPr>
              <w:rPr>
                <w:rFonts w:ascii="Times" w:eastAsia="Times New Roman" w:hAnsi="Times" w:cs="Times New Roman"/>
              </w:rPr>
            </w:pPr>
            <w:r>
              <w:rPr>
                <w:rFonts w:eastAsia="Times New Roman" w:cs="Times New Roman"/>
              </w:rPr>
              <w:t xml:space="preserve">The end of the input but for the final </w:t>
            </w:r>
            <w:hyperlink r:id="rId11" w:anchor="lt" w:history="1">
              <w:r>
                <w:rPr>
                  <w:rStyle w:val="Hyperlink"/>
                  <w:rFonts w:eastAsia="Times New Roman" w:cs="Times New Roman"/>
                </w:rPr>
                <w:t>terminator</w:t>
              </w:r>
            </w:hyperlink>
            <w:r>
              <w:rPr>
                <w:rFonts w:eastAsia="Times New Roman" w:cs="Times New Roman"/>
              </w:rPr>
              <w:t>, if any</w:t>
            </w:r>
          </w:p>
        </w:tc>
      </w:tr>
      <w:tr w:rsidR="00BF7554" w14:paraId="63AC8261" w14:textId="77777777" w:rsidTr="00BF7554">
        <w:trPr>
          <w:tblCellSpacing w:w="0" w:type="dxa"/>
        </w:trPr>
        <w:tc>
          <w:tcPr>
            <w:tcW w:w="0" w:type="auto"/>
            <w:hideMark/>
          </w:tcPr>
          <w:p w14:paraId="0B708C2E" w14:textId="77777777" w:rsidR="00BF7554" w:rsidRDefault="00BF7554">
            <w:pPr>
              <w:rPr>
                <w:rFonts w:ascii="Times" w:eastAsia="Times New Roman" w:hAnsi="Times" w:cs="Times New Roman"/>
              </w:rPr>
            </w:pPr>
            <w:r>
              <w:rPr>
                <w:rStyle w:val="HTMLTypewriter"/>
              </w:rPr>
              <w:t>\z</w:t>
            </w:r>
          </w:p>
        </w:tc>
        <w:tc>
          <w:tcPr>
            <w:tcW w:w="0" w:type="auto"/>
            <w:vAlign w:val="center"/>
            <w:hideMark/>
          </w:tcPr>
          <w:p w14:paraId="77BE8977" w14:textId="77777777" w:rsidR="00BF7554" w:rsidRDefault="00BF7554">
            <w:pPr>
              <w:rPr>
                <w:rFonts w:ascii="Times" w:eastAsia="Times New Roman" w:hAnsi="Times" w:cs="Times New Roman"/>
              </w:rPr>
            </w:pPr>
            <w:r>
              <w:rPr>
                <w:rFonts w:eastAsia="Times New Roman" w:cs="Times New Roman"/>
              </w:rPr>
              <w:t>The end of the input</w:t>
            </w:r>
          </w:p>
        </w:tc>
      </w:tr>
      <w:tr w:rsidR="00BF7554" w14:paraId="588C3A9C" w14:textId="77777777" w:rsidTr="00BF7554">
        <w:trPr>
          <w:tblCellSpacing w:w="0" w:type="dxa"/>
        </w:trPr>
        <w:tc>
          <w:tcPr>
            <w:tcW w:w="0" w:type="auto"/>
            <w:vAlign w:val="center"/>
            <w:hideMark/>
          </w:tcPr>
          <w:p w14:paraId="6C12AFA8"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23E9B9DE" w14:textId="77777777" w:rsidR="00BF7554" w:rsidRDefault="00BF7554">
            <w:pPr>
              <w:rPr>
                <w:rFonts w:ascii="Times New Roman" w:eastAsia="Times New Roman" w:hAnsi="Times New Roman" w:cs="Times New Roman"/>
              </w:rPr>
            </w:pPr>
          </w:p>
        </w:tc>
      </w:tr>
      <w:tr w:rsidR="00BF7554" w14:paraId="2D970F52" w14:textId="77777777" w:rsidTr="00BF7554">
        <w:trPr>
          <w:tblCellSpacing w:w="0" w:type="dxa"/>
        </w:trPr>
        <w:tc>
          <w:tcPr>
            <w:tcW w:w="0" w:type="auto"/>
            <w:gridSpan w:val="2"/>
            <w:vAlign w:val="center"/>
            <w:hideMark/>
          </w:tcPr>
          <w:p w14:paraId="16B15F05" w14:textId="77777777" w:rsidR="00BF7554" w:rsidRDefault="00BF7554">
            <w:pPr>
              <w:jc w:val="center"/>
              <w:rPr>
                <w:rFonts w:ascii="Times" w:eastAsia="Times New Roman" w:hAnsi="Times" w:cs="Times New Roman"/>
                <w:b/>
                <w:bCs/>
              </w:rPr>
            </w:pPr>
            <w:r>
              <w:rPr>
                <w:rFonts w:eastAsia="Times New Roman" w:cs="Times New Roman"/>
                <w:b/>
                <w:bCs/>
              </w:rPr>
              <w:t>Greedy quantifiers</w:t>
            </w:r>
          </w:p>
        </w:tc>
      </w:tr>
      <w:tr w:rsidR="00BF7554" w14:paraId="7BEC46C9" w14:textId="77777777" w:rsidTr="00BF7554">
        <w:trPr>
          <w:tblCellSpacing w:w="0" w:type="dxa"/>
        </w:trPr>
        <w:tc>
          <w:tcPr>
            <w:tcW w:w="0" w:type="auto"/>
            <w:hideMark/>
          </w:tcPr>
          <w:p w14:paraId="173381BA"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2E04743E"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once or not at all</w:t>
            </w:r>
          </w:p>
        </w:tc>
      </w:tr>
      <w:tr w:rsidR="00BF7554" w14:paraId="15BA9908" w14:textId="77777777" w:rsidTr="00BF7554">
        <w:trPr>
          <w:tblCellSpacing w:w="0" w:type="dxa"/>
        </w:trPr>
        <w:tc>
          <w:tcPr>
            <w:tcW w:w="0" w:type="auto"/>
            <w:hideMark/>
          </w:tcPr>
          <w:p w14:paraId="32648C2D"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56625743"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zero or more times</w:t>
            </w:r>
          </w:p>
        </w:tc>
      </w:tr>
      <w:tr w:rsidR="00BF7554" w14:paraId="62EFBD74" w14:textId="77777777" w:rsidTr="00BF7554">
        <w:trPr>
          <w:tblCellSpacing w:w="0" w:type="dxa"/>
        </w:trPr>
        <w:tc>
          <w:tcPr>
            <w:tcW w:w="0" w:type="auto"/>
            <w:hideMark/>
          </w:tcPr>
          <w:p w14:paraId="328D8CC4"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7B5E1244"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one or more times</w:t>
            </w:r>
          </w:p>
        </w:tc>
      </w:tr>
      <w:tr w:rsidR="00BF7554" w14:paraId="5A8232EA" w14:textId="77777777" w:rsidTr="00BF7554">
        <w:trPr>
          <w:tblCellSpacing w:w="0" w:type="dxa"/>
        </w:trPr>
        <w:tc>
          <w:tcPr>
            <w:tcW w:w="0" w:type="auto"/>
            <w:hideMark/>
          </w:tcPr>
          <w:p w14:paraId="2243E3A2"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r>
              <w:rPr>
                <w:rFonts w:eastAsia="Times New Roman" w:cs="Times New Roman"/>
                <w:i/>
                <w:iCs/>
              </w:rPr>
              <w:t>n</w:t>
            </w:r>
            <w:r>
              <w:rPr>
                <w:rStyle w:val="HTMLTypewriter"/>
              </w:rPr>
              <w:t>}</w:t>
            </w:r>
          </w:p>
        </w:tc>
        <w:tc>
          <w:tcPr>
            <w:tcW w:w="0" w:type="auto"/>
            <w:vAlign w:val="center"/>
            <w:hideMark/>
          </w:tcPr>
          <w:p w14:paraId="2180852F"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exactly </w:t>
            </w:r>
            <w:r>
              <w:rPr>
                <w:rFonts w:eastAsia="Times New Roman" w:cs="Times New Roman"/>
                <w:i/>
                <w:iCs/>
              </w:rPr>
              <w:t>n</w:t>
            </w:r>
            <w:r>
              <w:rPr>
                <w:rFonts w:eastAsia="Times New Roman" w:cs="Times New Roman"/>
              </w:rPr>
              <w:t xml:space="preserve"> times</w:t>
            </w:r>
          </w:p>
        </w:tc>
      </w:tr>
      <w:tr w:rsidR="00BF7554" w14:paraId="38C89110" w14:textId="77777777" w:rsidTr="00BF7554">
        <w:trPr>
          <w:tblCellSpacing w:w="0" w:type="dxa"/>
        </w:trPr>
        <w:tc>
          <w:tcPr>
            <w:tcW w:w="0" w:type="auto"/>
            <w:hideMark/>
          </w:tcPr>
          <w:p w14:paraId="4FE828DA"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r>
              <w:rPr>
                <w:rFonts w:eastAsia="Times New Roman" w:cs="Times New Roman"/>
                <w:i/>
                <w:iCs/>
              </w:rPr>
              <w:t>n</w:t>
            </w:r>
            <w:r>
              <w:rPr>
                <w:rStyle w:val="HTMLTypewriter"/>
              </w:rPr>
              <w:t>,}</w:t>
            </w:r>
          </w:p>
        </w:tc>
        <w:tc>
          <w:tcPr>
            <w:tcW w:w="0" w:type="auto"/>
            <w:vAlign w:val="center"/>
            <w:hideMark/>
          </w:tcPr>
          <w:p w14:paraId="187417FA"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at least </w:t>
            </w:r>
            <w:r>
              <w:rPr>
                <w:rFonts w:eastAsia="Times New Roman" w:cs="Times New Roman"/>
                <w:i/>
                <w:iCs/>
              </w:rPr>
              <w:t>n</w:t>
            </w:r>
            <w:r>
              <w:rPr>
                <w:rFonts w:eastAsia="Times New Roman" w:cs="Times New Roman"/>
              </w:rPr>
              <w:t xml:space="preserve"> times</w:t>
            </w:r>
          </w:p>
        </w:tc>
      </w:tr>
      <w:tr w:rsidR="00BF7554" w14:paraId="0DAC65EC" w14:textId="77777777" w:rsidTr="00BF7554">
        <w:trPr>
          <w:tblCellSpacing w:w="0" w:type="dxa"/>
        </w:trPr>
        <w:tc>
          <w:tcPr>
            <w:tcW w:w="0" w:type="auto"/>
            <w:hideMark/>
          </w:tcPr>
          <w:p w14:paraId="0171D1FB"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r>
              <w:rPr>
                <w:rFonts w:eastAsia="Times New Roman" w:cs="Times New Roman"/>
                <w:i/>
                <w:iCs/>
              </w:rPr>
              <w:t>n</w:t>
            </w:r>
            <w:r>
              <w:rPr>
                <w:rStyle w:val="HTMLTypewriter"/>
              </w:rPr>
              <w:t>,</w:t>
            </w:r>
            <w:r>
              <w:rPr>
                <w:rFonts w:eastAsia="Times New Roman" w:cs="Times New Roman"/>
                <w:i/>
                <w:iCs/>
              </w:rPr>
              <w:t>m</w:t>
            </w:r>
            <w:r>
              <w:rPr>
                <w:rStyle w:val="HTMLTypewriter"/>
              </w:rPr>
              <w:t>}</w:t>
            </w:r>
          </w:p>
        </w:tc>
        <w:tc>
          <w:tcPr>
            <w:tcW w:w="0" w:type="auto"/>
            <w:vAlign w:val="center"/>
            <w:hideMark/>
          </w:tcPr>
          <w:p w14:paraId="06914262"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at least </w:t>
            </w:r>
            <w:r>
              <w:rPr>
                <w:rFonts w:eastAsia="Times New Roman" w:cs="Times New Roman"/>
                <w:i/>
                <w:iCs/>
              </w:rPr>
              <w:t>n</w:t>
            </w:r>
            <w:r>
              <w:rPr>
                <w:rFonts w:eastAsia="Times New Roman" w:cs="Times New Roman"/>
              </w:rPr>
              <w:t xml:space="preserve"> but not more than </w:t>
            </w:r>
            <w:r>
              <w:rPr>
                <w:rFonts w:eastAsia="Times New Roman" w:cs="Times New Roman"/>
                <w:i/>
                <w:iCs/>
              </w:rPr>
              <w:t>m</w:t>
            </w:r>
            <w:r>
              <w:rPr>
                <w:rFonts w:eastAsia="Times New Roman" w:cs="Times New Roman"/>
              </w:rPr>
              <w:t xml:space="preserve"> times</w:t>
            </w:r>
          </w:p>
        </w:tc>
      </w:tr>
      <w:tr w:rsidR="00BF7554" w14:paraId="083FEA88" w14:textId="77777777" w:rsidTr="00BF7554">
        <w:trPr>
          <w:tblCellSpacing w:w="0" w:type="dxa"/>
        </w:trPr>
        <w:tc>
          <w:tcPr>
            <w:tcW w:w="0" w:type="auto"/>
            <w:vAlign w:val="center"/>
            <w:hideMark/>
          </w:tcPr>
          <w:p w14:paraId="29CED62D"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7EFB42D5" w14:textId="77777777" w:rsidR="00BF7554" w:rsidRDefault="00BF7554">
            <w:pPr>
              <w:rPr>
                <w:rFonts w:ascii="Times New Roman" w:eastAsia="Times New Roman" w:hAnsi="Times New Roman" w:cs="Times New Roman"/>
              </w:rPr>
            </w:pPr>
          </w:p>
        </w:tc>
      </w:tr>
      <w:tr w:rsidR="00BF7554" w14:paraId="1DD3FC85" w14:textId="77777777" w:rsidTr="00BF7554">
        <w:trPr>
          <w:tblCellSpacing w:w="0" w:type="dxa"/>
        </w:trPr>
        <w:tc>
          <w:tcPr>
            <w:tcW w:w="0" w:type="auto"/>
            <w:gridSpan w:val="2"/>
            <w:vAlign w:val="center"/>
            <w:hideMark/>
          </w:tcPr>
          <w:p w14:paraId="17150E58" w14:textId="77777777" w:rsidR="00BF7554" w:rsidRDefault="00BF7554">
            <w:pPr>
              <w:jc w:val="center"/>
              <w:rPr>
                <w:rFonts w:ascii="Times" w:eastAsia="Times New Roman" w:hAnsi="Times" w:cs="Times New Roman"/>
                <w:b/>
                <w:bCs/>
              </w:rPr>
            </w:pPr>
            <w:r>
              <w:rPr>
                <w:rFonts w:eastAsia="Times New Roman" w:cs="Times New Roman"/>
                <w:b/>
                <w:bCs/>
              </w:rPr>
              <w:t>Reluctant quantifiers</w:t>
            </w:r>
          </w:p>
        </w:tc>
      </w:tr>
      <w:tr w:rsidR="00BF7554" w14:paraId="7E610323" w14:textId="77777777" w:rsidTr="00BF7554">
        <w:trPr>
          <w:tblCellSpacing w:w="0" w:type="dxa"/>
        </w:trPr>
        <w:tc>
          <w:tcPr>
            <w:tcW w:w="0" w:type="auto"/>
            <w:hideMark/>
          </w:tcPr>
          <w:p w14:paraId="688B36C8"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3FC186E6"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once or not at all</w:t>
            </w:r>
          </w:p>
        </w:tc>
      </w:tr>
      <w:tr w:rsidR="00BF7554" w14:paraId="76BFCAB5" w14:textId="77777777" w:rsidTr="00BF7554">
        <w:trPr>
          <w:tblCellSpacing w:w="0" w:type="dxa"/>
        </w:trPr>
        <w:tc>
          <w:tcPr>
            <w:tcW w:w="0" w:type="auto"/>
            <w:hideMark/>
          </w:tcPr>
          <w:p w14:paraId="6AC250E5"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3BA652B5"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zero or more times</w:t>
            </w:r>
          </w:p>
        </w:tc>
      </w:tr>
      <w:tr w:rsidR="00BF7554" w14:paraId="085770B5" w14:textId="77777777" w:rsidTr="00BF7554">
        <w:trPr>
          <w:tblCellSpacing w:w="0" w:type="dxa"/>
        </w:trPr>
        <w:tc>
          <w:tcPr>
            <w:tcW w:w="0" w:type="auto"/>
            <w:hideMark/>
          </w:tcPr>
          <w:p w14:paraId="36D0839B"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7855A2E7"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one or more times</w:t>
            </w:r>
          </w:p>
        </w:tc>
      </w:tr>
      <w:tr w:rsidR="00BF7554" w14:paraId="04C4C823" w14:textId="77777777" w:rsidTr="00BF7554">
        <w:trPr>
          <w:tblCellSpacing w:w="0" w:type="dxa"/>
        </w:trPr>
        <w:tc>
          <w:tcPr>
            <w:tcW w:w="0" w:type="auto"/>
            <w:hideMark/>
          </w:tcPr>
          <w:p w14:paraId="1D8B7BBD"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r>
              <w:rPr>
                <w:rFonts w:eastAsia="Times New Roman" w:cs="Times New Roman"/>
                <w:i/>
                <w:iCs/>
              </w:rPr>
              <w:t>n</w:t>
            </w:r>
            <w:r>
              <w:rPr>
                <w:rStyle w:val="HTMLTypewriter"/>
              </w:rPr>
              <w:t>}?</w:t>
            </w:r>
          </w:p>
        </w:tc>
        <w:tc>
          <w:tcPr>
            <w:tcW w:w="0" w:type="auto"/>
            <w:vAlign w:val="center"/>
            <w:hideMark/>
          </w:tcPr>
          <w:p w14:paraId="0B16CD0B"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exactly </w:t>
            </w:r>
            <w:r>
              <w:rPr>
                <w:rFonts w:eastAsia="Times New Roman" w:cs="Times New Roman"/>
                <w:i/>
                <w:iCs/>
              </w:rPr>
              <w:t>n</w:t>
            </w:r>
            <w:r>
              <w:rPr>
                <w:rFonts w:eastAsia="Times New Roman" w:cs="Times New Roman"/>
              </w:rPr>
              <w:t xml:space="preserve"> times</w:t>
            </w:r>
          </w:p>
        </w:tc>
      </w:tr>
      <w:tr w:rsidR="00BF7554" w14:paraId="110BA3FC" w14:textId="77777777" w:rsidTr="00BF7554">
        <w:trPr>
          <w:tblCellSpacing w:w="0" w:type="dxa"/>
        </w:trPr>
        <w:tc>
          <w:tcPr>
            <w:tcW w:w="0" w:type="auto"/>
            <w:hideMark/>
          </w:tcPr>
          <w:p w14:paraId="0C3E8F7B"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r>
              <w:rPr>
                <w:rFonts w:eastAsia="Times New Roman" w:cs="Times New Roman"/>
                <w:i/>
                <w:iCs/>
              </w:rPr>
              <w:t>n</w:t>
            </w:r>
            <w:r>
              <w:rPr>
                <w:rStyle w:val="HTMLTypewriter"/>
              </w:rPr>
              <w:t>,}?</w:t>
            </w:r>
          </w:p>
        </w:tc>
        <w:tc>
          <w:tcPr>
            <w:tcW w:w="0" w:type="auto"/>
            <w:vAlign w:val="center"/>
            <w:hideMark/>
          </w:tcPr>
          <w:p w14:paraId="57130DF7"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at least </w:t>
            </w:r>
            <w:r>
              <w:rPr>
                <w:rFonts w:eastAsia="Times New Roman" w:cs="Times New Roman"/>
                <w:i/>
                <w:iCs/>
              </w:rPr>
              <w:t>n</w:t>
            </w:r>
            <w:r>
              <w:rPr>
                <w:rFonts w:eastAsia="Times New Roman" w:cs="Times New Roman"/>
              </w:rPr>
              <w:t xml:space="preserve"> times</w:t>
            </w:r>
          </w:p>
        </w:tc>
      </w:tr>
      <w:tr w:rsidR="00BF7554" w14:paraId="79BB50BE" w14:textId="77777777" w:rsidTr="00BF7554">
        <w:trPr>
          <w:tblCellSpacing w:w="0" w:type="dxa"/>
        </w:trPr>
        <w:tc>
          <w:tcPr>
            <w:tcW w:w="0" w:type="auto"/>
            <w:hideMark/>
          </w:tcPr>
          <w:p w14:paraId="069EB991"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r>
              <w:rPr>
                <w:rFonts w:eastAsia="Times New Roman" w:cs="Times New Roman"/>
                <w:i/>
                <w:iCs/>
              </w:rPr>
              <w:t>n</w:t>
            </w:r>
            <w:r>
              <w:rPr>
                <w:rStyle w:val="HTMLTypewriter"/>
              </w:rPr>
              <w:t>,</w:t>
            </w:r>
            <w:r>
              <w:rPr>
                <w:rFonts w:eastAsia="Times New Roman" w:cs="Times New Roman"/>
                <w:i/>
                <w:iCs/>
              </w:rPr>
              <w:t>m</w:t>
            </w:r>
            <w:r>
              <w:rPr>
                <w:rStyle w:val="HTMLTypewriter"/>
              </w:rPr>
              <w:t>}?</w:t>
            </w:r>
          </w:p>
        </w:tc>
        <w:tc>
          <w:tcPr>
            <w:tcW w:w="0" w:type="auto"/>
            <w:vAlign w:val="center"/>
            <w:hideMark/>
          </w:tcPr>
          <w:p w14:paraId="124199F0"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at least </w:t>
            </w:r>
            <w:r>
              <w:rPr>
                <w:rFonts w:eastAsia="Times New Roman" w:cs="Times New Roman"/>
                <w:i/>
                <w:iCs/>
              </w:rPr>
              <w:t>n</w:t>
            </w:r>
            <w:r>
              <w:rPr>
                <w:rFonts w:eastAsia="Times New Roman" w:cs="Times New Roman"/>
              </w:rPr>
              <w:t xml:space="preserve"> but not more than </w:t>
            </w:r>
            <w:r>
              <w:rPr>
                <w:rFonts w:eastAsia="Times New Roman" w:cs="Times New Roman"/>
                <w:i/>
                <w:iCs/>
              </w:rPr>
              <w:t>m</w:t>
            </w:r>
            <w:r>
              <w:rPr>
                <w:rFonts w:eastAsia="Times New Roman" w:cs="Times New Roman"/>
              </w:rPr>
              <w:t xml:space="preserve"> times</w:t>
            </w:r>
          </w:p>
        </w:tc>
      </w:tr>
      <w:tr w:rsidR="00BF7554" w14:paraId="61AD77E4" w14:textId="77777777" w:rsidTr="00BF7554">
        <w:trPr>
          <w:tblCellSpacing w:w="0" w:type="dxa"/>
        </w:trPr>
        <w:tc>
          <w:tcPr>
            <w:tcW w:w="0" w:type="auto"/>
            <w:vAlign w:val="center"/>
            <w:hideMark/>
          </w:tcPr>
          <w:p w14:paraId="221590F2"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30665A93" w14:textId="77777777" w:rsidR="00BF7554" w:rsidRDefault="00BF7554">
            <w:pPr>
              <w:rPr>
                <w:rFonts w:ascii="Times New Roman" w:eastAsia="Times New Roman" w:hAnsi="Times New Roman" w:cs="Times New Roman"/>
              </w:rPr>
            </w:pPr>
          </w:p>
        </w:tc>
      </w:tr>
      <w:tr w:rsidR="00BF7554" w14:paraId="03AEF477" w14:textId="77777777" w:rsidTr="00BF7554">
        <w:trPr>
          <w:tblCellSpacing w:w="0" w:type="dxa"/>
        </w:trPr>
        <w:tc>
          <w:tcPr>
            <w:tcW w:w="0" w:type="auto"/>
            <w:gridSpan w:val="2"/>
            <w:vAlign w:val="center"/>
            <w:hideMark/>
          </w:tcPr>
          <w:p w14:paraId="56DD5266" w14:textId="77777777" w:rsidR="00BF7554" w:rsidRDefault="00BF7554">
            <w:pPr>
              <w:jc w:val="center"/>
              <w:rPr>
                <w:rFonts w:ascii="Times" w:eastAsia="Times New Roman" w:hAnsi="Times" w:cs="Times New Roman"/>
                <w:b/>
                <w:bCs/>
              </w:rPr>
            </w:pPr>
            <w:r>
              <w:rPr>
                <w:rFonts w:eastAsia="Times New Roman" w:cs="Times New Roman"/>
                <w:b/>
                <w:bCs/>
              </w:rPr>
              <w:t>Possessive quantifiers</w:t>
            </w:r>
          </w:p>
        </w:tc>
      </w:tr>
      <w:tr w:rsidR="00BF7554" w14:paraId="5B85688D" w14:textId="77777777" w:rsidTr="00BF7554">
        <w:trPr>
          <w:tblCellSpacing w:w="0" w:type="dxa"/>
        </w:trPr>
        <w:tc>
          <w:tcPr>
            <w:tcW w:w="0" w:type="auto"/>
            <w:hideMark/>
          </w:tcPr>
          <w:p w14:paraId="69E531CD"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18B464A2"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once or not at all</w:t>
            </w:r>
          </w:p>
        </w:tc>
      </w:tr>
      <w:tr w:rsidR="00BF7554" w14:paraId="468B0A35" w14:textId="77777777" w:rsidTr="00BF7554">
        <w:trPr>
          <w:tblCellSpacing w:w="0" w:type="dxa"/>
        </w:trPr>
        <w:tc>
          <w:tcPr>
            <w:tcW w:w="0" w:type="auto"/>
            <w:hideMark/>
          </w:tcPr>
          <w:p w14:paraId="2808D0ED"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7543D68E"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zero or more times</w:t>
            </w:r>
          </w:p>
        </w:tc>
      </w:tr>
      <w:tr w:rsidR="00BF7554" w14:paraId="300B784B" w14:textId="77777777" w:rsidTr="00BF7554">
        <w:trPr>
          <w:tblCellSpacing w:w="0" w:type="dxa"/>
        </w:trPr>
        <w:tc>
          <w:tcPr>
            <w:tcW w:w="0" w:type="auto"/>
            <w:hideMark/>
          </w:tcPr>
          <w:p w14:paraId="5F138093"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0A3861C5"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one or more times</w:t>
            </w:r>
          </w:p>
        </w:tc>
      </w:tr>
      <w:tr w:rsidR="00BF7554" w14:paraId="6CA187E5" w14:textId="77777777" w:rsidTr="00BF7554">
        <w:trPr>
          <w:tblCellSpacing w:w="0" w:type="dxa"/>
        </w:trPr>
        <w:tc>
          <w:tcPr>
            <w:tcW w:w="0" w:type="auto"/>
            <w:hideMark/>
          </w:tcPr>
          <w:p w14:paraId="431291CA"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r>
              <w:rPr>
                <w:rFonts w:eastAsia="Times New Roman" w:cs="Times New Roman"/>
                <w:i/>
                <w:iCs/>
              </w:rPr>
              <w:t>n</w:t>
            </w:r>
            <w:r>
              <w:rPr>
                <w:rStyle w:val="HTMLTypewriter"/>
              </w:rPr>
              <w:t>}+</w:t>
            </w:r>
          </w:p>
        </w:tc>
        <w:tc>
          <w:tcPr>
            <w:tcW w:w="0" w:type="auto"/>
            <w:vAlign w:val="center"/>
            <w:hideMark/>
          </w:tcPr>
          <w:p w14:paraId="3A6FC33B"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exactly </w:t>
            </w:r>
            <w:r>
              <w:rPr>
                <w:rFonts w:eastAsia="Times New Roman" w:cs="Times New Roman"/>
                <w:i/>
                <w:iCs/>
              </w:rPr>
              <w:t>n</w:t>
            </w:r>
            <w:r>
              <w:rPr>
                <w:rFonts w:eastAsia="Times New Roman" w:cs="Times New Roman"/>
              </w:rPr>
              <w:t xml:space="preserve"> times</w:t>
            </w:r>
          </w:p>
        </w:tc>
      </w:tr>
      <w:tr w:rsidR="00BF7554" w14:paraId="3102E3D3" w14:textId="77777777" w:rsidTr="00BF7554">
        <w:trPr>
          <w:tblCellSpacing w:w="0" w:type="dxa"/>
        </w:trPr>
        <w:tc>
          <w:tcPr>
            <w:tcW w:w="0" w:type="auto"/>
            <w:hideMark/>
          </w:tcPr>
          <w:p w14:paraId="0BE757C0"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r>
              <w:rPr>
                <w:rFonts w:eastAsia="Times New Roman" w:cs="Times New Roman"/>
                <w:i/>
                <w:iCs/>
              </w:rPr>
              <w:t>n</w:t>
            </w:r>
            <w:r>
              <w:rPr>
                <w:rStyle w:val="HTMLTypewriter"/>
              </w:rPr>
              <w:t>,}+</w:t>
            </w:r>
          </w:p>
        </w:tc>
        <w:tc>
          <w:tcPr>
            <w:tcW w:w="0" w:type="auto"/>
            <w:vAlign w:val="center"/>
            <w:hideMark/>
          </w:tcPr>
          <w:p w14:paraId="451E2875"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at least </w:t>
            </w:r>
            <w:r>
              <w:rPr>
                <w:rFonts w:eastAsia="Times New Roman" w:cs="Times New Roman"/>
                <w:i/>
                <w:iCs/>
              </w:rPr>
              <w:t>n</w:t>
            </w:r>
            <w:r>
              <w:rPr>
                <w:rFonts w:eastAsia="Times New Roman" w:cs="Times New Roman"/>
              </w:rPr>
              <w:t xml:space="preserve"> times</w:t>
            </w:r>
          </w:p>
        </w:tc>
      </w:tr>
      <w:tr w:rsidR="00BF7554" w14:paraId="39E94DAE" w14:textId="77777777" w:rsidTr="00BF7554">
        <w:trPr>
          <w:tblCellSpacing w:w="0" w:type="dxa"/>
        </w:trPr>
        <w:tc>
          <w:tcPr>
            <w:tcW w:w="0" w:type="auto"/>
            <w:hideMark/>
          </w:tcPr>
          <w:p w14:paraId="56EAEEE4"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r>
              <w:rPr>
                <w:rFonts w:eastAsia="Times New Roman" w:cs="Times New Roman"/>
                <w:i/>
                <w:iCs/>
              </w:rPr>
              <w:t>n</w:t>
            </w:r>
            <w:r>
              <w:rPr>
                <w:rStyle w:val="HTMLTypewriter"/>
              </w:rPr>
              <w:t>,</w:t>
            </w:r>
            <w:r>
              <w:rPr>
                <w:rFonts w:eastAsia="Times New Roman" w:cs="Times New Roman"/>
                <w:i/>
                <w:iCs/>
              </w:rPr>
              <w:t>m</w:t>
            </w:r>
            <w:r>
              <w:rPr>
                <w:rStyle w:val="HTMLTypewriter"/>
              </w:rPr>
              <w:t>}+</w:t>
            </w:r>
          </w:p>
        </w:tc>
        <w:tc>
          <w:tcPr>
            <w:tcW w:w="0" w:type="auto"/>
            <w:vAlign w:val="center"/>
            <w:hideMark/>
          </w:tcPr>
          <w:p w14:paraId="0DDB877C"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at least </w:t>
            </w:r>
            <w:r>
              <w:rPr>
                <w:rFonts w:eastAsia="Times New Roman" w:cs="Times New Roman"/>
                <w:i/>
                <w:iCs/>
              </w:rPr>
              <w:t>n</w:t>
            </w:r>
            <w:r>
              <w:rPr>
                <w:rFonts w:eastAsia="Times New Roman" w:cs="Times New Roman"/>
              </w:rPr>
              <w:t xml:space="preserve"> but not more than </w:t>
            </w:r>
            <w:r>
              <w:rPr>
                <w:rFonts w:eastAsia="Times New Roman" w:cs="Times New Roman"/>
                <w:i/>
                <w:iCs/>
              </w:rPr>
              <w:t>m</w:t>
            </w:r>
            <w:r>
              <w:rPr>
                <w:rFonts w:eastAsia="Times New Roman" w:cs="Times New Roman"/>
              </w:rPr>
              <w:t xml:space="preserve"> times</w:t>
            </w:r>
          </w:p>
        </w:tc>
      </w:tr>
      <w:tr w:rsidR="00BF7554" w14:paraId="5F2E1D66" w14:textId="77777777" w:rsidTr="00BF7554">
        <w:trPr>
          <w:tblCellSpacing w:w="0" w:type="dxa"/>
        </w:trPr>
        <w:tc>
          <w:tcPr>
            <w:tcW w:w="0" w:type="auto"/>
            <w:vAlign w:val="center"/>
            <w:hideMark/>
          </w:tcPr>
          <w:p w14:paraId="4655D770"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6636CB9C" w14:textId="77777777" w:rsidR="00BF7554" w:rsidRDefault="00BF7554">
            <w:pPr>
              <w:rPr>
                <w:rFonts w:ascii="Times New Roman" w:eastAsia="Times New Roman" w:hAnsi="Times New Roman" w:cs="Times New Roman"/>
              </w:rPr>
            </w:pPr>
          </w:p>
        </w:tc>
      </w:tr>
      <w:tr w:rsidR="00BF7554" w14:paraId="0FA04D5C" w14:textId="77777777" w:rsidTr="00BF7554">
        <w:trPr>
          <w:tblCellSpacing w:w="0" w:type="dxa"/>
        </w:trPr>
        <w:tc>
          <w:tcPr>
            <w:tcW w:w="0" w:type="auto"/>
            <w:gridSpan w:val="2"/>
            <w:vAlign w:val="center"/>
            <w:hideMark/>
          </w:tcPr>
          <w:p w14:paraId="072ACA52" w14:textId="77777777" w:rsidR="00BF7554" w:rsidRDefault="00BF7554">
            <w:pPr>
              <w:jc w:val="center"/>
              <w:rPr>
                <w:rFonts w:ascii="Times" w:eastAsia="Times New Roman" w:hAnsi="Times" w:cs="Times New Roman"/>
                <w:b/>
                <w:bCs/>
              </w:rPr>
            </w:pPr>
            <w:r>
              <w:rPr>
                <w:rFonts w:eastAsia="Times New Roman" w:cs="Times New Roman"/>
                <w:b/>
                <w:bCs/>
              </w:rPr>
              <w:t>Logical operators</w:t>
            </w:r>
          </w:p>
        </w:tc>
      </w:tr>
      <w:tr w:rsidR="00BF7554" w14:paraId="0F895778" w14:textId="77777777" w:rsidTr="00BF7554">
        <w:trPr>
          <w:tblCellSpacing w:w="0" w:type="dxa"/>
        </w:trPr>
        <w:tc>
          <w:tcPr>
            <w:tcW w:w="0" w:type="auto"/>
            <w:hideMark/>
          </w:tcPr>
          <w:p w14:paraId="13C48449" w14:textId="77777777" w:rsidR="00BF7554" w:rsidRDefault="00BF7554">
            <w:pPr>
              <w:rPr>
                <w:rFonts w:ascii="Times" w:eastAsia="Times New Roman" w:hAnsi="Times" w:cs="Times New Roman"/>
              </w:rPr>
            </w:pPr>
            <w:r>
              <w:rPr>
                <w:rFonts w:eastAsia="Times New Roman" w:cs="Times New Roman"/>
                <w:i/>
                <w:iCs/>
              </w:rPr>
              <w:t>XY</w:t>
            </w:r>
          </w:p>
        </w:tc>
        <w:tc>
          <w:tcPr>
            <w:tcW w:w="0" w:type="auto"/>
            <w:vAlign w:val="center"/>
            <w:hideMark/>
          </w:tcPr>
          <w:p w14:paraId="7513B165"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followed by </w:t>
            </w:r>
            <w:r>
              <w:rPr>
                <w:rFonts w:eastAsia="Times New Roman" w:cs="Times New Roman"/>
                <w:i/>
                <w:iCs/>
              </w:rPr>
              <w:t>Y</w:t>
            </w:r>
          </w:p>
        </w:tc>
      </w:tr>
      <w:tr w:rsidR="00BF7554" w14:paraId="341E9ADD" w14:textId="77777777" w:rsidTr="00BF7554">
        <w:trPr>
          <w:tblCellSpacing w:w="0" w:type="dxa"/>
        </w:trPr>
        <w:tc>
          <w:tcPr>
            <w:tcW w:w="0" w:type="auto"/>
            <w:hideMark/>
          </w:tcPr>
          <w:p w14:paraId="22ED601A"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r>
              <w:rPr>
                <w:rFonts w:eastAsia="Times New Roman" w:cs="Times New Roman"/>
                <w:i/>
                <w:iCs/>
              </w:rPr>
              <w:t>Y</w:t>
            </w:r>
          </w:p>
        </w:tc>
        <w:tc>
          <w:tcPr>
            <w:tcW w:w="0" w:type="auto"/>
            <w:vAlign w:val="center"/>
            <w:hideMark/>
          </w:tcPr>
          <w:p w14:paraId="078C8031" w14:textId="77777777" w:rsidR="00BF7554" w:rsidRDefault="00BF7554">
            <w:pPr>
              <w:rPr>
                <w:rFonts w:ascii="Times" w:eastAsia="Times New Roman" w:hAnsi="Times" w:cs="Times New Roman"/>
              </w:rPr>
            </w:pPr>
            <w:r>
              <w:rPr>
                <w:rFonts w:eastAsia="Times New Roman" w:cs="Times New Roman"/>
              </w:rPr>
              <w:t xml:space="preserve">Either </w:t>
            </w:r>
            <w:r>
              <w:rPr>
                <w:rFonts w:eastAsia="Times New Roman" w:cs="Times New Roman"/>
                <w:i/>
                <w:iCs/>
              </w:rPr>
              <w:t>X</w:t>
            </w:r>
            <w:r>
              <w:rPr>
                <w:rFonts w:eastAsia="Times New Roman" w:cs="Times New Roman"/>
              </w:rPr>
              <w:t xml:space="preserve"> or </w:t>
            </w:r>
            <w:r>
              <w:rPr>
                <w:rFonts w:eastAsia="Times New Roman" w:cs="Times New Roman"/>
                <w:i/>
                <w:iCs/>
              </w:rPr>
              <w:t>Y</w:t>
            </w:r>
          </w:p>
        </w:tc>
      </w:tr>
      <w:tr w:rsidR="00BF7554" w14:paraId="051B962B" w14:textId="77777777" w:rsidTr="00BF7554">
        <w:trPr>
          <w:tblCellSpacing w:w="0" w:type="dxa"/>
        </w:trPr>
        <w:tc>
          <w:tcPr>
            <w:tcW w:w="0" w:type="auto"/>
            <w:hideMark/>
          </w:tcPr>
          <w:p w14:paraId="1527D991" w14:textId="77777777" w:rsidR="00BF7554" w:rsidRDefault="00BF7554">
            <w:pPr>
              <w:rPr>
                <w:rFonts w:ascii="Times" w:eastAsia="Times New Roman" w:hAnsi="Times" w:cs="Times New Roman"/>
              </w:rPr>
            </w:pPr>
            <w:r>
              <w:rPr>
                <w:rStyle w:val="HTMLTypewriter"/>
              </w:rPr>
              <w:t>(</w:t>
            </w:r>
            <w:r>
              <w:rPr>
                <w:rFonts w:eastAsia="Times New Roman" w:cs="Times New Roman"/>
                <w:i/>
                <w:iCs/>
              </w:rPr>
              <w:t>X</w:t>
            </w:r>
            <w:r>
              <w:rPr>
                <w:rStyle w:val="HTMLTypewriter"/>
              </w:rPr>
              <w:t>)</w:t>
            </w:r>
          </w:p>
        </w:tc>
        <w:tc>
          <w:tcPr>
            <w:tcW w:w="0" w:type="auto"/>
            <w:vAlign w:val="center"/>
            <w:hideMark/>
          </w:tcPr>
          <w:p w14:paraId="34D25BE1" w14:textId="77777777" w:rsidR="00BF7554" w:rsidRDefault="00BF7554">
            <w:pPr>
              <w:rPr>
                <w:rFonts w:ascii="Times" w:eastAsia="Times New Roman" w:hAnsi="Times" w:cs="Times New Roman"/>
              </w:rPr>
            </w:pPr>
            <w:r>
              <w:rPr>
                <w:rFonts w:eastAsia="Times New Roman" w:cs="Times New Roman"/>
              </w:rPr>
              <w:t xml:space="preserve">X, as a </w:t>
            </w:r>
            <w:hyperlink r:id="rId12" w:anchor="cg" w:history="1">
              <w:r>
                <w:rPr>
                  <w:rStyle w:val="Hyperlink"/>
                  <w:rFonts w:eastAsia="Times New Roman" w:cs="Times New Roman"/>
                </w:rPr>
                <w:t>capturing group</w:t>
              </w:r>
            </w:hyperlink>
          </w:p>
        </w:tc>
      </w:tr>
      <w:tr w:rsidR="00BF7554" w14:paraId="04B7724F" w14:textId="77777777" w:rsidTr="00BF7554">
        <w:trPr>
          <w:tblCellSpacing w:w="0" w:type="dxa"/>
        </w:trPr>
        <w:tc>
          <w:tcPr>
            <w:tcW w:w="0" w:type="auto"/>
            <w:vAlign w:val="center"/>
            <w:hideMark/>
          </w:tcPr>
          <w:p w14:paraId="0E5C916B"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10436647" w14:textId="77777777" w:rsidR="00BF7554" w:rsidRDefault="00BF7554">
            <w:pPr>
              <w:rPr>
                <w:rFonts w:ascii="Times New Roman" w:eastAsia="Times New Roman" w:hAnsi="Times New Roman" w:cs="Times New Roman"/>
              </w:rPr>
            </w:pPr>
          </w:p>
        </w:tc>
      </w:tr>
      <w:tr w:rsidR="00BF7554" w14:paraId="4AEDFA06" w14:textId="77777777" w:rsidTr="00BF7554">
        <w:trPr>
          <w:tblCellSpacing w:w="0" w:type="dxa"/>
        </w:trPr>
        <w:tc>
          <w:tcPr>
            <w:tcW w:w="0" w:type="auto"/>
            <w:gridSpan w:val="2"/>
            <w:vAlign w:val="center"/>
            <w:hideMark/>
          </w:tcPr>
          <w:p w14:paraId="0CA9033D" w14:textId="77777777" w:rsidR="00BF7554" w:rsidRDefault="00BF7554">
            <w:pPr>
              <w:jc w:val="center"/>
              <w:rPr>
                <w:rFonts w:ascii="Times" w:eastAsia="Times New Roman" w:hAnsi="Times" w:cs="Times New Roman"/>
                <w:b/>
                <w:bCs/>
              </w:rPr>
            </w:pPr>
            <w:r>
              <w:rPr>
                <w:rFonts w:eastAsia="Times New Roman" w:cs="Times New Roman"/>
                <w:b/>
                <w:bCs/>
              </w:rPr>
              <w:t>Back references</w:t>
            </w:r>
          </w:p>
        </w:tc>
      </w:tr>
      <w:tr w:rsidR="00BF7554" w14:paraId="78EADB9A" w14:textId="77777777" w:rsidTr="00BF7554">
        <w:trPr>
          <w:tblCellSpacing w:w="0" w:type="dxa"/>
        </w:trPr>
        <w:tc>
          <w:tcPr>
            <w:tcW w:w="0" w:type="auto"/>
            <w:vAlign w:val="bottom"/>
            <w:hideMark/>
          </w:tcPr>
          <w:p w14:paraId="269DA13B" w14:textId="77777777" w:rsidR="00BF7554" w:rsidRDefault="00BF7554">
            <w:pPr>
              <w:rPr>
                <w:rFonts w:ascii="Times" w:eastAsia="Times New Roman" w:hAnsi="Times" w:cs="Times New Roman"/>
              </w:rPr>
            </w:pPr>
            <w:r>
              <w:rPr>
                <w:rStyle w:val="HTMLTypewriter"/>
              </w:rPr>
              <w:t>\</w:t>
            </w:r>
            <w:r>
              <w:rPr>
                <w:rFonts w:eastAsia="Times New Roman" w:cs="Times New Roman"/>
                <w:i/>
                <w:iCs/>
              </w:rPr>
              <w:t>n</w:t>
            </w:r>
          </w:p>
        </w:tc>
        <w:tc>
          <w:tcPr>
            <w:tcW w:w="0" w:type="auto"/>
            <w:vAlign w:val="bottom"/>
            <w:hideMark/>
          </w:tcPr>
          <w:p w14:paraId="083F213D" w14:textId="77777777" w:rsidR="00BF7554" w:rsidRDefault="00BF7554">
            <w:pPr>
              <w:rPr>
                <w:rFonts w:ascii="Times" w:eastAsia="Times New Roman" w:hAnsi="Times" w:cs="Times New Roman"/>
              </w:rPr>
            </w:pPr>
            <w:r>
              <w:rPr>
                <w:rFonts w:eastAsia="Times New Roman" w:cs="Times New Roman"/>
              </w:rPr>
              <w:t xml:space="preserve">Whatever the </w:t>
            </w:r>
            <w:r>
              <w:rPr>
                <w:rFonts w:eastAsia="Times New Roman" w:cs="Times New Roman"/>
                <w:i/>
                <w:iCs/>
              </w:rPr>
              <w:t>n</w:t>
            </w:r>
            <w:r>
              <w:rPr>
                <w:rFonts w:eastAsia="Times New Roman" w:cs="Times New Roman"/>
                <w:vertAlign w:val="superscript"/>
              </w:rPr>
              <w:t>th</w:t>
            </w:r>
            <w:r>
              <w:rPr>
                <w:rFonts w:eastAsia="Times New Roman" w:cs="Times New Roman"/>
              </w:rPr>
              <w:t xml:space="preserve"> </w:t>
            </w:r>
            <w:hyperlink r:id="rId13" w:anchor="cg" w:history="1">
              <w:r>
                <w:rPr>
                  <w:rStyle w:val="Hyperlink"/>
                  <w:rFonts w:eastAsia="Times New Roman" w:cs="Times New Roman"/>
                </w:rPr>
                <w:t>capturing group</w:t>
              </w:r>
            </w:hyperlink>
            <w:r>
              <w:rPr>
                <w:rFonts w:eastAsia="Times New Roman" w:cs="Times New Roman"/>
              </w:rPr>
              <w:t xml:space="preserve"> matched</w:t>
            </w:r>
          </w:p>
        </w:tc>
      </w:tr>
      <w:tr w:rsidR="00BF7554" w14:paraId="41F7BD83" w14:textId="77777777" w:rsidTr="00BF7554">
        <w:trPr>
          <w:tblCellSpacing w:w="0" w:type="dxa"/>
        </w:trPr>
        <w:tc>
          <w:tcPr>
            <w:tcW w:w="0" w:type="auto"/>
            <w:vAlign w:val="center"/>
            <w:hideMark/>
          </w:tcPr>
          <w:p w14:paraId="64F796DC"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09634FC4" w14:textId="77777777" w:rsidR="00BF7554" w:rsidRDefault="00BF7554">
            <w:pPr>
              <w:rPr>
                <w:rFonts w:ascii="Times New Roman" w:eastAsia="Times New Roman" w:hAnsi="Times New Roman" w:cs="Times New Roman"/>
              </w:rPr>
            </w:pPr>
          </w:p>
        </w:tc>
      </w:tr>
      <w:tr w:rsidR="00BF7554" w14:paraId="7D272268" w14:textId="77777777" w:rsidTr="00BF7554">
        <w:trPr>
          <w:tblCellSpacing w:w="0" w:type="dxa"/>
        </w:trPr>
        <w:tc>
          <w:tcPr>
            <w:tcW w:w="0" w:type="auto"/>
            <w:gridSpan w:val="2"/>
            <w:vAlign w:val="center"/>
            <w:hideMark/>
          </w:tcPr>
          <w:p w14:paraId="582E23FA" w14:textId="77777777" w:rsidR="00BF7554" w:rsidRDefault="00BF7554">
            <w:pPr>
              <w:jc w:val="center"/>
              <w:rPr>
                <w:rFonts w:ascii="Times" w:eastAsia="Times New Roman" w:hAnsi="Times" w:cs="Times New Roman"/>
                <w:b/>
                <w:bCs/>
              </w:rPr>
            </w:pPr>
            <w:r>
              <w:rPr>
                <w:rFonts w:eastAsia="Times New Roman" w:cs="Times New Roman"/>
                <w:b/>
                <w:bCs/>
              </w:rPr>
              <w:t>Quotation</w:t>
            </w:r>
          </w:p>
        </w:tc>
      </w:tr>
      <w:tr w:rsidR="00BF7554" w14:paraId="1BA62229" w14:textId="77777777" w:rsidTr="00BF7554">
        <w:trPr>
          <w:tblCellSpacing w:w="0" w:type="dxa"/>
        </w:trPr>
        <w:tc>
          <w:tcPr>
            <w:tcW w:w="0" w:type="auto"/>
            <w:hideMark/>
          </w:tcPr>
          <w:p w14:paraId="615FE1E5" w14:textId="77777777" w:rsidR="00BF7554" w:rsidRDefault="00BF7554">
            <w:pPr>
              <w:rPr>
                <w:rFonts w:ascii="Times" w:eastAsia="Times New Roman" w:hAnsi="Times" w:cs="Times New Roman"/>
              </w:rPr>
            </w:pPr>
            <w:r>
              <w:rPr>
                <w:rStyle w:val="HTMLTypewriter"/>
              </w:rPr>
              <w:t>\</w:t>
            </w:r>
          </w:p>
        </w:tc>
        <w:tc>
          <w:tcPr>
            <w:tcW w:w="0" w:type="auto"/>
            <w:vAlign w:val="center"/>
            <w:hideMark/>
          </w:tcPr>
          <w:p w14:paraId="366A009C" w14:textId="77777777" w:rsidR="00BF7554" w:rsidRDefault="00BF7554">
            <w:pPr>
              <w:rPr>
                <w:rFonts w:ascii="Times" w:eastAsia="Times New Roman" w:hAnsi="Times" w:cs="Times New Roman"/>
              </w:rPr>
            </w:pPr>
            <w:r>
              <w:rPr>
                <w:rFonts w:eastAsia="Times New Roman" w:cs="Times New Roman"/>
              </w:rPr>
              <w:t>Nothing, but quotes the following character</w:t>
            </w:r>
          </w:p>
        </w:tc>
      </w:tr>
      <w:tr w:rsidR="00BF7554" w14:paraId="6C39E642" w14:textId="77777777" w:rsidTr="00BF7554">
        <w:trPr>
          <w:tblCellSpacing w:w="0" w:type="dxa"/>
        </w:trPr>
        <w:tc>
          <w:tcPr>
            <w:tcW w:w="0" w:type="auto"/>
            <w:hideMark/>
          </w:tcPr>
          <w:p w14:paraId="4F794F4B" w14:textId="77777777" w:rsidR="00BF7554" w:rsidRDefault="00BF7554">
            <w:pPr>
              <w:rPr>
                <w:rFonts w:ascii="Times" w:eastAsia="Times New Roman" w:hAnsi="Times" w:cs="Times New Roman"/>
              </w:rPr>
            </w:pPr>
            <w:r>
              <w:rPr>
                <w:rStyle w:val="HTMLTypewriter"/>
              </w:rPr>
              <w:t>\Q</w:t>
            </w:r>
          </w:p>
        </w:tc>
        <w:tc>
          <w:tcPr>
            <w:tcW w:w="0" w:type="auto"/>
            <w:vAlign w:val="center"/>
            <w:hideMark/>
          </w:tcPr>
          <w:p w14:paraId="7BE3C643" w14:textId="77777777" w:rsidR="00BF7554" w:rsidRDefault="00BF7554">
            <w:pPr>
              <w:rPr>
                <w:rFonts w:ascii="Times" w:eastAsia="Times New Roman" w:hAnsi="Times" w:cs="Times New Roman"/>
              </w:rPr>
            </w:pPr>
            <w:r>
              <w:rPr>
                <w:rFonts w:eastAsia="Times New Roman" w:cs="Times New Roman"/>
              </w:rPr>
              <w:t xml:space="preserve">Nothing, but quotes all characters until </w:t>
            </w:r>
            <w:r>
              <w:rPr>
                <w:rStyle w:val="HTMLTypewriter"/>
              </w:rPr>
              <w:t>\E</w:t>
            </w:r>
          </w:p>
        </w:tc>
      </w:tr>
      <w:tr w:rsidR="00BF7554" w14:paraId="65998699" w14:textId="77777777" w:rsidTr="00BF7554">
        <w:trPr>
          <w:tblCellSpacing w:w="0" w:type="dxa"/>
        </w:trPr>
        <w:tc>
          <w:tcPr>
            <w:tcW w:w="0" w:type="auto"/>
            <w:hideMark/>
          </w:tcPr>
          <w:p w14:paraId="04435DCD" w14:textId="77777777" w:rsidR="00BF7554" w:rsidRDefault="00BF7554">
            <w:pPr>
              <w:rPr>
                <w:rFonts w:ascii="Times" w:eastAsia="Times New Roman" w:hAnsi="Times" w:cs="Times New Roman"/>
              </w:rPr>
            </w:pPr>
            <w:r>
              <w:rPr>
                <w:rStyle w:val="HTMLTypewriter"/>
              </w:rPr>
              <w:t>\E</w:t>
            </w:r>
          </w:p>
        </w:tc>
        <w:tc>
          <w:tcPr>
            <w:tcW w:w="0" w:type="auto"/>
            <w:vAlign w:val="center"/>
            <w:hideMark/>
          </w:tcPr>
          <w:p w14:paraId="277243A3" w14:textId="77777777" w:rsidR="00BF7554" w:rsidRDefault="00BF7554">
            <w:pPr>
              <w:rPr>
                <w:rFonts w:ascii="Times" w:eastAsia="Times New Roman" w:hAnsi="Times" w:cs="Times New Roman"/>
              </w:rPr>
            </w:pPr>
            <w:r>
              <w:rPr>
                <w:rFonts w:eastAsia="Times New Roman" w:cs="Times New Roman"/>
              </w:rPr>
              <w:t xml:space="preserve">Nothing, but ends quoting started by </w:t>
            </w:r>
            <w:r>
              <w:rPr>
                <w:rStyle w:val="HTMLTypewriter"/>
              </w:rPr>
              <w:t>\Q</w:t>
            </w:r>
          </w:p>
        </w:tc>
      </w:tr>
      <w:tr w:rsidR="00BF7554" w14:paraId="3AE43269" w14:textId="77777777" w:rsidTr="00BF7554">
        <w:trPr>
          <w:tblCellSpacing w:w="0" w:type="dxa"/>
        </w:trPr>
        <w:tc>
          <w:tcPr>
            <w:tcW w:w="0" w:type="auto"/>
            <w:vAlign w:val="center"/>
            <w:hideMark/>
          </w:tcPr>
          <w:p w14:paraId="4DCD993C"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637C8416" w14:textId="77777777" w:rsidR="00BF7554" w:rsidRDefault="00BF7554">
            <w:pPr>
              <w:rPr>
                <w:rFonts w:ascii="Times New Roman" w:eastAsia="Times New Roman" w:hAnsi="Times New Roman" w:cs="Times New Roman"/>
              </w:rPr>
            </w:pPr>
          </w:p>
        </w:tc>
      </w:tr>
      <w:tr w:rsidR="00BF7554" w14:paraId="3321C240" w14:textId="77777777" w:rsidTr="00BF7554">
        <w:trPr>
          <w:tblCellSpacing w:w="0" w:type="dxa"/>
        </w:trPr>
        <w:tc>
          <w:tcPr>
            <w:tcW w:w="0" w:type="auto"/>
            <w:gridSpan w:val="2"/>
            <w:vAlign w:val="center"/>
            <w:hideMark/>
          </w:tcPr>
          <w:p w14:paraId="5F6EA7A1" w14:textId="77777777" w:rsidR="00BF7554" w:rsidRDefault="00BF7554">
            <w:pPr>
              <w:jc w:val="center"/>
              <w:rPr>
                <w:rFonts w:ascii="Times" w:eastAsia="Times New Roman" w:hAnsi="Times" w:cs="Times New Roman"/>
                <w:b/>
                <w:bCs/>
              </w:rPr>
            </w:pPr>
            <w:r>
              <w:rPr>
                <w:rFonts w:eastAsia="Times New Roman" w:cs="Times New Roman"/>
                <w:b/>
                <w:bCs/>
              </w:rPr>
              <w:t>Special constructs (non-capturing)</w:t>
            </w:r>
          </w:p>
        </w:tc>
      </w:tr>
      <w:tr w:rsidR="00BF7554" w14:paraId="4C4C0482" w14:textId="77777777" w:rsidTr="00BF7554">
        <w:trPr>
          <w:tblCellSpacing w:w="0" w:type="dxa"/>
        </w:trPr>
        <w:tc>
          <w:tcPr>
            <w:tcW w:w="0" w:type="auto"/>
            <w:hideMark/>
          </w:tcPr>
          <w:p w14:paraId="3125E745" w14:textId="77777777" w:rsidR="00BF7554" w:rsidRDefault="00BF7554">
            <w:pPr>
              <w:rPr>
                <w:rFonts w:ascii="Times" w:eastAsia="Times New Roman" w:hAnsi="Times" w:cs="Times New Roman"/>
              </w:rPr>
            </w:pPr>
            <w:r>
              <w:rPr>
                <w:rStyle w:val="HTMLTypewriter"/>
              </w:rPr>
              <w:t>(?:</w:t>
            </w:r>
            <w:r>
              <w:rPr>
                <w:rFonts w:eastAsia="Times New Roman" w:cs="Times New Roman"/>
                <w:i/>
                <w:iCs/>
              </w:rPr>
              <w:t>X</w:t>
            </w:r>
            <w:r>
              <w:rPr>
                <w:rStyle w:val="HTMLTypewriter"/>
              </w:rPr>
              <w:t>)</w:t>
            </w:r>
          </w:p>
        </w:tc>
        <w:tc>
          <w:tcPr>
            <w:tcW w:w="0" w:type="auto"/>
            <w:vAlign w:val="center"/>
            <w:hideMark/>
          </w:tcPr>
          <w:p w14:paraId="162609A0"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as a non-capturing group</w:t>
            </w:r>
          </w:p>
        </w:tc>
      </w:tr>
      <w:tr w:rsidR="00BF7554" w14:paraId="6A5E2911" w14:textId="77777777" w:rsidTr="00BF7554">
        <w:trPr>
          <w:tblCellSpacing w:w="0" w:type="dxa"/>
        </w:trPr>
        <w:tc>
          <w:tcPr>
            <w:tcW w:w="0" w:type="auto"/>
            <w:hideMark/>
          </w:tcPr>
          <w:p w14:paraId="1B55D0B6" w14:textId="77777777" w:rsidR="00BF7554" w:rsidRDefault="00BF7554">
            <w:pPr>
              <w:rPr>
                <w:rFonts w:ascii="Times" w:eastAsia="Times New Roman" w:hAnsi="Times" w:cs="Times New Roman"/>
              </w:rPr>
            </w:pPr>
            <w:r>
              <w:rPr>
                <w:rStyle w:val="HTMLTypewriter"/>
              </w:rPr>
              <w:t>(?idmsux-idmsux) </w:t>
            </w:r>
          </w:p>
        </w:tc>
        <w:tc>
          <w:tcPr>
            <w:tcW w:w="0" w:type="auto"/>
            <w:vAlign w:val="center"/>
            <w:hideMark/>
          </w:tcPr>
          <w:p w14:paraId="463495A8" w14:textId="77777777" w:rsidR="00BF7554" w:rsidRDefault="00BF7554">
            <w:pPr>
              <w:rPr>
                <w:rFonts w:ascii="Times" w:eastAsia="Times New Roman" w:hAnsi="Times" w:cs="Times New Roman"/>
              </w:rPr>
            </w:pPr>
            <w:r>
              <w:rPr>
                <w:rFonts w:eastAsia="Times New Roman" w:cs="Times New Roman"/>
              </w:rPr>
              <w:t>Nothing, but turns match flags on - off</w:t>
            </w:r>
          </w:p>
        </w:tc>
      </w:tr>
      <w:tr w:rsidR="00BF7554" w14:paraId="7EBC3E32" w14:textId="77777777" w:rsidTr="00BF7554">
        <w:trPr>
          <w:tblCellSpacing w:w="0" w:type="dxa"/>
        </w:trPr>
        <w:tc>
          <w:tcPr>
            <w:tcW w:w="0" w:type="auto"/>
            <w:hideMark/>
          </w:tcPr>
          <w:p w14:paraId="395A659D" w14:textId="77777777" w:rsidR="00BF7554" w:rsidRDefault="00BF7554">
            <w:pPr>
              <w:rPr>
                <w:rFonts w:ascii="Times" w:eastAsia="Times New Roman" w:hAnsi="Times" w:cs="Times New Roman"/>
              </w:rPr>
            </w:pPr>
            <w:r>
              <w:rPr>
                <w:rStyle w:val="HTMLTypewriter"/>
              </w:rPr>
              <w:t>(?idmsux-idmsux:</w:t>
            </w:r>
            <w:r>
              <w:rPr>
                <w:rFonts w:eastAsia="Times New Roman" w:cs="Times New Roman"/>
                <w:i/>
                <w:iCs/>
              </w:rPr>
              <w:t>X</w:t>
            </w:r>
            <w:r>
              <w:rPr>
                <w:rStyle w:val="HTMLTypewriter"/>
              </w:rPr>
              <w:t>)</w:t>
            </w:r>
            <w:r>
              <w:rPr>
                <w:rFonts w:eastAsia="Times New Roman" w:cs="Times New Roman"/>
              </w:rPr>
              <w:t>  </w:t>
            </w:r>
          </w:p>
        </w:tc>
        <w:tc>
          <w:tcPr>
            <w:tcW w:w="0" w:type="auto"/>
            <w:vAlign w:val="center"/>
            <w:hideMark/>
          </w:tcPr>
          <w:p w14:paraId="5BF91C37"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as a </w:t>
            </w:r>
            <w:hyperlink r:id="rId14" w:anchor="cg" w:history="1">
              <w:r>
                <w:rPr>
                  <w:rStyle w:val="Hyperlink"/>
                  <w:rFonts w:eastAsia="Times New Roman" w:cs="Times New Roman"/>
                </w:rPr>
                <w:t>non-capturing group</w:t>
              </w:r>
            </w:hyperlink>
            <w:r>
              <w:rPr>
                <w:rFonts w:eastAsia="Times New Roman" w:cs="Times New Roman"/>
              </w:rPr>
              <w:t xml:space="preserve"> with the given flags on - off</w:t>
            </w:r>
          </w:p>
        </w:tc>
      </w:tr>
      <w:tr w:rsidR="00BF7554" w14:paraId="2B93FF5E" w14:textId="77777777" w:rsidTr="00BF7554">
        <w:trPr>
          <w:tblCellSpacing w:w="0" w:type="dxa"/>
        </w:trPr>
        <w:tc>
          <w:tcPr>
            <w:tcW w:w="0" w:type="auto"/>
            <w:hideMark/>
          </w:tcPr>
          <w:p w14:paraId="16AB0AAA" w14:textId="77777777" w:rsidR="00BF7554" w:rsidRDefault="00BF7554">
            <w:pPr>
              <w:rPr>
                <w:rFonts w:ascii="Times" w:eastAsia="Times New Roman" w:hAnsi="Times" w:cs="Times New Roman"/>
              </w:rPr>
            </w:pPr>
            <w:r>
              <w:rPr>
                <w:rStyle w:val="HTMLTypewriter"/>
              </w:rPr>
              <w:t>(?=</w:t>
            </w:r>
            <w:r>
              <w:rPr>
                <w:rFonts w:eastAsia="Times New Roman" w:cs="Times New Roman"/>
                <w:i/>
                <w:iCs/>
              </w:rPr>
              <w:t>X</w:t>
            </w:r>
            <w:r>
              <w:rPr>
                <w:rStyle w:val="HTMLTypewriter"/>
              </w:rPr>
              <w:t>)</w:t>
            </w:r>
          </w:p>
        </w:tc>
        <w:tc>
          <w:tcPr>
            <w:tcW w:w="0" w:type="auto"/>
            <w:vAlign w:val="center"/>
            <w:hideMark/>
          </w:tcPr>
          <w:p w14:paraId="3AC4D108"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via zero-width positive lookahead</w:t>
            </w:r>
          </w:p>
        </w:tc>
      </w:tr>
      <w:tr w:rsidR="00BF7554" w14:paraId="0EF6D38B" w14:textId="77777777" w:rsidTr="00BF7554">
        <w:trPr>
          <w:tblCellSpacing w:w="0" w:type="dxa"/>
        </w:trPr>
        <w:tc>
          <w:tcPr>
            <w:tcW w:w="0" w:type="auto"/>
            <w:hideMark/>
          </w:tcPr>
          <w:p w14:paraId="67B87C5B" w14:textId="77777777" w:rsidR="00BF7554" w:rsidRDefault="00BF7554">
            <w:pPr>
              <w:rPr>
                <w:rFonts w:ascii="Times" w:eastAsia="Times New Roman" w:hAnsi="Times" w:cs="Times New Roman"/>
              </w:rPr>
            </w:pPr>
            <w:r>
              <w:rPr>
                <w:rStyle w:val="HTMLTypewriter"/>
              </w:rPr>
              <w:t>(?!</w:t>
            </w:r>
            <w:r>
              <w:rPr>
                <w:rFonts w:eastAsia="Times New Roman" w:cs="Times New Roman"/>
                <w:i/>
                <w:iCs/>
              </w:rPr>
              <w:t>X</w:t>
            </w:r>
            <w:r>
              <w:rPr>
                <w:rStyle w:val="HTMLTypewriter"/>
              </w:rPr>
              <w:t>)</w:t>
            </w:r>
          </w:p>
        </w:tc>
        <w:tc>
          <w:tcPr>
            <w:tcW w:w="0" w:type="auto"/>
            <w:vAlign w:val="center"/>
            <w:hideMark/>
          </w:tcPr>
          <w:p w14:paraId="2B87ACA4"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via zero-width negative lookahead</w:t>
            </w:r>
          </w:p>
        </w:tc>
      </w:tr>
      <w:tr w:rsidR="00BF7554" w14:paraId="2B80E77C" w14:textId="77777777" w:rsidTr="00BF7554">
        <w:trPr>
          <w:tblCellSpacing w:w="0" w:type="dxa"/>
        </w:trPr>
        <w:tc>
          <w:tcPr>
            <w:tcW w:w="0" w:type="auto"/>
            <w:hideMark/>
          </w:tcPr>
          <w:p w14:paraId="2E1E254F" w14:textId="77777777" w:rsidR="00BF7554" w:rsidRDefault="00BF7554">
            <w:pPr>
              <w:rPr>
                <w:rFonts w:ascii="Times" w:eastAsia="Times New Roman" w:hAnsi="Times" w:cs="Times New Roman"/>
              </w:rPr>
            </w:pPr>
            <w:r>
              <w:rPr>
                <w:rStyle w:val="HTMLTypewriter"/>
              </w:rPr>
              <w:t>(?&lt;=</w:t>
            </w:r>
            <w:r>
              <w:rPr>
                <w:rFonts w:eastAsia="Times New Roman" w:cs="Times New Roman"/>
                <w:i/>
                <w:iCs/>
              </w:rPr>
              <w:t>X</w:t>
            </w:r>
            <w:r>
              <w:rPr>
                <w:rStyle w:val="HTMLTypewriter"/>
              </w:rPr>
              <w:t>)</w:t>
            </w:r>
          </w:p>
        </w:tc>
        <w:tc>
          <w:tcPr>
            <w:tcW w:w="0" w:type="auto"/>
            <w:vAlign w:val="center"/>
            <w:hideMark/>
          </w:tcPr>
          <w:p w14:paraId="558A08D0"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via zero-width positive lookbehind</w:t>
            </w:r>
          </w:p>
        </w:tc>
      </w:tr>
      <w:tr w:rsidR="00BF7554" w14:paraId="64829697" w14:textId="77777777" w:rsidTr="00BF7554">
        <w:trPr>
          <w:tblCellSpacing w:w="0" w:type="dxa"/>
        </w:trPr>
        <w:tc>
          <w:tcPr>
            <w:tcW w:w="0" w:type="auto"/>
            <w:hideMark/>
          </w:tcPr>
          <w:p w14:paraId="0B3D444F" w14:textId="77777777" w:rsidR="00BF7554" w:rsidRDefault="00BF7554">
            <w:pPr>
              <w:rPr>
                <w:rFonts w:ascii="Times" w:eastAsia="Times New Roman" w:hAnsi="Times" w:cs="Times New Roman"/>
              </w:rPr>
            </w:pPr>
            <w:r>
              <w:rPr>
                <w:rStyle w:val="HTMLTypewriter"/>
              </w:rPr>
              <w:t>(?&lt;!</w:t>
            </w:r>
            <w:r>
              <w:rPr>
                <w:rFonts w:eastAsia="Times New Roman" w:cs="Times New Roman"/>
                <w:i/>
                <w:iCs/>
              </w:rPr>
              <w:t>X</w:t>
            </w:r>
            <w:r>
              <w:rPr>
                <w:rStyle w:val="HTMLTypewriter"/>
              </w:rPr>
              <w:t>)</w:t>
            </w:r>
          </w:p>
        </w:tc>
        <w:tc>
          <w:tcPr>
            <w:tcW w:w="0" w:type="auto"/>
            <w:vAlign w:val="center"/>
            <w:hideMark/>
          </w:tcPr>
          <w:p w14:paraId="48725062"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via zero-width negative lookbehind</w:t>
            </w:r>
          </w:p>
        </w:tc>
      </w:tr>
      <w:tr w:rsidR="00BF7554" w14:paraId="1B699B1B" w14:textId="77777777" w:rsidTr="00BF7554">
        <w:trPr>
          <w:tblCellSpacing w:w="0" w:type="dxa"/>
        </w:trPr>
        <w:tc>
          <w:tcPr>
            <w:tcW w:w="0" w:type="auto"/>
            <w:hideMark/>
          </w:tcPr>
          <w:p w14:paraId="00D81AA4" w14:textId="77777777" w:rsidR="00BF7554" w:rsidRDefault="00BF7554">
            <w:pPr>
              <w:rPr>
                <w:rFonts w:ascii="Times" w:eastAsia="Times New Roman" w:hAnsi="Times" w:cs="Times New Roman"/>
              </w:rPr>
            </w:pPr>
            <w:r>
              <w:rPr>
                <w:rStyle w:val="HTMLTypewriter"/>
              </w:rPr>
              <w:t>(?&gt;</w:t>
            </w:r>
            <w:r>
              <w:rPr>
                <w:rFonts w:eastAsia="Times New Roman" w:cs="Times New Roman"/>
                <w:i/>
                <w:iCs/>
              </w:rPr>
              <w:t>X</w:t>
            </w:r>
            <w:r>
              <w:rPr>
                <w:rStyle w:val="HTMLTypewriter"/>
              </w:rPr>
              <w:t>)</w:t>
            </w:r>
          </w:p>
        </w:tc>
        <w:tc>
          <w:tcPr>
            <w:tcW w:w="0" w:type="auto"/>
            <w:vAlign w:val="center"/>
            <w:hideMark/>
          </w:tcPr>
          <w:p w14:paraId="7D82BBBF"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as an independent, non-capturing group</w:t>
            </w:r>
          </w:p>
        </w:tc>
      </w:tr>
    </w:tbl>
    <w:p w14:paraId="3D701E78" w14:textId="77777777" w:rsidR="00BF7554" w:rsidRDefault="00523DB4" w:rsidP="00BF7554">
      <w:pPr>
        <w:rPr>
          <w:rFonts w:eastAsia="Times New Roman" w:cs="Times New Roman"/>
        </w:rPr>
      </w:pPr>
      <w:r>
        <w:rPr>
          <w:rFonts w:eastAsia="Times New Roman" w:cs="Times New Roman"/>
        </w:rPr>
        <w:pict w14:anchorId="6F50FA29">
          <v:rect id="_x0000_i1025" style="width:0;height:1.5pt" o:hralign="center" o:hrstd="t" o:hr="t" fillcolor="#aaa" stroked="f"/>
        </w:pict>
      </w:r>
    </w:p>
    <w:p w14:paraId="114DBC43" w14:textId="77777777" w:rsidR="00BF7554" w:rsidRDefault="00BF7554" w:rsidP="00BF7554">
      <w:pPr>
        <w:pStyle w:val="Heading4"/>
        <w:rPr>
          <w:rFonts w:eastAsia="Times New Roman" w:cs="Times New Roman"/>
        </w:rPr>
      </w:pPr>
      <w:bookmarkStart w:id="42" w:name="bs"/>
      <w:r>
        <w:rPr>
          <w:rFonts w:eastAsia="Times New Roman" w:cs="Times New Roman"/>
        </w:rPr>
        <w:t xml:space="preserve">Backslashes, escapes, and quoting </w:t>
      </w:r>
    </w:p>
    <w:p w14:paraId="6E3C0192" w14:textId="77777777" w:rsidR="00BF7554" w:rsidRDefault="00BF7554" w:rsidP="00BF7554">
      <w:pPr>
        <w:pStyle w:val="NormalWeb"/>
      </w:pPr>
      <w:r>
        <w:t>The backslash character (</w:t>
      </w:r>
      <w:r>
        <w:rPr>
          <w:rStyle w:val="HTMLTypewriter"/>
        </w:rPr>
        <w:t>'\'</w:t>
      </w:r>
      <w:r>
        <w:t xml:space="preserve">) serves to introduce escaped constructs, as defined in the table above, as well as to quote characters that otherwise would be interpreted as unescaped constructs. Thus the expression </w:t>
      </w:r>
      <w:r>
        <w:rPr>
          <w:rStyle w:val="HTMLTypewriter"/>
        </w:rPr>
        <w:t>\\</w:t>
      </w:r>
      <w:r>
        <w:t xml:space="preserve"> matches a single backslash and </w:t>
      </w:r>
      <w:r>
        <w:rPr>
          <w:rStyle w:val="HTMLTypewriter"/>
        </w:rPr>
        <w:t>\{</w:t>
      </w:r>
      <w:r>
        <w:t xml:space="preserve"> matches a left brace. </w:t>
      </w:r>
    </w:p>
    <w:p w14:paraId="0F1536D4" w14:textId="77777777" w:rsidR="00BF7554" w:rsidRDefault="00BF7554" w:rsidP="00BF7554">
      <w:pPr>
        <w:pStyle w:val="NormalWeb"/>
      </w:pPr>
      <w:r>
        <w:t xml:space="preserve">It is an error to use a backslash prior to any alphabetic character that does not denote an escaped construct; these are reserved for future extensions to the regular-expression language. A backslash may be used prior to a non-alphabetic character regardless of whether that character is part of an unescaped construct. </w:t>
      </w:r>
    </w:p>
    <w:p w14:paraId="3BE50F00" w14:textId="77777777" w:rsidR="00BF7554" w:rsidRDefault="00BF7554" w:rsidP="00BF7554">
      <w:pPr>
        <w:pStyle w:val="NormalWeb"/>
      </w:pPr>
      <w:r>
        <w:t xml:space="preserve">Backslashes within string literals in Java source code are interpreted as required by the </w:t>
      </w:r>
      <w:bookmarkEnd w:id="42"/>
      <w:r>
        <w:fldChar w:fldCharType="begin"/>
      </w:r>
      <w:r>
        <w:instrText xml:space="preserve"> HYPERLINK "http://java.sun.com/docs/books/jls/second_edition/html/j.title.doc.html" </w:instrText>
      </w:r>
      <w:r>
        <w:fldChar w:fldCharType="separate"/>
      </w:r>
      <w:r>
        <w:rPr>
          <w:rStyle w:val="Hyperlink"/>
        </w:rPr>
        <w:t>Java Language Specification</w:t>
      </w:r>
      <w:r>
        <w:fldChar w:fldCharType="end"/>
      </w:r>
      <w:r>
        <w:t xml:space="preserve"> as either </w:t>
      </w:r>
      <w:hyperlink r:id="rId15" w:anchor="100850" w:history="1">
        <w:r>
          <w:rPr>
            <w:rStyle w:val="Hyperlink"/>
          </w:rPr>
          <w:t>Unicode escapes</w:t>
        </w:r>
      </w:hyperlink>
      <w:r>
        <w:t xml:space="preserve"> or other </w:t>
      </w:r>
      <w:hyperlink r:id="rId16" w:anchor="101089" w:history="1">
        <w:r>
          <w:rPr>
            <w:rStyle w:val="Hyperlink"/>
          </w:rPr>
          <w:t>character escapes</w:t>
        </w:r>
      </w:hyperlink>
      <w:r>
        <w:t xml:space="preserve">. It is therefore necessary to double backslashes in string literals that represent regular expressions to protect them from interpretation by the Java bytecode compiler. The string literal </w:t>
      </w:r>
      <w:r>
        <w:rPr>
          <w:rStyle w:val="HTMLTypewriter"/>
        </w:rPr>
        <w:t>"\b"</w:t>
      </w:r>
      <w:r>
        <w:t xml:space="preserve">, for example, matches a single backspace character when interpreted as a regular expression, while </w:t>
      </w:r>
      <w:r>
        <w:rPr>
          <w:rStyle w:val="HTMLTypewriter"/>
        </w:rPr>
        <w:t>"\\b"</w:t>
      </w:r>
      <w:r>
        <w:t xml:space="preserve"> matches a word boundary. The string literal </w:t>
      </w:r>
      <w:r>
        <w:rPr>
          <w:rStyle w:val="HTMLTypewriter"/>
        </w:rPr>
        <w:t>"\(hello\)"</w:t>
      </w:r>
      <w:r>
        <w:t xml:space="preserve"> is illegal and leads to a compile-time error; in order to match the string </w:t>
      </w:r>
      <w:r>
        <w:rPr>
          <w:rStyle w:val="HTMLTypewriter"/>
        </w:rPr>
        <w:t>(hello)</w:t>
      </w:r>
      <w:r>
        <w:t xml:space="preserve"> the string literal </w:t>
      </w:r>
      <w:r>
        <w:rPr>
          <w:rStyle w:val="HTMLTypewriter"/>
        </w:rPr>
        <w:t>"\\(hello\\)"</w:t>
      </w:r>
      <w:r>
        <w:t xml:space="preserve"> must be used. </w:t>
      </w:r>
      <w:bookmarkStart w:id="43" w:name="cc"/>
    </w:p>
    <w:p w14:paraId="5D7D3E60" w14:textId="77777777" w:rsidR="00BF7554" w:rsidRDefault="00BF7554" w:rsidP="00BF7554">
      <w:pPr>
        <w:pStyle w:val="Heading4"/>
        <w:rPr>
          <w:rFonts w:eastAsia="Times New Roman" w:cs="Times New Roman"/>
        </w:rPr>
      </w:pPr>
      <w:r>
        <w:rPr>
          <w:rFonts w:eastAsia="Times New Roman" w:cs="Times New Roman"/>
        </w:rPr>
        <w:t xml:space="preserve">Character Classes </w:t>
      </w:r>
    </w:p>
    <w:p w14:paraId="28CEDEBD" w14:textId="77777777" w:rsidR="00BF7554" w:rsidRDefault="00BF7554" w:rsidP="00BF7554">
      <w:pPr>
        <w:pStyle w:val="NormalWeb"/>
      </w:pPr>
      <w:r>
        <w:t>Character classes may appear within other character classes, and may be composed by the union operator (implicit) and the intersection operator (</w:t>
      </w:r>
      <w:r>
        <w:rPr>
          <w:rStyle w:val="HTMLTypewriter"/>
        </w:rPr>
        <w:t>&amp;&amp;</w:t>
      </w:r>
      <w:r>
        <w:t xml:space="preserve">). The union operator denotes a class that contains every character that is in at least one of its operand classes. The intersection operator denotes a class that contains every character that is in both of its operand classes. </w:t>
      </w:r>
    </w:p>
    <w:p w14:paraId="2343C7C9" w14:textId="77777777" w:rsidR="00BF7554" w:rsidRDefault="00BF7554" w:rsidP="00BF7554">
      <w:pPr>
        <w:pStyle w:val="NormalWeb"/>
      </w:pPr>
      <w:r>
        <w:t xml:space="preserve">The precedence of character-class operators is as follows, from highest to lowest: </w:t>
      </w:r>
    </w:p>
    <w:tbl>
      <w:tblPr>
        <w:tblW w:w="0" w:type="auto"/>
        <w:tblCellSpacing w:w="0" w:type="dxa"/>
        <w:tblCellMar>
          <w:top w:w="20" w:type="dxa"/>
          <w:left w:w="20" w:type="dxa"/>
          <w:bottom w:w="20" w:type="dxa"/>
          <w:right w:w="20" w:type="dxa"/>
        </w:tblCellMar>
        <w:tblLook w:val="04A0" w:firstRow="1" w:lastRow="0" w:firstColumn="1" w:lastColumn="0" w:noHBand="0" w:noVBand="1"/>
      </w:tblPr>
      <w:tblGrid>
        <w:gridCol w:w="394"/>
        <w:gridCol w:w="1674"/>
        <w:gridCol w:w="1721"/>
      </w:tblGrid>
      <w:tr w:rsidR="00BF7554" w14:paraId="10921B2D" w14:textId="77777777" w:rsidTr="00BF7554">
        <w:trPr>
          <w:tblCellSpacing w:w="0" w:type="dxa"/>
        </w:trPr>
        <w:tc>
          <w:tcPr>
            <w:tcW w:w="0" w:type="auto"/>
            <w:vAlign w:val="center"/>
            <w:hideMark/>
          </w:tcPr>
          <w:p w14:paraId="7A543CAA" w14:textId="77777777" w:rsidR="00BF7554" w:rsidRDefault="00BF7554">
            <w:pPr>
              <w:jc w:val="center"/>
              <w:rPr>
                <w:rFonts w:ascii="Times" w:eastAsia="Times New Roman" w:hAnsi="Times" w:cs="Times New Roman"/>
                <w:b/>
                <w:bCs/>
              </w:rPr>
            </w:pPr>
            <w:r>
              <w:rPr>
                <w:rFonts w:eastAsia="Times New Roman" w:cs="Times New Roman"/>
                <w:b/>
                <w:bCs/>
              </w:rPr>
              <w:t>1    </w:t>
            </w:r>
          </w:p>
        </w:tc>
        <w:tc>
          <w:tcPr>
            <w:tcW w:w="0" w:type="auto"/>
            <w:vAlign w:val="center"/>
            <w:hideMark/>
          </w:tcPr>
          <w:p w14:paraId="0CA82D03" w14:textId="77777777" w:rsidR="00BF7554" w:rsidRDefault="00BF7554">
            <w:pPr>
              <w:rPr>
                <w:rFonts w:ascii="Times" w:eastAsia="Times New Roman" w:hAnsi="Times" w:cs="Times New Roman"/>
              </w:rPr>
            </w:pPr>
            <w:r>
              <w:rPr>
                <w:rFonts w:eastAsia="Times New Roman" w:cs="Times New Roman"/>
              </w:rPr>
              <w:t>Literal escape    </w:t>
            </w:r>
          </w:p>
        </w:tc>
        <w:tc>
          <w:tcPr>
            <w:tcW w:w="0" w:type="auto"/>
            <w:vAlign w:val="center"/>
            <w:hideMark/>
          </w:tcPr>
          <w:p w14:paraId="2AD38B42" w14:textId="77777777" w:rsidR="00BF7554" w:rsidRDefault="00BF7554">
            <w:pPr>
              <w:rPr>
                <w:rFonts w:ascii="Times" w:eastAsia="Times New Roman" w:hAnsi="Times" w:cs="Times New Roman"/>
              </w:rPr>
            </w:pPr>
            <w:r>
              <w:rPr>
                <w:rStyle w:val="HTMLTypewriter"/>
              </w:rPr>
              <w:t>\x</w:t>
            </w:r>
          </w:p>
        </w:tc>
      </w:tr>
      <w:tr w:rsidR="00BF7554" w14:paraId="78B64FA5" w14:textId="77777777" w:rsidTr="00BF7554">
        <w:trPr>
          <w:tblCellSpacing w:w="0" w:type="dxa"/>
        </w:trPr>
        <w:tc>
          <w:tcPr>
            <w:tcW w:w="0" w:type="auto"/>
            <w:vAlign w:val="center"/>
            <w:hideMark/>
          </w:tcPr>
          <w:p w14:paraId="502949AA" w14:textId="77777777" w:rsidR="00BF7554" w:rsidRDefault="00BF7554">
            <w:pPr>
              <w:jc w:val="center"/>
              <w:rPr>
                <w:rFonts w:ascii="Times" w:eastAsia="Times New Roman" w:hAnsi="Times" w:cs="Times New Roman"/>
                <w:b/>
                <w:bCs/>
              </w:rPr>
            </w:pPr>
            <w:r>
              <w:rPr>
                <w:rFonts w:eastAsia="Times New Roman" w:cs="Times New Roman"/>
                <w:b/>
                <w:bCs/>
              </w:rPr>
              <w:t>2    </w:t>
            </w:r>
          </w:p>
        </w:tc>
        <w:tc>
          <w:tcPr>
            <w:tcW w:w="0" w:type="auto"/>
            <w:vAlign w:val="center"/>
            <w:hideMark/>
          </w:tcPr>
          <w:p w14:paraId="5AFBE110" w14:textId="77777777" w:rsidR="00BF7554" w:rsidRDefault="00BF7554">
            <w:pPr>
              <w:rPr>
                <w:rFonts w:ascii="Times" w:eastAsia="Times New Roman" w:hAnsi="Times" w:cs="Times New Roman"/>
              </w:rPr>
            </w:pPr>
            <w:r>
              <w:rPr>
                <w:rFonts w:eastAsia="Times New Roman" w:cs="Times New Roman"/>
              </w:rPr>
              <w:t>Grouping</w:t>
            </w:r>
          </w:p>
        </w:tc>
        <w:tc>
          <w:tcPr>
            <w:tcW w:w="0" w:type="auto"/>
            <w:vAlign w:val="center"/>
            <w:hideMark/>
          </w:tcPr>
          <w:p w14:paraId="0BF608A5" w14:textId="77777777" w:rsidR="00BF7554" w:rsidRDefault="00BF7554">
            <w:pPr>
              <w:rPr>
                <w:rFonts w:ascii="Times" w:eastAsia="Times New Roman" w:hAnsi="Times" w:cs="Times New Roman"/>
              </w:rPr>
            </w:pPr>
            <w:r>
              <w:rPr>
                <w:rStyle w:val="HTMLTypewriter"/>
              </w:rPr>
              <w:t>[...]</w:t>
            </w:r>
          </w:p>
        </w:tc>
      </w:tr>
      <w:tr w:rsidR="00BF7554" w14:paraId="6453BA88" w14:textId="77777777" w:rsidTr="00BF7554">
        <w:trPr>
          <w:tblCellSpacing w:w="0" w:type="dxa"/>
        </w:trPr>
        <w:tc>
          <w:tcPr>
            <w:tcW w:w="0" w:type="auto"/>
            <w:vAlign w:val="center"/>
            <w:hideMark/>
          </w:tcPr>
          <w:p w14:paraId="051A6581" w14:textId="77777777" w:rsidR="00BF7554" w:rsidRDefault="00BF7554">
            <w:pPr>
              <w:jc w:val="center"/>
              <w:rPr>
                <w:rFonts w:ascii="Times" w:eastAsia="Times New Roman" w:hAnsi="Times" w:cs="Times New Roman"/>
                <w:b/>
                <w:bCs/>
              </w:rPr>
            </w:pPr>
            <w:r>
              <w:rPr>
                <w:rFonts w:eastAsia="Times New Roman" w:cs="Times New Roman"/>
                <w:b/>
                <w:bCs/>
              </w:rPr>
              <w:t>3    </w:t>
            </w:r>
          </w:p>
        </w:tc>
        <w:tc>
          <w:tcPr>
            <w:tcW w:w="0" w:type="auto"/>
            <w:vAlign w:val="center"/>
            <w:hideMark/>
          </w:tcPr>
          <w:p w14:paraId="60B4C361" w14:textId="77777777" w:rsidR="00BF7554" w:rsidRDefault="00BF7554">
            <w:pPr>
              <w:rPr>
                <w:rFonts w:ascii="Times" w:eastAsia="Times New Roman" w:hAnsi="Times" w:cs="Times New Roman"/>
              </w:rPr>
            </w:pPr>
            <w:r>
              <w:rPr>
                <w:rFonts w:eastAsia="Times New Roman" w:cs="Times New Roman"/>
              </w:rPr>
              <w:t>Range</w:t>
            </w:r>
          </w:p>
        </w:tc>
        <w:tc>
          <w:tcPr>
            <w:tcW w:w="0" w:type="auto"/>
            <w:vAlign w:val="center"/>
            <w:hideMark/>
          </w:tcPr>
          <w:p w14:paraId="11B83EF3" w14:textId="77777777" w:rsidR="00BF7554" w:rsidRDefault="00BF7554">
            <w:pPr>
              <w:rPr>
                <w:rFonts w:ascii="Times" w:eastAsia="Times New Roman" w:hAnsi="Times" w:cs="Times New Roman"/>
              </w:rPr>
            </w:pPr>
            <w:r>
              <w:rPr>
                <w:rStyle w:val="HTMLTypewriter"/>
              </w:rPr>
              <w:t>a-z</w:t>
            </w:r>
          </w:p>
        </w:tc>
      </w:tr>
      <w:tr w:rsidR="00BF7554" w14:paraId="7F22464E" w14:textId="77777777" w:rsidTr="00BF7554">
        <w:trPr>
          <w:tblCellSpacing w:w="0" w:type="dxa"/>
        </w:trPr>
        <w:tc>
          <w:tcPr>
            <w:tcW w:w="0" w:type="auto"/>
            <w:vAlign w:val="center"/>
            <w:hideMark/>
          </w:tcPr>
          <w:p w14:paraId="7B27CD77" w14:textId="77777777" w:rsidR="00BF7554" w:rsidRDefault="00BF7554">
            <w:pPr>
              <w:jc w:val="center"/>
              <w:rPr>
                <w:rFonts w:ascii="Times" w:eastAsia="Times New Roman" w:hAnsi="Times" w:cs="Times New Roman"/>
                <w:b/>
                <w:bCs/>
              </w:rPr>
            </w:pPr>
            <w:r>
              <w:rPr>
                <w:rFonts w:eastAsia="Times New Roman" w:cs="Times New Roman"/>
                <w:b/>
                <w:bCs/>
              </w:rPr>
              <w:t>4    </w:t>
            </w:r>
          </w:p>
        </w:tc>
        <w:tc>
          <w:tcPr>
            <w:tcW w:w="0" w:type="auto"/>
            <w:vAlign w:val="center"/>
            <w:hideMark/>
          </w:tcPr>
          <w:p w14:paraId="41025B2C" w14:textId="77777777" w:rsidR="00BF7554" w:rsidRDefault="00BF7554">
            <w:pPr>
              <w:rPr>
                <w:rFonts w:ascii="Times" w:eastAsia="Times New Roman" w:hAnsi="Times" w:cs="Times New Roman"/>
              </w:rPr>
            </w:pPr>
            <w:r>
              <w:rPr>
                <w:rFonts w:eastAsia="Times New Roman" w:cs="Times New Roman"/>
              </w:rPr>
              <w:t>Union</w:t>
            </w:r>
          </w:p>
        </w:tc>
        <w:tc>
          <w:tcPr>
            <w:tcW w:w="0" w:type="auto"/>
            <w:vAlign w:val="center"/>
            <w:hideMark/>
          </w:tcPr>
          <w:p w14:paraId="12707417" w14:textId="77777777" w:rsidR="00BF7554" w:rsidRDefault="00BF7554">
            <w:pPr>
              <w:rPr>
                <w:rFonts w:ascii="Times" w:eastAsia="Times New Roman" w:hAnsi="Times" w:cs="Times New Roman"/>
              </w:rPr>
            </w:pPr>
            <w:r>
              <w:rPr>
                <w:rStyle w:val="HTMLTypewriter"/>
              </w:rPr>
              <w:t>[a-e][i-u]</w:t>
            </w:r>
          </w:p>
        </w:tc>
      </w:tr>
      <w:tr w:rsidR="00BF7554" w14:paraId="0AE6284B" w14:textId="77777777" w:rsidTr="00BF7554">
        <w:trPr>
          <w:tblCellSpacing w:w="0" w:type="dxa"/>
        </w:trPr>
        <w:tc>
          <w:tcPr>
            <w:tcW w:w="0" w:type="auto"/>
            <w:vAlign w:val="center"/>
            <w:hideMark/>
          </w:tcPr>
          <w:p w14:paraId="60F02821" w14:textId="77777777" w:rsidR="00BF7554" w:rsidRDefault="00BF7554">
            <w:pPr>
              <w:jc w:val="center"/>
              <w:rPr>
                <w:rFonts w:ascii="Times" w:eastAsia="Times New Roman" w:hAnsi="Times" w:cs="Times New Roman"/>
                <w:b/>
                <w:bCs/>
              </w:rPr>
            </w:pPr>
            <w:r>
              <w:rPr>
                <w:rFonts w:eastAsia="Times New Roman" w:cs="Times New Roman"/>
                <w:b/>
                <w:bCs/>
              </w:rPr>
              <w:t>5    </w:t>
            </w:r>
          </w:p>
        </w:tc>
        <w:tc>
          <w:tcPr>
            <w:tcW w:w="0" w:type="auto"/>
            <w:vAlign w:val="center"/>
            <w:hideMark/>
          </w:tcPr>
          <w:p w14:paraId="78405553" w14:textId="77777777" w:rsidR="00BF7554" w:rsidRDefault="00BF7554">
            <w:pPr>
              <w:rPr>
                <w:rFonts w:ascii="Times" w:eastAsia="Times New Roman" w:hAnsi="Times" w:cs="Times New Roman"/>
              </w:rPr>
            </w:pPr>
            <w:r>
              <w:rPr>
                <w:rFonts w:eastAsia="Times New Roman" w:cs="Times New Roman"/>
              </w:rPr>
              <w:t>Intersection</w:t>
            </w:r>
          </w:p>
        </w:tc>
        <w:tc>
          <w:tcPr>
            <w:tcW w:w="0" w:type="auto"/>
            <w:vAlign w:val="center"/>
            <w:hideMark/>
          </w:tcPr>
          <w:p w14:paraId="57163B1A" w14:textId="77777777" w:rsidR="00BF7554" w:rsidRDefault="00BF7554">
            <w:pPr>
              <w:rPr>
                <w:rFonts w:ascii="Times" w:eastAsia="Times New Roman" w:hAnsi="Times" w:cs="Times New Roman"/>
              </w:rPr>
            </w:pPr>
            <w:r>
              <w:rPr>
                <w:rStyle w:val="HTMLTypewriter"/>
              </w:rPr>
              <w:t>[a-z&amp;&amp;[aeiou]]</w:t>
            </w:r>
          </w:p>
        </w:tc>
      </w:tr>
    </w:tbl>
    <w:p w14:paraId="3AA4828A" w14:textId="77777777" w:rsidR="00BF7554" w:rsidRDefault="00BF7554" w:rsidP="00BF7554">
      <w:pPr>
        <w:pStyle w:val="NormalWeb"/>
      </w:pPr>
      <w:r>
        <w:t xml:space="preserve">Note that a different set of metacharacters are in effect inside a character class than outside a character class. For instance, the regular expression </w:t>
      </w:r>
      <w:r>
        <w:rPr>
          <w:rStyle w:val="HTMLTypewriter"/>
        </w:rPr>
        <w:t>.</w:t>
      </w:r>
      <w:r>
        <w:t xml:space="preserve"> loses its special meaning inside a character class, while the expression </w:t>
      </w:r>
      <w:r>
        <w:rPr>
          <w:rStyle w:val="HTMLTypewriter"/>
        </w:rPr>
        <w:t>-</w:t>
      </w:r>
      <w:r>
        <w:t xml:space="preserve"> becomes a range forming metacharacter. </w:t>
      </w:r>
      <w:bookmarkStart w:id="44" w:name="lt"/>
      <w:bookmarkEnd w:id="43"/>
    </w:p>
    <w:p w14:paraId="5430B1F0" w14:textId="77777777" w:rsidR="00BF7554" w:rsidRDefault="00BF7554" w:rsidP="00BF7554">
      <w:pPr>
        <w:pStyle w:val="Heading4"/>
        <w:rPr>
          <w:rFonts w:eastAsia="Times New Roman" w:cs="Times New Roman"/>
        </w:rPr>
      </w:pPr>
      <w:r>
        <w:rPr>
          <w:rFonts w:eastAsia="Times New Roman" w:cs="Times New Roman"/>
        </w:rPr>
        <w:t xml:space="preserve">Line terminators </w:t>
      </w:r>
    </w:p>
    <w:p w14:paraId="6B271ACD" w14:textId="77777777" w:rsidR="00BF7554" w:rsidRDefault="00BF7554" w:rsidP="00BF7554">
      <w:pPr>
        <w:pStyle w:val="NormalWeb"/>
      </w:pPr>
      <w:r>
        <w:t xml:space="preserve">A </w:t>
      </w:r>
      <w:r>
        <w:rPr>
          <w:i/>
          <w:iCs/>
        </w:rPr>
        <w:t>line terminator</w:t>
      </w:r>
      <w:r>
        <w:t xml:space="preserve"> is a one- or two-character sequence that marks the end of a line of the input character sequence. The following are recognized as line terminators: </w:t>
      </w:r>
    </w:p>
    <w:p w14:paraId="563C29C6" w14:textId="77777777" w:rsidR="00BF7554" w:rsidRDefault="00BF7554" w:rsidP="00BF7554">
      <w:pPr>
        <w:numPr>
          <w:ilvl w:val="0"/>
          <w:numId w:val="14"/>
        </w:numPr>
        <w:spacing w:before="100" w:beforeAutospacing="1" w:after="100" w:afterAutospacing="1"/>
        <w:rPr>
          <w:rFonts w:eastAsia="Times New Roman" w:cs="Times New Roman"/>
        </w:rPr>
      </w:pPr>
      <w:r>
        <w:rPr>
          <w:rFonts w:eastAsia="Times New Roman" w:cs="Times New Roman"/>
        </w:rPr>
        <w:t>A newline (line feed) character (</w:t>
      </w:r>
      <w:r>
        <w:rPr>
          <w:rStyle w:val="HTMLTypewriter"/>
        </w:rPr>
        <w:t>'\n'</w:t>
      </w:r>
      <w:r>
        <w:rPr>
          <w:rFonts w:eastAsia="Times New Roman" w:cs="Times New Roman"/>
        </w:rPr>
        <w:t xml:space="preserve">), </w:t>
      </w:r>
    </w:p>
    <w:p w14:paraId="5D1B8225" w14:textId="77777777" w:rsidR="00BF7554" w:rsidRDefault="00BF7554" w:rsidP="00BF7554">
      <w:pPr>
        <w:numPr>
          <w:ilvl w:val="0"/>
          <w:numId w:val="14"/>
        </w:numPr>
        <w:spacing w:before="100" w:beforeAutospacing="1" w:after="100" w:afterAutospacing="1"/>
        <w:rPr>
          <w:rFonts w:eastAsia="Times New Roman" w:cs="Times New Roman"/>
        </w:rPr>
      </w:pPr>
      <w:r>
        <w:rPr>
          <w:rFonts w:eastAsia="Times New Roman" w:cs="Times New Roman"/>
        </w:rPr>
        <w:t>A carriage-return character followed immediately by a newline character (</w:t>
      </w:r>
      <w:r>
        <w:rPr>
          <w:rStyle w:val="HTMLTypewriter"/>
        </w:rPr>
        <w:t>"\r\n"</w:t>
      </w:r>
      <w:r>
        <w:rPr>
          <w:rFonts w:eastAsia="Times New Roman" w:cs="Times New Roman"/>
        </w:rPr>
        <w:t xml:space="preserve">), </w:t>
      </w:r>
    </w:p>
    <w:p w14:paraId="035CB0E5" w14:textId="77777777" w:rsidR="00BF7554" w:rsidRDefault="00BF7554" w:rsidP="00BF7554">
      <w:pPr>
        <w:numPr>
          <w:ilvl w:val="0"/>
          <w:numId w:val="14"/>
        </w:numPr>
        <w:spacing w:before="100" w:beforeAutospacing="1" w:after="100" w:afterAutospacing="1"/>
        <w:rPr>
          <w:rFonts w:eastAsia="Times New Roman" w:cs="Times New Roman"/>
        </w:rPr>
      </w:pPr>
      <w:r>
        <w:rPr>
          <w:rFonts w:eastAsia="Times New Roman" w:cs="Times New Roman"/>
        </w:rPr>
        <w:t>A standalone carriage-return character (</w:t>
      </w:r>
      <w:r>
        <w:rPr>
          <w:rStyle w:val="HTMLTypewriter"/>
        </w:rPr>
        <w:t>'\r'</w:t>
      </w:r>
      <w:r>
        <w:rPr>
          <w:rFonts w:eastAsia="Times New Roman" w:cs="Times New Roman"/>
        </w:rPr>
        <w:t xml:space="preserve">), </w:t>
      </w:r>
    </w:p>
    <w:p w14:paraId="15FAE070" w14:textId="77777777" w:rsidR="00BF7554" w:rsidRDefault="00BF7554" w:rsidP="00BF7554">
      <w:pPr>
        <w:numPr>
          <w:ilvl w:val="0"/>
          <w:numId w:val="14"/>
        </w:numPr>
        <w:spacing w:before="100" w:beforeAutospacing="1" w:after="100" w:afterAutospacing="1"/>
        <w:rPr>
          <w:rFonts w:eastAsia="Times New Roman" w:cs="Times New Roman"/>
        </w:rPr>
      </w:pPr>
      <w:r>
        <w:rPr>
          <w:rFonts w:eastAsia="Times New Roman" w:cs="Times New Roman"/>
        </w:rPr>
        <w:t>A next-line character (</w:t>
      </w:r>
      <w:r>
        <w:rPr>
          <w:rStyle w:val="HTMLTypewriter"/>
        </w:rPr>
        <w:t>'\u0085'</w:t>
      </w:r>
      <w:r>
        <w:rPr>
          <w:rFonts w:eastAsia="Times New Roman" w:cs="Times New Roman"/>
        </w:rPr>
        <w:t xml:space="preserve">), </w:t>
      </w:r>
    </w:p>
    <w:p w14:paraId="5480F8B6" w14:textId="77777777" w:rsidR="00BF7554" w:rsidRDefault="00BF7554" w:rsidP="00BF7554">
      <w:pPr>
        <w:numPr>
          <w:ilvl w:val="0"/>
          <w:numId w:val="14"/>
        </w:numPr>
        <w:spacing w:before="100" w:beforeAutospacing="1" w:after="100" w:afterAutospacing="1"/>
        <w:rPr>
          <w:rFonts w:eastAsia="Times New Roman" w:cs="Times New Roman"/>
        </w:rPr>
      </w:pPr>
      <w:r>
        <w:rPr>
          <w:rFonts w:eastAsia="Times New Roman" w:cs="Times New Roman"/>
        </w:rPr>
        <w:t>A line-separator character (</w:t>
      </w:r>
      <w:r>
        <w:rPr>
          <w:rStyle w:val="HTMLTypewriter"/>
        </w:rPr>
        <w:t>'\u2028'</w:t>
      </w:r>
      <w:r>
        <w:rPr>
          <w:rFonts w:eastAsia="Times New Roman" w:cs="Times New Roman"/>
        </w:rPr>
        <w:t xml:space="preserve">), or </w:t>
      </w:r>
    </w:p>
    <w:p w14:paraId="72D237A7" w14:textId="77777777" w:rsidR="00BF7554" w:rsidRDefault="00BF7554" w:rsidP="00BF7554">
      <w:pPr>
        <w:numPr>
          <w:ilvl w:val="0"/>
          <w:numId w:val="14"/>
        </w:numPr>
        <w:spacing w:before="100" w:beforeAutospacing="1" w:after="100" w:afterAutospacing="1"/>
        <w:rPr>
          <w:rFonts w:eastAsia="Times New Roman" w:cs="Times New Roman"/>
        </w:rPr>
      </w:pPr>
      <w:r>
        <w:rPr>
          <w:rFonts w:eastAsia="Times New Roman" w:cs="Times New Roman"/>
        </w:rPr>
        <w:t>A paragraph-separator character (</w:t>
      </w:r>
      <w:r>
        <w:rPr>
          <w:rStyle w:val="HTMLTypewriter"/>
        </w:rPr>
        <w:t>'\u2029</w:t>
      </w:r>
      <w:r>
        <w:rPr>
          <w:rFonts w:eastAsia="Times New Roman" w:cs="Times New Roman"/>
        </w:rPr>
        <w:t xml:space="preserve">). </w:t>
      </w:r>
    </w:p>
    <w:p w14:paraId="05AE0432" w14:textId="77777777" w:rsidR="00BF7554" w:rsidRDefault="00BF7554" w:rsidP="00BF7554">
      <w:pPr>
        <w:pStyle w:val="NormalWeb"/>
      </w:pPr>
      <w:r>
        <w:t xml:space="preserve">If </w:t>
      </w:r>
      <w:bookmarkEnd w:id="44"/>
      <w:r>
        <w:fldChar w:fldCharType="begin"/>
      </w:r>
      <w:r>
        <w:instrText xml:space="preserve"> HYPERLINK "http://download.oracle.com/javase/1.4.2/docs/api/java/util/regex/Pattern.html" \l "UNIX_LINES" </w:instrText>
      </w:r>
      <w:r>
        <w:fldChar w:fldCharType="separate"/>
      </w:r>
      <w:r>
        <w:rPr>
          <w:rStyle w:val="HTMLCode"/>
          <w:color w:val="0000FF"/>
          <w:u w:val="single"/>
        </w:rPr>
        <w:t>UNIX_LINES</w:t>
      </w:r>
      <w:r>
        <w:fldChar w:fldCharType="end"/>
      </w:r>
      <w:r>
        <w:t xml:space="preserve"> mode is activated, then the only line terminators recognized are newline characters. </w:t>
      </w:r>
    </w:p>
    <w:p w14:paraId="7FE3B5D2" w14:textId="77777777" w:rsidR="00BF7554" w:rsidRDefault="00BF7554" w:rsidP="00BF7554">
      <w:pPr>
        <w:pStyle w:val="NormalWeb"/>
      </w:pPr>
      <w:r>
        <w:t xml:space="preserve">The regular expression </w:t>
      </w:r>
      <w:r>
        <w:rPr>
          <w:rStyle w:val="HTMLTypewriter"/>
        </w:rPr>
        <w:t>.</w:t>
      </w:r>
      <w:r>
        <w:t xml:space="preserve"> matches any character except a line terminator unless the </w:t>
      </w:r>
      <w:hyperlink r:id="rId17" w:anchor="DOTALL" w:history="1">
        <w:r>
          <w:rPr>
            <w:rStyle w:val="HTMLCode"/>
            <w:color w:val="0000FF"/>
            <w:u w:val="single"/>
          </w:rPr>
          <w:t>DOTALL</w:t>
        </w:r>
      </w:hyperlink>
      <w:r>
        <w:t xml:space="preserve"> flag is specified. </w:t>
      </w:r>
    </w:p>
    <w:p w14:paraId="5DC33A50" w14:textId="77777777" w:rsidR="00BF7554" w:rsidRDefault="00BF7554" w:rsidP="00BF7554">
      <w:pPr>
        <w:pStyle w:val="NormalWeb"/>
      </w:pPr>
      <w:r>
        <w:t xml:space="preserve">By default, the regular expressions </w:t>
      </w:r>
      <w:r>
        <w:rPr>
          <w:rStyle w:val="HTMLTypewriter"/>
        </w:rPr>
        <w:t>^</w:t>
      </w:r>
      <w:r>
        <w:t xml:space="preserve"> and </w:t>
      </w:r>
      <w:r>
        <w:rPr>
          <w:rStyle w:val="HTMLTypewriter"/>
        </w:rPr>
        <w:t>$</w:t>
      </w:r>
      <w:r>
        <w:t xml:space="preserve"> ignore line terminators and only match at the beginning and the end, respectively, of the entire input sequence. If </w:t>
      </w:r>
      <w:hyperlink r:id="rId18" w:anchor="MULTILINE" w:history="1">
        <w:r>
          <w:rPr>
            <w:rStyle w:val="HTMLCode"/>
            <w:color w:val="0000FF"/>
            <w:u w:val="single"/>
          </w:rPr>
          <w:t>MULTILINE</w:t>
        </w:r>
      </w:hyperlink>
      <w:r>
        <w:t xml:space="preserve"> mode is activated then </w:t>
      </w:r>
      <w:r>
        <w:rPr>
          <w:rStyle w:val="HTMLTypewriter"/>
        </w:rPr>
        <w:t>^</w:t>
      </w:r>
      <w:r>
        <w:t xml:space="preserve"> matches at the beginning of input and after any line terminator except at the end of input. When in </w:t>
      </w:r>
      <w:hyperlink r:id="rId19" w:anchor="MULTILINE" w:history="1">
        <w:r>
          <w:rPr>
            <w:rStyle w:val="HTMLCode"/>
            <w:color w:val="0000FF"/>
            <w:u w:val="single"/>
          </w:rPr>
          <w:t>MULTILINE</w:t>
        </w:r>
      </w:hyperlink>
      <w:r>
        <w:t xml:space="preserve"> mode </w:t>
      </w:r>
      <w:r>
        <w:rPr>
          <w:rStyle w:val="HTMLTypewriter"/>
        </w:rPr>
        <w:t>$</w:t>
      </w:r>
      <w:r>
        <w:t xml:space="preserve"> matches just before a line terminator or the end of the input sequence. </w:t>
      </w:r>
      <w:bookmarkStart w:id="45" w:name="cg"/>
    </w:p>
    <w:p w14:paraId="25A1072D" w14:textId="77777777" w:rsidR="00BF7554" w:rsidRDefault="00BF7554" w:rsidP="00BF7554">
      <w:pPr>
        <w:pStyle w:val="Heading4"/>
        <w:rPr>
          <w:rFonts w:eastAsia="Times New Roman" w:cs="Times New Roman"/>
        </w:rPr>
      </w:pPr>
      <w:r>
        <w:rPr>
          <w:rFonts w:eastAsia="Times New Roman" w:cs="Times New Roman"/>
        </w:rPr>
        <w:t xml:space="preserve">Groups and capturing </w:t>
      </w:r>
    </w:p>
    <w:p w14:paraId="2D9D0358" w14:textId="77777777" w:rsidR="00BF7554" w:rsidRDefault="00BF7554" w:rsidP="00BF7554">
      <w:pPr>
        <w:pStyle w:val="NormalWeb"/>
      </w:pPr>
      <w:r>
        <w:t xml:space="preserve">Capturing groups are numbered by counting their opening parentheses from left to right. In the expression </w:t>
      </w:r>
      <w:r>
        <w:rPr>
          <w:rStyle w:val="HTMLTypewriter"/>
        </w:rPr>
        <w:t>((A)(B(C)))</w:t>
      </w:r>
      <w:r>
        <w:t xml:space="preserve">, for example, there are four such groups: </w:t>
      </w:r>
    </w:p>
    <w:tbl>
      <w:tblPr>
        <w:tblW w:w="0" w:type="auto"/>
        <w:tblCellSpacing w:w="0" w:type="dxa"/>
        <w:tblCellMar>
          <w:top w:w="20" w:type="dxa"/>
          <w:left w:w="20" w:type="dxa"/>
          <w:bottom w:w="20" w:type="dxa"/>
          <w:right w:w="20" w:type="dxa"/>
        </w:tblCellMar>
        <w:tblLook w:val="04A0" w:firstRow="1" w:lastRow="0" w:firstColumn="1" w:lastColumn="0" w:noHBand="0" w:noVBand="1"/>
      </w:tblPr>
      <w:tblGrid>
        <w:gridCol w:w="394"/>
        <w:gridCol w:w="1361"/>
      </w:tblGrid>
      <w:tr w:rsidR="00BF7554" w14:paraId="449B455D" w14:textId="77777777" w:rsidTr="00BF7554">
        <w:trPr>
          <w:tblCellSpacing w:w="0" w:type="dxa"/>
        </w:trPr>
        <w:tc>
          <w:tcPr>
            <w:tcW w:w="0" w:type="auto"/>
            <w:vAlign w:val="center"/>
            <w:hideMark/>
          </w:tcPr>
          <w:p w14:paraId="7B961112" w14:textId="77777777" w:rsidR="00BF7554" w:rsidRDefault="00BF7554">
            <w:pPr>
              <w:jc w:val="center"/>
              <w:rPr>
                <w:rFonts w:ascii="Times" w:eastAsia="Times New Roman" w:hAnsi="Times" w:cs="Times New Roman"/>
                <w:b/>
                <w:bCs/>
              </w:rPr>
            </w:pPr>
            <w:r>
              <w:rPr>
                <w:rFonts w:eastAsia="Times New Roman" w:cs="Times New Roman"/>
                <w:b/>
                <w:bCs/>
              </w:rPr>
              <w:t>1    </w:t>
            </w:r>
          </w:p>
        </w:tc>
        <w:tc>
          <w:tcPr>
            <w:tcW w:w="0" w:type="auto"/>
            <w:vAlign w:val="center"/>
            <w:hideMark/>
          </w:tcPr>
          <w:p w14:paraId="4719D208" w14:textId="77777777" w:rsidR="00BF7554" w:rsidRDefault="00BF7554">
            <w:pPr>
              <w:rPr>
                <w:rFonts w:ascii="Times" w:eastAsia="Times New Roman" w:hAnsi="Times" w:cs="Times New Roman"/>
              </w:rPr>
            </w:pPr>
            <w:r>
              <w:rPr>
                <w:rStyle w:val="HTMLTypewriter"/>
              </w:rPr>
              <w:t>((A)(B(C)))</w:t>
            </w:r>
          </w:p>
        </w:tc>
      </w:tr>
      <w:tr w:rsidR="00BF7554" w14:paraId="7F3F7649" w14:textId="77777777" w:rsidTr="00BF7554">
        <w:trPr>
          <w:tblCellSpacing w:w="0" w:type="dxa"/>
        </w:trPr>
        <w:tc>
          <w:tcPr>
            <w:tcW w:w="0" w:type="auto"/>
            <w:vAlign w:val="center"/>
            <w:hideMark/>
          </w:tcPr>
          <w:p w14:paraId="13C0CD11" w14:textId="77777777" w:rsidR="00BF7554" w:rsidRDefault="00BF7554">
            <w:pPr>
              <w:jc w:val="center"/>
              <w:rPr>
                <w:rFonts w:ascii="Times" w:eastAsia="Times New Roman" w:hAnsi="Times" w:cs="Times New Roman"/>
                <w:b/>
                <w:bCs/>
              </w:rPr>
            </w:pPr>
            <w:r>
              <w:rPr>
                <w:rFonts w:eastAsia="Times New Roman" w:cs="Times New Roman"/>
                <w:b/>
                <w:bCs/>
              </w:rPr>
              <w:t>2    </w:t>
            </w:r>
          </w:p>
        </w:tc>
        <w:tc>
          <w:tcPr>
            <w:tcW w:w="0" w:type="auto"/>
            <w:vAlign w:val="center"/>
            <w:hideMark/>
          </w:tcPr>
          <w:p w14:paraId="6687B534" w14:textId="77777777" w:rsidR="00BF7554" w:rsidRDefault="00BF7554">
            <w:pPr>
              <w:rPr>
                <w:rFonts w:ascii="Times" w:eastAsia="Times New Roman" w:hAnsi="Times" w:cs="Times New Roman"/>
              </w:rPr>
            </w:pPr>
            <w:r>
              <w:rPr>
                <w:rStyle w:val="HTMLTypewriter"/>
              </w:rPr>
              <w:t>(A)</w:t>
            </w:r>
          </w:p>
        </w:tc>
      </w:tr>
      <w:tr w:rsidR="00BF7554" w14:paraId="4FE96CEF" w14:textId="77777777" w:rsidTr="00BF7554">
        <w:trPr>
          <w:tblCellSpacing w:w="0" w:type="dxa"/>
        </w:trPr>
        <w:tc>
          <w:tcPr>
            <w:tcW w:w="0" w:type="auto"/>
            <w:vAlign w:val="center"/>
            <w:hideMark/>
          </w:tcPr>
          <w:p w14:paraId="40A9CC06" w14:textId="77777777" w:rsidR="00BF7554" w:rsidRDefault="00BF7554">
            <w:pPr>
              <w:jc w:val="center"/>
              <w:rPr>
                <w:rFonts w:ascii="Times" w:eastAsia="Times New Roman" w:hAnsi="Times" w:cs="Times New Roman"/>
                <w:b/>
                <w:bCs/>
              </w:rPr>
            </w:pPr>
            <w:r>
              <w:rPr>
                <w:rFonts w:eastAsia="Times New Roman" w:cs="Times New Roman"/>
                <w:b/>
                <w:bCs/>
              </w:rPr>
              <w:t>3    </w:t>
            </w:r>
          </w:p>
        </w:tc>
        <w:tc>
          <w:tcPr>
            <w:tcW w:w="0" w:type="auto"/>
            <w:vAlign w:val="center"/>
            <w:hideMark/>
          </w:tcPr>
          <w:p w14:paraId="4D04E59C" w14:textId="77777777" w:rsidR="00BF7554" w:rsidRDefault="00BF7554">
            <w:pPr>
              <w:rPr>
                <w:rFonts w:ascii="Times" w:eastAsia="Times New Roman" w:hAnsi="Times" w:cs="Times New Roman"/>
              </w:rPr>
            </w:pPr>
            <w:r>
              <w:rPr>
                <w:rStyle w:val="HTMLTypewriter"/>
              </w:rPr>
              <w:t>(B(C))</w:t>
            </w:r>
          </w:p>
        </w:tc>
      </w:tr>
      <w:tr w:rsidR="00BF7554" w14:paraId="415DA103" w14:textId="77777777" w:rsidTr="00BF7554">
        <w:trPr>
          <w:tblCellSpacing w:w="0" w:type="dxa"/>
        </w:trPr>
        <w:tc>
          <w:tcPr>
            <w:tcW w:w="0" w:type="auto"/>
            <w:vAlign w:val="center"/>
            <w:hideMark/>
          </w:tcPr>
          <w:p w14:paraId="4904EFCE" w14:textId="77777777" w:rsidR="00BF7554" w:rsidRDefault="00BF7554">
            <w:pPr>
              <w:jc w:val="center"/>
              <w:rPr>
                <w:rFonts w:ascii="Times" w:eastAsia="Times New Roman" w:hAnsi="Times" w:cs="Times New Roman"/>
                <w:b/>
                <w:bCs/>
              </w:rPr>
            </w:pPr>
            <w:r>
              <w:rPr>
                <w:rFonts w:eastAsia="Times New Roman" w:cs="Times New Roman"/>
                <w:b/>
                <w:bCs/>
              </w:rPr>
              <w:t>4    </w:t>
            </w:r>
          </w:p>
        </w:tc>
        <w:tc>
          <w:tcPr>
            <w:tcW w:w="0" w:type="auto"/>
            <w:vAlign w:val="center"/>
            <w:hideMark/>
          </w:tcPr>
          <w:p w14:paraId="5D7089A7" w14:textId="77777777" w:rsidR="00BF7554" w:rsidRDefault="00BF7554">
            <w:pPr>
              <w:rPr>
                <w:rFonts w:ascii="Times" w:eastAsia="Times New Roman" w:hAnsi="Times" w:cs="Times New Roman"/>
              </w:rPr>
            </w:pPr>
            <w:r>
              <w:rPr>
                <w:rStyle w:val="HTMLTypewriter"/>
              </w:rPr>
              <w:t>(C)</w:t>
            </w:r>
          </w:p>
        </w:tc>
      </w:tr>
    </w:tbl>
    <w:p w14:paraId="3FF6C5A9" w14:textId="77777777" w:rsidR="00BF7554" w:rsidRDefault="00BF7554" w:rsidP="00BF7554">
      <w:pPr>
        <w:pStyle w:val="NormalWeb"/>
      </w:pPr>
      <w:r>
        <w:t xml:space="preserve">Group zero always stands for the entire expression. </w:t>
      </w:r>
    </w:p>
    <w:p w14:paraId="7909A880" w14:textId="77777777" w:rsidR="00BF7554" w:rsidRDefault="00BF7554" w:rsidP="00BF7554">
      <w:pPr>
        <w:pStyle w:val="NormalWeb"/>
      </w:pPr>
      <w:r>
        <w:t xml:space="preserve">Capturing groups are so named because, during a match, each subsequence of the input sequence that matches such a group is saved. The captured subsequence may be used later in the expression, via a back reference, and may also be retrieved from the matcher once the match operation is complete. </w:t>
      </w:r>
    </w:p>
    <w:p w14:paraId="02923AFA" w14:textId="77777777" w:rsidR="00BF7554" w:rsidRDefault="00BF7554" w:rsidP="00BF7554">
      <w:pPr>
        <w:pStyle w:val="NormalWeb"/>
      </w:pPr>
      <w:r>
        <w:t xml:space="preserve">The captured input associated with a group is always the subsequence that the group most recently matched. If a group is evaluated a second time because of quantification then its previously-captured value, if any, will be retained if the second evaluation fails. Matching the string </w:t>
      </w:r>
      <w:r>
        <w:rPr>
          <w:rStyle w:val="HTMLTypewriter"/>
        </w:rPr>
        <w:t>"aba"</w:t>
      </w:r>
      <w:r>
        <w:t xml:space="preserve"> against the expression </w:t>
      </w:r>
      <w:r>
        <w:rPr>
          <w:rStyle w:val="HTMLTypewriter"/>
        </w:rPr>
        <w:t>(a(b)?)+</w:t>
      </w:r>
      <w:r>
        <w:t xml:space="preserve">, for example, leaves group two set to </w:t>
      </w:r>
      <w:r>
        <w:rPr>
          <w:rStyle w:val="HTMLTypewriter"/>
        </w:rPr>
        <w:t>"b"</w:t>
      </w:r>
      <w:r>
        <w:t xml:space="preserve">. All captured input is discarded at the beginning of each match. </w:t>
      </w:r>
    </w:p>
    <w:p w14:paraId="3EED41B1" w14:textId="77777777" w:rsidR="00BF7554" w:rsidRDefault="00BF7554" w:rsidP="00BF7554">
      <w:pPr>
        <w:pStyle w:val="NormalWeb"/>
      </w:pPr>
      <w:r>
        <w:t xml:space="preserve">Groups beginning with </w:t>
      </w:r>
      <w:r>
        <w:rPr>
          <w:rStyle w:val="HTMLTypewriter"/>
        </w:rPr>
        <w:t>(?</w:t>
      </w:r>
      <w:r>
        <w:t xml:space="preserve"> are pure, </w:t>
      </w:r>
      <w:r>
        <w:rPr>
          <w:i/>
          <w:iCs/>
        </w:rPr>
        <w:t>non-capturing</w:t>
      </w:r>
      <w:r>
        <w:t xml:space="preserve"> groups that do not capture text and do not count towards the group total. </w:t>
      </w:r>
    </w:p>
    <w:p w14:paraId="2EFDF7F9" w14:textId="77777777" w:rsidR="00BF7554" w:rsidRDefault="00BF7554" w:rsidP="00BF7554">
      <w:pPr>
        <w:pStyle w:val="Heading4"/>
        <w:rPr>
          <w:rFonts w:eastAsia="Times New Roman" w:cs="Times New Roman"/>
        </w:rPr>
      </w:pPr>
      <w:r>
        <w:rPr>
          <w:rFonts w:eastAsia="Times New Roman" w:cs="Times New Roman"/>
        </w:rPr>
        <w:t xml:space="preserve">Unicode support </w:t>
      </w:r>
    </w:p>
    <w:p w14:paraId="601EDFAD" w14:textId="77777777" w:rsidR="00BF7554" w:rsidRDefault="00BF7554" w:rsidP="00BF7554">
      <w:pPr>
        <w:pStyle w:val="NormalWeb"/>
      </w:pPr>
      <w:r>
        <w:t xml:space="preserve">This class follows </w:t>
      </w:r>
      <w:bookmarkEnd w:id="45"/>
      <w:r>
        <w:fldChar w:fldCharType="begin"/>
      </w:r>
      <w:r>
        <w:instrText xml:space="preserve"> HYPERLINK "http://www.unicode.org/unicode/reports/tr18/" </w:instrText>
      </w:r>
      <w:r>
        <w:fldChar w:fldCharType="separate"/>
      </w:r>
      <w:r>
        <w:rPr>
          <w:rStyle w:val="Hyperlink"/>
          <w:i/>
          <w:iCs/>
        </w:rPr>
        <w:t>Unicode Technical Report #18: Unicode Regular Expression Guidelines</w:t>
      </w:r>
      <w:r>
        <w:fldChar w:fldCharType="end"/>
      </w:r>
      <w:r>
        <w:t xml:space="preserve">, implementing its second level of support though with a slightly different concrete syntax. </w:t>
      </w:r>
    </w:p>
    <w:p w14:paraId="1B77CFFC" w14:textId="77777777" w:rsidR="00BF7554" w:rsidRDefault="00BF7554" w:rsidP="00BF7554">
      <w:pPr>
        <w:pStyle w:val="NormalWeb"/>
      </w:pPr>
      <w:r>
        <w:t xml:space="preserve">Unicode escape sequences such as </w:t>
      </w:r>
      <w:r>
        <w:rPr>
          <w:rStyle w:val="HTMLTypewriter"/>
        </w:rPr>
        <w:t>\u2014</w:t>
      </w:r>
      <w:r>
        <w:t xml:space="preserve"> in Java source code are processed as described in </w:t>
      </w:r>
      <w:hyperlink r:id="rId20" w:anchor="100850" w:history="1">
        <w:r>
          <w:rPr>
            <w:rStyle w:val="Hyperlink"/>
          </w:rPr>
          <w:t>?3.3</w:t>
        </w:r>
      </w:hyperlink>
      <w:r>
        <w:t xml:space="preserve"> of the Java Language Specification. Such escape sequences are also implemented directly by the regular-expression parser so that Unicode escapes can be used in expressions that are read from files or from the keyboard. Thus the strings </w:t>
      </w:r>
      <w:r>
        <w:rPr>
          <w:rStyle w:val="HTMLTypewriter"/>
        </w:rPr>
        <w:t>"\u2014"</w:t>
      </w:r>
      <w:r>
        <w:t xml:space="preserve"> and </w:t>
      </w:r>
      <w:r>
        <w:rPr>
          <w:rStyle w:val="HTMLTypewriter"/>
        </w:rPr>
        <w:t>"\\u2014"</w:t>
      </w:r>
      <w:r>
        <w:t xml:space="preserve">, while not equal, compile into the same pattern, which matches the character with hexadecimal value </w:t>
      </w:r>
      <w:r>
        <w:rPr>
          <w:rStyle w:val="HTMLTypewriter"/>
        </w:rPr>
        <w:t>0x2014</w:t>
      </w:r>
      <w:r>
        <w:t xml:space="preserve">. </w:t>
      </w:r>
      <w:bookmarkStart w:id="46" w:name="ubc"/>
    </w:p>
    <w:p w14:paraId="5E72ABBF" w14:textId="77777777" w:rsidR="00BF7554" w:rsidRDefault="00BF7554" w:rsidP="00BF7554">
      <w:pPr>
        <w:pStyle w:val="NormalWeb"/>
      </w:pPr>
      <w:r>
        <w:t xml:space="preserve">Unicode blocks and categories are written with the </w:t>
      </w:r>
      <w:r>
        <w:rPr>
          <w:rStyle w:val="HTMLTypewriter"/>
        </w:rPr>
        <w:t>\p</w:t>
      </w:r>
      <w:r>
        <w:t xml:space="preserve"> and </w:t>
      </w:r>
      <w:r>
        <w:rPr>
          <w:rStyle w:val="HTMLTypewriter"/>
        </w:rPr>
        <w:t>\P</w:t>
      </w:r>
      <w:r>
        <w:t xml:space="preserve"> constructs as in Perl. </w:t>
      </w:r>
      <w:r>
        <w:rPr>
          <w:rStyle w:val="HTMLTypewriter"/>
        </w:rPr>
        <w:t>\p{</w:t>
      </w:r>
      <w:r>
        <w:rPr>
          <w:i/>
          <w:iCs/>
        </w:rPr>
        <w:t>prop</w:t>
      </w:r>
      <w:r>
        <w:rPr>
          <w:rStyle w:val="HTMLTypewriter"/>
        </w:rPr>
        <w:t>}</w:t>
      </w:r>
      <w:r>
        <w:t xml:space="preserve"> matches if the input has the property </w:t>
      </w:r>
      <w:r>
        <w:rPr>
          <w:i/>
          <w:iCs/>
        </w:rPr>
        <w:t>prop</w:t>
      </w:r>
      <w:r>
        <w:t>, while \P{</w:t>
      </w:r>
      <w:r>
        <w:rPr>
          <w:i/>
          <w:iCs/>
        </w:rPr>
        <w:t>prop</w:t>
      </w:r>
      <w:r>
        <w:rPr>
          <w:rStyle w:val="HTMLTypewriter"/>
        </w:rPr>
        <w:t>}</w:t>
      </w:r>
      <w:r>
        <w:t xml:space="preserve"> does not match if the input has that property. Blocks are specified with the prefix </w:t>
      </w:r>
      <w:r>
        <w:rPr>
          <w:rStyle w:val="HTMLTypewriter"/>
        </w:rPr>
        <w:t>In</w:t>
      </w:r>
      <w:r>
        <w:t xml:space="preserve">, as in </w:t>
      </w:r>
      <w:r>
        <w:rPr>
          <w:rStyle w:val="HTMLTypewriter"/>
        </w:rPr>
        <w:t>InMongolian</w:t>
      </w:r>
      <w:r>
        <w:t xml:space="preserve">. Categories may be specified with the optional prefix </w:t>
      </w:r>
      <w:r>
        <w:rPr>
          <w:rStyle w:val="HTMLTypewriter"/>
        </w:rPr>
        <w:t>Is</w:t>
      </w:r>
      <w:r>
        <w:t xml:space="preserve">: Both </w:t>
      </w:r>
      <w:r>
        <w:rPr>
          <w:rStyle w:val="HTMLTypewriter"/>
        </w:rPr>
        <w:t>\p{L}</w:t>
      </w:r>
      <w:r>
        <w:t xml:space="preserve"> and </w:t>
      </w:r>
      <w:r>
        <w:rPr>
          <w:rStyle w:val="HTMLTypewriter"/>
        </w:rPr>
        <w:t>\p{IsL}</w:t>
      </w:r>
      <w:r>
        <w:t xml:space="preserve"> denote the category of Unicode letters. Blocks and categories can be used both inside and outside of a character class. </w:t>
      </w:r>
    </w:p>
    <w:p w14:paraId="703396E0" w14:textId="77777777" w:rsidR="00BF7554" w:rsidRDefault="00BF7554" w:rsidP="00BF7554">
      <w:pPr>
        <w:pStyle w:val="NormalWeb"/>
      </w:pPr>
      <w:r>
        <w:t xml:space="preserve">The supported blocks and categories are those of </w:t>
      </w:r>
      <w:bookmarkEnd w:id="46"/>
      <w:r>
        <w:fldChar w:fldCharType="begin"/>
      </w:r>
      <w:r>
        <w:instrText xml:space="preserve"> HYPERLINK "http://www.unicode.org/unicode/standard/standard.html" </w:instrText>
      </w:r>
      <w:r>
        <w:fldChar w:fldCharType="separate"/>
      </w:r>
      <w:r>
        <w:rPr>
          <w:rStyle w:val="Hyperlink"/>
          <w:i/>
          <w:iCs/>
        </w:rPr>
        <w:t>The Unicode Standard, Version 3.0</w:t>
      </w:r>
      <w:r>
        <w:fldChar w:fldCharType="end"/>
      </w:r>
      <w:r>
        <w:t xml:space="preserve">. The block names are those defined in Chapter 14 and in the file </w:t>
      </w:r>
      <w:hyperlink r:id="rId21" w:history="1">
        <w:r>
          <w:rPr>
            <w:rStyle w:val="Hyperlink"/>
          </w:rPr>
          <w:t xml:space="preserve">Blocks-3.txt </w:t>
        </w:r>
      </w:hyperlink>
      <w:r>
        <w:t xml:space="preserve">of the </w:t>
      </w:r>
      <w:hyperlink r:id="rId22" w:history="1">
        <w:r>
          <w:rPr>
            <w:rStyle w:val="Hyperlink"/>
          </w:rPr>
          <w:t>Unicode Character Database</w:t>
        </w:r>
      </w:hyperlink>
      <w:r>
        <w:t xml:space="preserve"> except that the spaces are removed; </w:t>
      </w:r>
      <w:r>
        <w:rPr>
          <w:rStyle w:val="HTMLTypewriter"/>
        </w:rPr>
        <w:t>"Basic Latin"</w:t>
      </w:r>
      <w:r>
        <w:t xml:space="preserve">, for example, becomes </w:t>
      </w:r>
      <w:r>
        <w:rPr>
          <w:rStyle w:val="HTMLTypewriter"/>
        </w:rPr>
        <w:t>"BasicLatin"</w:t>
      </w:r>
      <w:r>
        <w:t xml:space="preserve">. The category names are those defined in table 4-5 of the Standard (p. 88), both normative and informative. </w:t>
      </w:r>
    </w:p>
    <w:p w14:paraId="062FFD13" w14:textId="77777777" w:rsidR="00BF7554" w:rsidRDefault="00BF7554" w:rsidP="00BF7554">
      <w:pPr>
        <w:pStyle w:val="Heading4"/>
        <w:rPr>
          <w:rFonts w:eastAsia="Times New Roman" w:cs="Times New Roman"/>
        </w:rPr>
      </w:pPr>
      <w:r>
        <w:rPr>
          <w:rFonts w:eastAsia="Times New Roman" w:cs="Times New Roman"/>
        </w:rPr>
        <w:t xml:space="preserve">Comparison to Perl 5 </w:t>
      </w:r>
    </w:p>
    <w:p w14:paraId="7A0C7261" w14:textId="77777777" w:rsidR="00BF7554" w:rsidRDefault="00BF7554" w:rsidP="00BF7554">
      <w:pPr>
        <w:pStyle w:val="NormalWeb"/>
      </w:pPr>
      <w:r>
        <w:t xml:space="preserve">Perl constructs not supported by this class: </w:t>
      </w:r>
    </w:p>
    <w:p w14:paraId="4A8CE115" w14:textId="77777777" w:rsidR="00BF7554" w:rsidRDefault="00BF7554" w:rsidP="00BF7554">
      <w:pPr>
        <w:pStyle w:val="NormalWeb"/>
        <w:numPr>
          <w:ilvl w:val="0"/>
          <w:numId w:val="15"/>
        </w:numPr>
      </w:pPr>
      <w:r>
        <w:t xml:space="preserve">The conditional constructs </w:t>
      </w:r>
      <w:r>
        <w:rPr>
          <w:rStyle w:val="HTMLTypewriter"/>
        </w:rPr>
        <w:t>(?{</w:t>
      </w:r>
      <w:r>
        <w:rPr>
          <w:i/>
          <w:iCs/>
        </w:rPr>
        <w:t>X</w:t>
      </w:r>
      <w:r>
        <w:rPr>
          <w:rStyle w:val="HTMLTypewriter"/>
        </w:rPr>
        <w:t>})</w:t>
      </w:r>
      <w:r>
        <w:t xml:space="preserve"> and </w:t>
      </w:r>
      <w:r>
        <w:rPr>
          <w:rStyle w:val="HTMLTypewriter"/>
        </w:rPr>
        <w:t>(?(</w:t>
      </w:r>
      <w:r>
        <w:rPr>
          <w:i/>
          <w:iCs/>
        </w:rPr>
        <w:t>condition</w:t>
      </w:r>
      <w:r>
        <w:rPr>
          <w:rStyle w:val="HTMLTypewriter"/>
        </w:rPr>
        <w:t>)</w:t>
      </w:r>
      <w:r>
        <w:rPr>
          <w:i/>
          <w:iCs/>
        </w:rPr>
        <w:t>X</w:t>
      </w:r>
      <w:r>
        <w:rPr>
          <w:rStyle w:val="HTMLTypewriter"/>
        </w:rPr>
        <w:t>|</w:t>
      </w:r>
      <w:r>
        <w:rPr>
          <w:i/>
          <w:iCs/>
        </w:rPr>
        <w:t>Y</w:t>
      </w:r>
      <w:r>
        <w:rPr>
          <w:rStyle w:val="HTMLTypewriter"/>
        </w:rPr>
        <w:t>)</w:t>
      </w:r>
      <w:r>
        <w:t xml:space="preserve">, </w:t>
      </w:r>
    </w:p>
    <w:p w14:paraId="19A3C78F" w14:textId="77777777" w:rsidR="00BF7554" w:rsidRDefault="00BF7554" w:rsidP="00BF7554">
      <w:pPr>
        <w:pStyle w:val="NormalWeb"/>
        <w:numPr>
          <w:ilvl w:val="0"/>
          <w:numId w:val="15"/>
        </w:numPr>
      </w:pPr>
      <w:r>
        <w:t xml:space="preserve">The embedded code constructs </w:t>
      </w:r>
      <w:r>
        <w:rPr>
          <w:rStyle w:val="HTMLTypewriter"/>
        </w:rPr>
        <w:t>(?{</w:t>
      </w:r>
      <w:r>
        <w:rPr>
          <w:i/>
          <w:iCs/>
        </w:rPr>
        <w:t>code</w:t>
      </w:r>
      <w:r>
        <w:rPr>
          <w:rStyle w:val="HTMLTypewriter"/>
        </w:rPr>
        <w:t>})</w:t>
      </w:r>
      <w:r>
        <w:t xml:space="preserve"> and </w:t>
      </w:r>
      <w:r>
        <w:rPr>
          <w:rStyle w:val="HTMLTypewriter"/>
        </w:rPr>
        <w:t>(??{</w:t>
      </w:r>
      <w:r>
        <w:rPr>
          <w:i/>
          <w:iCs/>
        </w:rPr>
        <w:t>code</w:t>
      </w:r>
      <w:r>
        <w:rPr>
          <w:rStyle w:val="HTMLTypewriter"/>
        </w:rPr>
        <w:t>})</w:t>
      </w:r>
      <w:r>
        <w:t>,</w:t>
      </w:r>
    </w:p>
    <w:p w14:paraId="3B2B8620" w14:textId="77777777" w:rsidR="00BF7554" w:rsidRDefault="00BF7554" w:rsidP="00BF7554">
      <w:pPr>
        <w:pStyle w:val="NormalWeb"/>
        <w:numPr>
          <w:ilvl w:val="0"/>
          <w:numId w:val="15"/>
        </w:numPr>
      </w:pPr>
      <w:r>
        <w:t xml:space="preserve">The embedded comment syntax </w:t>
      </w:r>
      <w:r>
        <w:rPr>
          <w:rStyle w:val="HTMLTypewriter"/>
        </w:rPr>
        <w:t>(?#comment)</w:t>
      </w:r>
      <w:r>
        <w:t xml:space="preserve">, and </w:t>
      </w:r>
    </w:p>
    <w:p w14:paraId="0FC556EA" w14:textId="77777777" w:rsidR="00BF7554" w:rsidRDefault="00BF7554" w:rsidP="00BF7554">
      <w:pPr>
        <w:pStyle w:val="NormalWeb"/>
        <w:numPr>
          <w:ilvl w:val="0"/>
          <w:numId w:val="15"/>
        </w:numPr>
      </w:pPr>
      <w:r>
        <w:t xml:space="preserve">The preprocessing operations </w:t>
      </w:r>
      <w:r>
        <w:rPr>
          <w:rStyle w:val="HTMLTypewriter"/>
        </w:rPr>
        <w:t>\l</w:t>
      </w:r>
      <w:r>
        <w:t xml:space="preserve"> </w:t>
      </w:r>
      <w:r>
        <w:rPr>
          <w:rStyle w:val="HTMLTypewriter"/>
        </w:rPr>
        <w:t>\u</w:t>
      </w:r>
      <w:r>
        <w:t xml:space="preserve">, </w:t>
      </w:r>
      <w:r>
        <w:rPr>
          <w:rStyle w:val="HTMLTypewriter"/>
        </w:rPr>
        <w:t>\L</w:t>
      </w:r>
      <w:r>
        <w:t xml:space="preserve">, and </w:t>
      </w:r>
      <w:r>
        <w:rPr>
          <w:rStyle w:val="HTMLTypewriter"/>
        </w:rPr>
        <w:t>\U</w:t>
      </w:r>
      <w:r>
        <w:t xml:space="preserve">. </w:t>
      </w:r>
    </w:p>
    <w:p w14:paraId="20A407F5" w14:textId="77777777" w:rsidR="00BF7554" w:rsidRDefault="00BF7554" w:rsidP="00BF7554">
      <w:pPr>
        <w:pStyle w:val="NormalWeb"/>
      </w:pPr>
      <w:r>
        <w:t xml:space="preserve">Constructs supported by this class but not by Perl: </w:t>
      </w:r>
    </w:p>
    <w:p w14:paraId="4FD1F747" w14:textId="77777777" w:rsidR="00BF7554" w:rsidRDefault="00BF7554" w:rsidP="00BF7554">
      <w:pPr>
        <w:pStyle w:val="NormalWeb"/>
        <w:numPr>
          <w:ilvl w:val="0"/>
          <w:numId w:val="16"/>
        </w:numPr>
      </w:pPr>
      <w:r>
        <w:t xml:space="preserve">Possessive quantifiers, which greedily match as much as they can and do not back off, even when doing so would allow the overall match to succeed. </w:t>
      </w:r>
    </w:p>
    <w:p w14:paraId="45083E40" w14:textId="77777777" w:rsidR="00BF7554" w:rsidRDefault="00BF7554" w:rsidP="00BF7554">
      <w:pPr>
        <w:pStyle w:val="NormalWeb"/>
        <w:numPr>
          <w:ilvl w:val="0"/>
          <w:numId w:val="16"/>
        </w:numPr>
      </w:pPr>
      <w:r>
        <w:t xml:space="preserve">Character-class union and intersection as described </w:t>
      </w:r>
      <w:hyperlink r:id="rId23" w:anchor="cc" w:history="1">
        <w:r>
          <w:rPr>
            <w:rStyle w:val="Hyperlink"/>
          </w:rPr>
          <w:t>above</w:t>
        </w:r>
      </w:hyperlink>
      <w:r>
        <w:t>.</w:t>
      </w:r>
    </w:p>
    <w:p w14:paraId="684906D2" w14:textId="77777777" w:rsidR="00BF7554" w:rsidRDefault="00BF7554" w:rsidP="00BF7554">
      <w:pPr>
        <w:pStyle w:val="NormalWeb"/>
      </w:pPr>
      <w:r>
        <w:t xml:space="preserve">Notable differences from Perl: </w:t>
      </w:r>
    </w:p>
    <w:p w14:paraId="5497A3DE" w14:textId="77777777" w:rsidR="00BF7554" w:rsidRDefault="00BF7554" w:rsidP="00BF7554">
      <w:pPr>
        <w:pStyle w:val="NormalWeb"/>
        <w:numPr>
          <w:ilvl w:val="0"/>
          <w:numId w:val="17"/>
        </w:numPr>
      </w:pPr>
      <w:r>
        <w:t xml:space="preserve">In Perl, </w:t>
      </w:r>
      <w:r>
        <w:rPr>
          <w:rStyle w:val="HTMLTypewriter"/>
        </w:rPr>
        <w:t>\1</w:t>
      </w:r>
      <w:r>
        <w:t xml:space="preserve"> through </w:t>
      </w:r>
      <w:r>
        <w:rPr>
          <w:rStyle w:val="HTMLTypewriter"/>
        </w:rPr>
        <w:t>\9</w:t>
      </w:r>
      <w:r>
        <w:t xml:space="preserve"> are always interpreted as back references; a backslash-escaped number greater than </w:t>
      </w:r>
      <w:r>
        <w:rPr>
          <w:rStyle w:val="HTMLTypewriter"/>
        </w:rPr>
        <w:t>9</w:t>
      </w:r>
      <w:r>
        <w:t xml:space="preserve"> is treated as a back reference if at least that many subexpressions exist, otherwise it is interpreted, if possible, as an octal escape. In this class octal escapes must always begin with a zero. In this class, </w:t>
      </w:r>
      <w:r>
        <w:rPr>
          <w:rStyle w:val="HTMLTypewriter"/>
        </w:rPr>
        <w:t>\1</w:t>
      </w:r>
      <w:r>
        <w:t xml:space="preserve"> through </w:t>
      </w:r>
      <w:r>
        <w:rPr>
          <w:rStyle w:val="HTMLTypewriter"/>
        </w:rPr>
        <w:t>\9</w:t>
      </w:r>
      <w:r>
        <w:t xml:space="preserve"> are always interpreted as back references, and a larger number is accepted as a back reference if at least that many subexpressions exist at that point in the regular expression, otherwise the parser will drop digits until the number is smaller or equal to the existing number of groups or it is one digit. </w:t>
      </w:r>
    </w:p>
    <w:p w14:paraId="587665F8" w14:textId="77777777" w:rsidR="00BF7554" w:rsidRDefault="00BF7554" w:rsidP="00BF7554">
      <w:pPr>
        <w:pStyle w:val="NormalWeb"/>
        <w:numPr>
          <w:ilvl w:val="0"/>
          <w:numId w:val="17"/>
        </w:numPr>
      </w:pPr>
      <w:r>
        <w:t xml:space="preserve">Perl uses the </w:t>
      </w:r>
      <w:r>
        <w:rPr>
          <w:rStyle w:val="HTMLTypewriter"/>
        </w:rPr>
        <w:t>g</w:t>
      </w:r>
      <w:r>
        <w:t xml:space="preserve"> flag to request a match that resumes where the last match left off. This functionality is provided implicitly by the </w:t>
      </w:r>
      <w:hyperlink r:id="rId24" w:tooltip="class in java.util.regex" w:history="1">
        <w:r>
          <w:rPr>
            <w:rStyle w:val="HTMLCode"/>
            <w:color w:val="0000FF"/>
            <w:u w:val="single"/>
          </w:rPr>
          <w:t>Matcher</w:t>
        </w:r>
      </w:hyperlink>
      <w:r>
        <w:t xml:space="preserve"> class: Repeated invocations of the </w:t>
      </w:r>
      <w:hyperlink r:id="rId25" w:anchor="find%28%29" w:history="1">
        <w:r>
          <w:rPr>
            <w:rStyle w:val="HTMLCode"/>
            <w:color w:val="0000FF"/>
            <w:u w:val="single"/>
          </w:rPr>
          <w:t>find</w:t>
        </w:r>
      </w:hyperlink>
      <w:r>
        <w:t xml:space="preserve"> method will resume where the last match left off, unless the matcher is reset. </w:t>
      </w:r>
    </w:p>
    <w:p w14:paraId="5132D1A1" w14:textId="77777777" w:rsidR="00BF7554" w:rsidRDefault="00BF7554" w:rsidP="00BF7554">
      <w:pPr>
        <w:pStyle w:val="NormalWeb"/>
        <w:numPr>
          <w:ilvl w:val="0"/>
          <w:numId w:val="17"/>
        </w:numPr>
      </w:pPr>
      <w:r>
        <w:t xml:space="preserve">In Perl, embedded flags at the top level of an expression affect the whole expression. In this class, embedded flags always take effect at the point at which they appear, whether they are at the top level or within a group; in the latter case, flags are restored at the end of the group just as in Perl. </w:t>
      </w:r>
    </w:p>
    <w:p w14:paraId="25A0F4F7" w14:textId="77777777" w:rsidR="00BF7554" w:rsidRDefault="00BF7554" w:rsidP="00BF7554">
      <w:pPr>
        <w:pStyle w:val="NormalWeb"/>
        <w:numPr>
          <w:ilvl w:val="0"/>
          <w:numId w:val="17"/>
        </w:numPr>
      </w:pPr>
      <w:r>
        <w:t xml:space="preserve">Perl is forgiving about malformed matching constructs, as in the expression </w:t>
      </w:r>
      <w:r>
        <w:rPr>
          <w:rStyle w:val="HTMLTypewriter"/>
        </w:rPr>
        <w:t>*a</w:t>
      </w:r>
      <w:r>
        <w:t xml:space="preserve">, as well as dangling brackets, as in the expression </w:t>
      </w:r>
      <w:r>
        <w:rPr>
          <w:rStyle w:val="HTMLTypewriter"/>
        </w:rPr>
        <w:t>abc]</w:t>
      </w:r>
      <w:r>
        <w:t xml:space="preserve">, and treats them as literals. This class also accepts dangling brackets but is strict about dangling metacharacters like +, ? and *, and will throw a </w:t>
      </w:r>
      <w:hyperlink r:id="rId26" w:tooltip="class in java.util.regex" w:history="1">
        <w:r>
          <w:rPr>
            <w:rStyle w:val="HTMLCode"/>
            <w:color w:val="0000FF"/>
            <w:u w:val="single"/>
          </w:rPr>
          <w:t>PatternSyntaxException</w:t>
        </w:r>
      </w:hyperlink>
      <w:r>
        <w:t xml:space="preserve"> if it encounters them. </w:t>
      </w:r>
    </w:p>
    <w:p w14:paraId="2AE27BA7" w14:textId="77777777" w:rsidR="00BF7554" w:rsidRDefault="00BF7554" w:rsidP="00BF7554">
      <w:pPr>
        <w:pStyle w:val="NormalWeb"/>
      </w:pPr>
      <w:r>
        <w:t xml:space="preserve">For a more precise description of the behavior of regular expression constructs, please see </w:t>
      </w:r>
      <w:hyperlink r:id="rId27" w:history="1">
        <w:r>
          <w:rPr>
            <w:rStyle w:val="Hyperlink"/>
            <w:i/>
            <w:iCs/>
          </w:rPr>
          <w:t>Mastering Regular Expressions, 2nd Edition</w:t>
        </w:r>
        <w:r>
          <w:rPr>
            <w:rStyle w:val="Hyperlink"/>
          </w:rPr>
          <w:t>, Jeffrey E. F. Friedl, O'Reilly and Associates, 2002.</w:t>
        </w:r>
      </w:hyperlink>
      <w:r>
        <w:t xml:space="preserve"> </w:t>
      </w:r>
    </w:p>
    <w:p w14:paraId="3B6248B0" w14:textId="77777777" w:rsidR="00BF7554" w:rsidRPr="00BF7554" w:rsidRDefault="00BF7554" w:rsidP="00BF7554">
      <w:pPr>
        <w:rPr>
          <w:b/>
        </w:rPr>
      </w:pPr>
    </w:p>
    <w:sectPr w:rsidR="00BF7554" w:rsidRPr="00BF7554" w:rsidSect="00DF423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3758"/>
    <w:multiLevelType w:val="hybridMultilevel"/>
    <w:tmpl w:val="F7029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C208C"/>
    <w:multiLevelType w:val="multilevel"/>
    <w:tmpl w:val="82D8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F9601F"/>
    <w:multiLevelType w:val="hybridMultilevel"/>
    <w:tmpl w:val="9DFAE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796A25"/>
    <w:multiLevelType w:val="hybridMultilevel"/>
    <w:tmpl w:val="A246C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FE060C"/>
    <w:multiLevelType w:val="multilevel"/>
    <w:tmpl w:val="64EE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DB6EC1"/>
    <w:multiLevelType w:val="hybridMultilevel"/>
    <w:tmpl w:val="5CCC5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9204C4"/>
    <w:multiLevelType w:val="hybridMultilevel"/>
    <w:tmpl w:val="0574A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FF2D8B"/>
    <w:multiLevelType w:val="hybridMultilevel"/>
    <w:tmpl w:val="EF60C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E40008"/>
    <w:multiLevelType w:val="multilevel"/>
    <w:tmpl w:val="E138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8648B5"/>
    <w:multiLevelType w:val="hybridMultilevel"/>
    <w:tmpl w:val="BB508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FD2D0A"/>
    <w:multiLevelType w:val="hybridMultilevel"/>
    <w:tmpl w:val="458EA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E0B3597"/>
    <w:multiLevelType w:val="hybridMultilevel"/>
    <w:tmpl w:val="52364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6345742"/>
    <w:multiLevelType w:val="hybridMultilevel"/>
    <w:tmpl w:val="BB508C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9D16CCE"/>
    <w:multiLevelType w:val="hybridMultilevel"/>
    <w:tmpl w:val="BD3AE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33445B"/>
    <w:multiLevelType w:val="hybridMultilevel"/>
    <w:tmpl w:val="0DFCE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943609"/>
    <w:multiLevelType w:val="hybridMultilevel"/>
    <w:tmpl w:val="7AFE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832A67"/>
    <w:multiLevelType w:val="multilevel"/>
    <w:tmpl w:val="F8E8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D337B3F"/>
    <w:multiLevelType w:val="hybridMultilevel"/>
    <w:tmpl w:val="C1D47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BE7BE8"/>
    <w:multiLevelType w:val="hybridMultilevel"/>
    <w:tmpl w:val="97F62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BB196D"/>
    <w:multiLevelType w:val="hybridMultilevel"/>
    <w:tmpl w:val="2CA2CA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CAE7196"/>
    <w:multiLevelType w:val="hybridMultilevel"/>
    <w:tmpl w:val="8E50F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6"/>
  </w:num>
  <w:num w:numId="3">
    <w:abstractNumId w:val="10"/>
  </w:num>
  <w:num w:numId="4">
    <w:abstractNumId w:val="3"/>
  </w:num>
  <w:num w:numId="5">
    <w:abstractNumId w:val="5"/>
  </w:num>
  <w:num w:numId="6">
    <w:abstractNumId w:val="9"/>
  </w:num>
  <w:num w:numId="7">
    <w:abstractNumId w:val="12"/>
  </w:num>
  <w:num w:numId="8">
    <w:abstractNumId w:val="19"/>
  </w:num>
  <w:num w:numId="9">
    <w:abstractNumId w:val="17"/>
  </w:num>
  <w:num w:numId="10">
    <w:abstractNumId w:val="0"/>
  </w:num>
  <w:num w:numId="11">
    <w:abstractNumId w:val="14"/>
  </w:num>
  <w:num w:numId="12">
    <w:abstractNumId w:val="7"/>
  </w:num>
  <w:num w:numId="13">
    <w:abstractNumId w:val="2"/>
  </w:num>
  <w:num w:numId="14">
    <w:abstractNumId w:val="8"/>
  </w:num>
  <w:num w:numId="15">
    <w:abstractNumId w:val="4"/>
  </w:num>
  <w:num w:numId="16">
    <w:abstractNumId w:val="16"/>
  </w:num>
  <w:num w:numId="17">
    <w:abstractNumId w:val="1"/>
  </w:num>
  <w:num w:numId="18">
    <w:abstractNumId w:val="13"/>
  </w:num>
  <w:num w:numId="19">
    <w:abstractNumId w:val="11"/>
  </w:num>
  <w:num w:numId="20">
    <w:abstractNumId w:val="1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869"/>
    <w:rsid w:val="000306B0"/>
    <w:rsid w:val="00031467"/>
    <w:rsid w:val="000466DD"/>
    <w:rsid w:val="000477C6"/>
    <w:rsid w:val="00057167"/>
    <w:rsid w:val="00071386"/>
    <w:rsid w:val="000750C5"/>
    <w:rsid w:val="00097A22"/>
    <w:rsid w:val="000C0B11"/>
    <w:rsid w:val="000C4886"/>
    <w:rsid w:val="000E3BD0"/>
    <w:rsid w:val="000E44B0"/>
    <w:rsid w:val="001012FC"/>
    <w:rsid w:val="00115FBF"/>
    <w:rsid w:val="001179AB"/>
    <w:rsid w:val="00140585"/>
    <w:rsid w:val="00160D8E"/>
    <w:rsid w:val="00162D0F"/>
    <w:rsid w:val="001674EB"/>
    <w:rsid w:val="001712D3"/>
    <w:rsid w:val="00197644"/>
    <w:rsid w:val="001B7E87"/>
    <w:rsid w:val="001D514B"/>
    <w:rsid w:val="00211DAB"/>
    <w:rsid w:val="002157C9"/>
    <w:rsid w:val="00221AD2"/>
    <w:rsid w:val="00224E76"/>
    <w:rsid w:val="002676B3"/>
    <w:rsid w:val="00293B8B"/>
    <w:rsid w:val="002C23FC"/>
    <w:rsid w:val="002D2561"/>
    <w:rsid w:val="003000D1"/>
    <w:rsid w:val="00314F24"/>
    <w:rsid w:val="003155D2"/>
    <w:rsid w:val="00316094"/>
    <w:rsid w:val="00325217"/>
    <w:rsid w:val="003665AC"/>
    <w:rsid w:val="00370445"/>
    <w:rsid w:val="00381DD4"/>
    <w:rsid w:val="0038726A"/>
    <w:rsid w:val="003A4E28"/>
    <w:rsid w:val="003B23E4"/>
    <w:rsid w:val="003B4FE5"/>
    <w:rsid w:val="003B785A"/>
    <w:rsid w:val="003D3C9A"/>
    <w:rsid w:val="003F2F49"/>
    <w:rsid w:val="004001F1"/>
    <w:rsid w:val="00403F63"/>
    <w:rsid w:val="0040720A"/>
    <w:rsid w:val="0044623A"/>
    <w:rsid w:val="004536D9"/>
    <w:rsid w:val="004B7C10"/>
    <w:rsid w:val="004C0ED1"/>
    <w:rsid w:val="004C2D2A"/>
    <w:rsid w:val="004C54B8"/>
    <w:rsid w:val="004D6740"/>
    <w:rsid w:val="004E4E7D"/>
    <w:rsid w:val="005152C9"/>
    <w:rsid w:val="00523DB4"/>
    <w:rsid w:val="00531799"/>
    <w:rsid w:val="0054260F"/>
    <w:rsid w:val="005432A2"/>
    <w:rsid w:val="0054391B"/>
    <w:rsid w:val="005443A9"/>
    <w:rsid w:val="00564B33"/>
    <w:rsid w:val="00567CB5"/>
    <w:rsid w:val="00573FAE"/>
    <w:rsid w:val="005761CA"/>
    <w:rsid w:val="005C0EE0"/>
    <w:rsid w:val="005E186E"/>
    <w:rsid w:val="00633CD2"/>
    <w:rsid w:val="00644C55"/>
    <w:rsid w:val="00655BF6"/>
    <w:rsid w:val="00665754"/>
    <w:rsid w:val="00667173"/>
    <w:rsid w:val="0067566C"/>
    <w:rsid w:val="0067603E"/>
    <w:rsid w:val="006C4401"/>
    <w:rsid w:val="006C72B8"/>
    <w:rsid w:val="00700FA6"/>
    <w:rsid w:val="00712D02"/>
    <w:rsid w:val="00717513"/>
    <w:rsid w:val="0072156E"/>
    <w:rsid w:val="00723C03"/>
    <w:rsid w:val="0075627F"/>
    <w:rsid w:val="00773611"/>
    <w:rsid w:val="0078596F"/>
    <w:rsid w:val="007B6FE4"/>
    <w:rsid w:val="007E5A2F"/>
    <w:rsid w:val="007F5F50"/>
    <w:rsid w:val="00803EF7"/>
    <w:rsid w:val="00812991"/>
    <w:rsid w:val="00817A62"/>
    <w:rsid w:val="008205B4"/>
    <w:rsid w:val="008B030A"/>
    <w:rsid w:val="008B1A9E"/>
    <w:rsid w:val="008B5317"/>
    <w:rsid w:val="008C1981"/>
    <w:rsid w:val="00900960"/>
    <w:rsid w:val="00933FB2"/>
    <w:rsid w:val="00951196"/>
    <w:rsid w:val="00954DD6"/>
    <w:rsid w:val="00957AD0"/>
    <w:rsid w:val="0097285F"/>
    <w:rsid w:val="009E5EB0"/>
    <w:rsid w:val="00A764B7"/>
    <w:rsid w:val="00A80271"/>
    <w:rsid w:val="00A80C65"/>
    <w:rsid w:val="00A847BA"/>
    <w:rsid w:val="00AA3422"/>
    <w:rsid w:val="00AB2BA7"/>
    <w:rsid w:val="00AB3BBE"/>
    <w:rsid w:val="00AB7A91"/>
    <w:rsid w:val="00AD5248"/>
    <w:rsid w:val="00B01AD6"/>
    <w:rsid w:val="00B0266E"/>
    <w:rsid w:val="00B148C8"/>
    <w:rsid w:val="00B46149"/>
    <w:rsid w:val="00B5386E"/>
    <w:rsid w:val="00B73612"/>
    <w:rsid w:val="00B75D6C"/>
    <w:rsid w:val="00B86954"/>
    <w:rsid w:val="00B91BFB"/>
    <w:rsid w:val="00B97057"/>
    <w:rsid w:val="00BA7622"/>
    <w:rsid w:val="00BF7554"/>
    <w:rsid w:val="00C02BDB"/>
    <w:rsid w:val="00C2385D"/>
    <w:rsid w:val="00C46D71"/>
    <w:rsid w:val="00C53DDF"/>
    <w:rsid w:val="00CB3869"/>
    <w:rsid w:val="00CF0075"/>
    <w:rsid w:val="00D056FE"/>
    <w:rsid w:val="00D062E9"/>
    <w:rsid w:val="00D406AF"/>
    <w:rsid w:val="00D475D6"/>
    <w:rsid w:val="00D67020"/>
    <w:rsid w:val="00D67D76"/>
    <w:rsid w:val="00D844A8"/>
    <w:rsid w:val="00DA2598"/>
    <w:rsid w:val="00DA3E5D"/>
    <w:rsid w:val="00DD0DEF"/>
    <w:rsid w:val="00DD7E18"/>
    <w:rsid w:val="00DF4235"/>
    <w:rsid w:val="00E07725"/>
    <w:rsid w:val="00E326A6"/>
    <w:rsid w:val="00E32DE2"/>
    <w:rsid w:val="00E351D8"/>
    <w:rsid w:val="00E3638F"/>
    <w:rsid w:val="00E36CE6"/>
    <w:rsid w:val="00E41124"/>
    <w:rsid w:val="00E51C31"/>
    <w:rsid w:val="00E72A14"/>
    <w:rsid w:val="00E762C6"/>
    <w:rsid w:val="00E832D5"/>
    <w:rsid w:val="00EC3352"/>
    <w:rsid w:val="00EC487A"/>
    <w:rsid w:val="00ED58E3"/>
    <w:rsid w:val="00EE4069"/>
    <w:rsid w:val="00F147F0"/>
    <w:rsid w:val="00F460DD"/>
    <w:rsid w:val="00F548B6"/>
    <w:rsid w:val="00F73FF5"/>
    <w:rsid w:val="00F74745"/>
    <w:rsid w:val="00F764FA"/>
    <w:rsid w:val="00F86E70"/>
    <w:rsid w:val="00F92A1B"/>
    <w:rsid w:val="00F956CD"/>
    <w:rsid w:val="00FC6B91"/>
    <w:rsid w:val="00FC7A26"/>
    <w:rsid w:val="00FF21A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B9E1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386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B386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030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F755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86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B386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B3869"/>
    <w:pPr>
      <w:ind w:left="720"/>
      <w:contextualSpacing/>
    </w:pPr>
  </w:style>
  <w:style w:type="character" w:customStyle="1" w:styleId="Heading3Char">
    <w:name w:val="Heading 3 Char"/>
    <w:basedOn w:val="DefaultParagraphFont"/>
    <w:link w:val="Heading3"/>
    <w:uiPriority w:val="9"/>
    <w:rsid w:val="008B030A"/>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B46149"/>
    <w:pPr>
      <w:spacing w:before="120"/>
    </w:pPr>
    <w:rPr>
      <w:b/>
    </w:rPr>
  </w:style>
  <w:style w:type="paragraph" w:styleId="TOC2">
    <w:name w:val="toc 2"/>
    <w:basedOn w:val="Normal"/>
    <w:next w:val="Normal"/>
    <w:autoRedefine/>
    <w:uiPriority w:val="39"/>
    <w:unhideWhenUsed/>
    <w:rsid w:val="00B46149"/>
    <w:pPr>
      <w:ind w:left="240"/>
    </w:pPr>
    <w:rPr>
      <w:b/>
      <w:sz w:val="22"/>
      <w:szCs w:val="22"/>
    </w:rPr>
  </w:style>
  <w:style w:type="paragraph" w:styleId="TOC3">
    <w:name w:val="toc 3"/>
    <w:basedOn w:val="Normal"/>
    <w:next w:val="Normal"/>
    <w:autoRedefine/>
    <w:uiPriority w:val="39"/>
    <w:unhideWhenUsed/>
    <w:rsid w:val="00B46149"/>
    <w:pPr>
      <w:ind w:left="480"/>
    </w:pPr>
    <w:rPr>
      <w:sz w:val="22"/>
      <w:szCs w:val="22"/>
    </w:rPr>
  </w:style>
  <w:style w:type="paragraph" w:styleId="TOC4">
    <w:name w:val="toc 4"/>
    <w:basedOn w:val="Normal"/>
    <w:next w:val="Normal"/>
    <w:autoRedefine/>
    <w:uiPriority w:val="39"/>
    <w:unhideWhenUsed/>
    <w:rsid w:val="00B46149"/>
    <w:pPr>
      <w:ind w:left="720"/>
    </w:pPr>
    <w:rPr>
      <w:sz w:val="20"/>
      <w:szCs w:val="20"/>
    </w:rPr>
  </w:style>
  <w:style w:type="paragraph" w:styleId="TOC5">
    <w:name w:val="toc 5"/>
    <w:basedOn w:val="Normal"/>
    <w:next w:val="Normal"/>
    <w:autoRedefine/>
    <w:uiPriority w:val="39"/>
    <w:unhideWhenUsed/>
    <w:rsid w:val="00B46149"/>
    <w:pPr>
      <w:ind w:left="960"/>
    </w:pPr>
    <w:rPr>
      <w:sz w:val="20"/>
      <w:szCs w:val="20"/>
    </w:rPr>
  </w:style>
  <w:style w:type="paragraph" w:styleId="TOC6">
    <w:name w:val="toc 6"/>
    <w:basedOn w:val="Normal"/>
    <w:next w:val="Normal"/>
    <w:autoRedefine/>
    <w:uiPriority w:val="39"/>
    <w:unhideWhenUsed/>
    <w:rsid w:val="00B46149"/>
    <w:pPr>
      <w:ind w:left="1200"/>
    </w:pPr>
    <w:rPr>
      <w:sz w:val="20"/>
      <w:szCs w:val="20"/>
    </w:rPr>
  </w:style>
  <w:style w:type="paragraph" w:styleId="TOC7">
    <w:name w:val="toc 7"/>
    <w:basedOn w:val="Normal"/>
    <w:next w:val="Normal"/>
    <w:autoRedefine/>
    <w:uiPriority w:val="39"/>
    <w:unhideWhenUsed/>
    <w:rsid w:val="00B46149"/>
    <w:pPr>
      <w:ind w:left="1440"/>
    </w:pPr>
    <w:rPr>
      <w:sz w:val="20"/>
      <w:szCs w:val="20"/>
    </w:rPr>
  </w:style>
  <w:style w:type="paragraph" w:styleId="TOC8">
    <w:name w:val="toc 8"/>
    <w:basedOn w:val="Normal"/>
    <w:next w:val="Normal"/>
    <w:autoRedefine/>
    <w:uiPriority w:val="39"/>
    <w:unhideWhenUsed/>
    <w:rsid w:val="00B46149"/>
    <w:pPr>
      <w:ind w:left="1680"/>
    </w:pPr>
    <w:rPr>
      <w:sz w:val="20"/>
      <w:szCs w:val="20"/>
    </w:rPr>
  </w:style>
  <w:style w:type="paragraph" w:styleId="TOC9">
    <w:name w:val="toc 9"/>
    <w:basedOn w:val="Normal"/>
    <w:next w:val="Normal"/>
    <w:autoRedefine/>
    <w:uiPriority w:val="39"/>
    <w:unhideWhenUsed/>
    <w:rsid w:val="00B46149"/>
    <w:pPr>
      <w:ind w:left="1920"/>
    </w:pPr>
    <w:rPr>
      <w:sz w:val="20"/>
      <w:szCs w:val="20"/>
    </w:rPr>
  </w:style>
  <w:style w:type="character" w:styleId="Hyperlink">
    <w:name w:val="Hyperlink"/>
    <w:basedOn w:val="DefaultParagraphFont"/>
    <w:uiPriority w:val="99"/>
    <w:unhideWhenUsed/>
    <w:rsid w:val="00573FAE"/>
    <w:rPr>
      <w:color w:val="0000FF" w:themeColor="hyperlink"/>
      <w:u w:val="single"/>
    </w:rPr>
  </w:style>
  <w:style w:type="character" w:customStyle="1" w:styleId="Heading4Char">
    <w:name w:val="Heading 4 Char"/>
    <w:basedOn w:val="DefaultParagraphFont"/>
    <w:link w:val="Heading4"/>
    <w:uiPriority w:val="9"/>
    <w:semiHidden/>
    <w:rsid w:val="00BF7554"/>
    <w:rPr>
      <w:rFonts w:asciiTheme="majorHAnsi" w:eastAsiaTheme="majorEastAsia" w:hAnsiTheme="majorHAnsi" w:cstheme="majorBidi"/>
      <w:b/>
      <w:bCs/>
      <w:i/>
      <w:iCs/>
      <w:color w:val="4F81BD" w:themeColor="accent1"/>
    </w:rPr>
  </w:style>
  <w:style w:type="character" w:styleId="HTMLTypewriter">
    <w:name w:val="HTML Typewriter"/>
    <w:basedOn w:val="DefaultParagraphFont"/>
    <w:uiPriority w:val="99"/>
    <w:semiHidden/>
    <w:unhideWhenUsed/>
    <w:rsid w:val="00BF7554"/>
    <w:rPr>
      <w:rFonts w:ascii="Courier" w:eastAsiaTheme="minorEastAsia" w:hAnsi="Courier" w:cs="Courier"/>
      <w:sz w:val="20"/>
      <w:szCs w:val="20"/>
    </w:rPr>
  </w:style>
  <w:style w:type="paragraph" w:styleId="NormalWeb">
    <w:name w:val="Normal (Web)"/>
    <w:basedOn w:val="Normal"/>
    <w:uiPriority w:val="99"/>
    <w:semiHidden/>
    <w:unhideWhenUsed/>
    <w:rsid w:val="00BF7554"/>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BF7554"/>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115F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5FB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386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B386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030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F755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86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B386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B3869"/>
    <w:pPr>
      <w:ind w:left="720"/>
      <w:contextualSpacing/>
    </w:pPr>
  </w:style>
  <w:style w:type="character" w:customStyle="1" w:styleId="Heading3Char">
    <w:name w:val="Heading 3 Char"/>
    <w:basedOn w:val="DefaultParagraphFont"/>
    <w:link w:val="Heading3"/>
    <w:uiPriority w:val="9"/>
    <w:rsid w:val="008B030A"/>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B46149"/>
    <w:pPr>
      <w:spacing w:before="120"/>
    </w:pPr>
    <w:rPr>
      <w:b/>
    </w:rPr>
  </w:style>
  <w:style w:type="paragraph" w:styleId="TOC2">
    <w:name w:val="toc 2"/>
    <w:basedOn w:val="Normal"/>
    <w:next w:val="Normal"/>
    <w:autoRedefine/>
    <w:uiPriority w:val="39"/>
    <w:unhideWhenUsed/>
    <w:rsid w:val="00B46149"/>
    <w:pPr>
      <w:ind w:left="240"/>
    </w:pPr>
    <w:rPr>
      <w:b/>
      <w:sz w:val="22"/>
      <w:szCs w:val="22"/>
    </w:rPr>
  </w:style>
  <w:style w:type="paragraph" w:styleId="TOC3">
    <w:name w:val="toc 3"/>
    <w:basedOn w:val="Normal"/>
    <w:next w:val="Normal"/>
    <w:autoRedefine/>
    <w:uiPriority w:val="39"/>
    <w:unhideWhenUsed/>
    <w:rsid w:val="00B46149"/>
    <w:pPr>
      <w:ind w:left="480"/>
    </w:pPr>
    <w:rPr>
      <w:sz w:val="22"/>
      <w:szCs w:val="22"/>
    </w:rPr>
  </w:style>
  <w:style w:type="paragraph" w:styleId="TOC4">
    <w:name w:val="toc 4"/>
    <w:basedOn w:val="Normal"/>
    <w:next w:val="Normal"/>
    <w:autoRedefine/>
    <w:uiPriority w:val="39"/>
    <w:unhideWhenUsed/>
    <w:rsid w:val="00B46149"/>
    <w:pPr>
      <w:ind w:left="720"/>
    </w:pPr>
    <w:rPr>
      <w:sz w:val="20"/>
      <w:szCs w:val="20"/>
    </w:rPr>
  </w:style>
  <w:style w:type="paragraph" w:styleId="TOC5">
    <w:name w:val="toc 5"/>
    <w:basedOn w:val="Normal"/>
    <w:next w:val="Normal"/>
    <w:autoRedefine/>
    <w:uiPriority w:val="39"/>
    <w:unhideWhenUsed/>
    <w:rsid w:val="00B46149"/>
    <w:pPr>
      <w:ind w:left="960"/>
    </w:pPr>
    <w:rPr>
      <w:sz w:val="20"/>
      <w:szCs w:val="20"/>
    </w:rPr>
  </w:style>
  <w:style w:type="paragraph" w:styleId="TOC6">
    <w:name w:val="toc 6"/>
    <w:basedOn w:val="Normal"/>
    <w:next w:val="Normal"/>
    <w:autoRedefine/>
    <w:uiPriority w:val="39"/>
    <w:unhideWhenUsed/>
    <w:rsid w:val="00B46149"/>
    <w:pPr>
      <w:ind w:left="1200"/>
    </w:pPr>
    <w:rPr>
      <w:sz w:val="20"/>
      <w:szCs w:val="20"/>
    </w:rPr>
  </w:style>
  <w:style w:type="paragraph" w:styleId="TOC7">
    <w:name w:val="toc 7"/>
    <w:basedOn w:val="Normal"/>
    <w:next w:val="Normal"/>
    <w:autoRedefine/>
    <w:uiPriority w:val="39"/>
    <w:unhideWhenUsed/>
    <w:rsid w:val="00B46149"/>
    <w:pPr>
      <w:ind w:left="1440"/>
    </w:pPr>
    <w:rPr>
      <w:sz w:val="20"/>
      <w:szCs w:val="20"/>
    </w:rPr>
  </w:style>
  <w:style w:type="paragraph" w:styleId="TOC8">
    <w:name w:val="toc 8"/>
    <w:basedOn w:val="Normal"/>
    <w:next w:val="Normal"/>
    <w:autoRedefine/>
    <w:uiPriority w:val="39"/>
    <w:unhideWhenUsed/>
    <w:rsid w:val="00B46149"/>
    <w:pPr>
      <w:ind w:left="1680"/>
    </w:pPr>
    <w:rPr>
      <w:sz w:val="20"/>
      <w:szCs w:val="20"/>
    </w:rPr>
  </w:style>
  <w:style w:type="paragraph" w:styleId="TOC9">
    <w:name w:val="toc 9"/>
    <w:basedOn w:val="Normal"/>
    <w:next w:val="Normal"/>
    <w:autoRedefine/>
    <w:uiPriority w:val="39"/>
    <w:unhideWhenUsed/>
    <w:rsid w:val="00B46149"/>
    <w:pPr>
      <w:ind w:left="1920"/>
    </w:pPr>
    <w:rPr>
      <w:sz w:val="20"/>
      <w:szCs w:val="20"/>
    </w:rPr>
  </w:style>
  <w:style w:type="character" w:styleId="Hyperlink">
    <w:name w:val="Hyperlink"/>
    <w:basedOn w:val="DefaultParagraphFont"/>
    <w:uiPriority w:val="99"/>
    <w:unhideWhenUsed/>
    <w:rsid w:val="00573FAE"/>
    <w:rPr>
      <w:color w:val="0000FF" w:themeColor="hyperlink"/>
      <w:u w:val="single"/>
    </w:rPr>
  </w:style>
  <w:style w:type="character" w:customStyle="1" w:styleId="Heading4Char">
    <w:name w:val="Heading 4 Char"/>
    <w:basedOn w:val="DefaultParagraphFont"/>
    <w:link w:val="Heading4"/>
    <w:uiPriority w:val="9"/>
    <w:semiHidden/>
    <w:rsid w:val="00BF7554"/>
    <w:rPr>
      <w:rFonts w:asciiTheme="majorHAnsi" w:eastAsiaTheme="majorEastAsia" w:hAnsiTheme="majorHAnsi" w:cstheme="majorBidi"/>
      <w:b/>
      <w:bCs/>
      <w:i/>
      <w:iCs/>
      <w:color w:val="4F81BD" w:themeColor="accent1"/>
    </w:rPr>
  </w:style>
  <w:style w:type="character" w:styleId="HTMLTypewriter">
    <w:name w:val="HTML Typewriter"/>
    <w:basedOn w:val="DefaultParagraphFont"/>
    <w:uiPriority w:val="99"/>
    <w:semiHidden/>
    <w:unhideWhenUsed/>
    <w:rsid w:val="00BF7554"/>
    <w:rPr>
      <w:rFonts w:ascii="Courier" w:eastAsiaTheme="minorEastAsia" w:hAnsi="Courier" w:cs="Courier"/>
      <w:sz w:val="20"/>
      <w:szCs w:val="20"/>
    </w:rPr>
  </w:style>
  <w:style w:type="paragraph" w:styleId="NormalWeb">
    <w:name w:val="Normal (Web)"/>
    <w:basedOn w:val="Normal"/>
    <w:uiPriority w:val="99"/>
    <w:semiHidden/>
    <w:unhideWhenUsed/>
    <w:rsid w:val="00BF7554"/>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BF7554"/>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115F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5FB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551371">
      <w:bodyDiv w:val="1"/>
      <w:marLeft w:val="0"/>
      <w:marRight w:val="0"/>
      <w:marTop w:val="0"/>
      <w:marBottom w:val="0"/>
      <w:divBdr>
        <w:top w:val="none" w:sz="0" w:space="0" w:color="auto"/>
        <w:left w:val="none" w:sz="0" w:space="0" w:color="auto"/>
        <w:bottom w:val="none" w:sz="0" w:space="0" w:color="auto"/>
        <w:right w:val="none" w:sz="0" w:space="0" w:color="auto"/>
      </w:divBdr>
      <w:divsChild>
        <w:div w:id="332995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487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ownload.oracle.com/javase/1.4.2/docs/api/java/util/regex/Pattern.html" TargetMode="External"/><Relationship Id="rId20" Type="http://schemas.openxmlformats.org/officeDocument/2006/relationships/hyperlink" Target="http://java.sun.com/docs/books/jls/second_edition/html/lexical.doc.html" TargetMode="External"/><Relationship Id="rId21" Type="http://schemas.openxmlformats.org/officeDocument/2006/relationships/hyperlink" Target="http://www.unicode.org/Public/3.0-Update/Blocks-3.txt" TargetMode="External"/><Relationship Id="rId22" Type="http://schemas.openxmlformats.org/officeDocument/2006/relationships/hyperlink" Target="http://www.unicode.org/Public/3.0-Update/UnicodeCharacterDatabase-3.0.0.html" TargetMode="External"/><Relationship Id="rId23" Type="http://schemas.openxmlformats.org/officeDocument/2006/relationships/hyperlink" Target="http://download.oracle.com/javase/1.4.2/docs/api/java/util/regex/Pattern.html" TargetMode="External"/><Relationship Id="rId24" Type="http://schemas.openxmlformats.org/officeDocument/2006/relationships/hyperlink" Target="http://download.oracle.com/javase/1.4.2/docs/api/java/util/regex/Matcher.html" TargetMode="External"/><Relationship Id="rId25" Type="http://schemas.openxmlformats.org/officeDocument/2006/relationships/hyperlink" Target="http://download.oracle.com/javase/1.4.2/docs/api/java/util/regex/Matcher.html" TargetMode="External"/><Relationship Id="rId26" Type="http://schemas.openxmlformats.org/officeDocument/2006/relationships/hyperlink" Target="http://download.oracle.com/javase/1.4.2/docs/api/java/util/regex/PatternSyntaxException.html" TargetMode="External"/><Relationship Id="rId27" Type="http://schemas.openxmlformats.org/officeDocument/2006/relationships/hyperlink" Target="http://www.oreilly.com/catalog/regex2/"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download.oracle.com/javase/1.4.2/docs/api/java/util/regex/Pattern.html" TargetMode="External"/><Relationship Id="rId11" Type="http://schemas.openxmlformats.org/officeDocument/2006/relationships/hyperlink" Target="http://download.oracle.com/javase/1.4.2/docs/api/java/util/regex/Pattern.html" TargetMode="External"/><Relationship Id="rId12" Type="http://schemas.openxmlformats.org/officeDocument/2006/relationships/hyperlink" Target="http://download.oracle.com/javase/1.4.2/docs/api/java/util/regex/Pattern.html" TargetMode="External"/><Relationship Id="rId13" Type="http://schemas.openxmlformats.org/officeDocument/2006/relationships/hyperlink" Target="http://download.oracle.com/javase/1.4.2/docs/api/java/util/regex/Pattern.html" TargetMode="External"/><Relationship Id="rId14" Type="http://schemas.openxmlformats.org/officeDocument/2006/relationships/hyperlink" Target="http://download.oracle.com/javase/1.4.2/docs/api/java/util/regex/Pattern.html" TargetMode="External"/><Relationship Id="rId15" Type="http://schemas.openxmlformats.org/officeDocument/2006/relationships/hyperlink" Target="http://java.sun.com/docs/books/jls/second_edition/html/lexical.doc.html" TargetMode="External"/><Relationship Id="rId16" Type="http://schemas.openxmlformats.org/officeDocument/2006/relationships/hyperlink" Target="http://java.sun.com/docs/books/jls/second_edition/html/lexical.doc.html" TargetMode="External"/><Relationship Id="rId17" Type="http://schemas.openxmlformats.org/officeDocument/2006/relationships/hyperlink" Target="http://download.oracle.com/javase/1.4.2/docs/api/java/util/regex/Pattern.html" TargetMode="External"/><Relationship Id="rId18" Type="http://schemas.openxmlformats.org/officeDocument/2006/relationships/hyperlink" Target="http://download.oracle.com/javase/1.4.2/docs/api/java/util/regex/Pattern.html" TargetMode="External"/><Relationship Id="rId19" Type="http://schemas.openxmlformats.org/officeDocument/2006/relationships/hyperlink" Target="http://download.oracle.com/javase/1.4.2/docs/api/java/util/regex/Pattern.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pache.org/dist/uima/uima-as-2.3.1-bin.zip" TargetMode="External"/><Relationship Id="rId7" Type="http://schemas.openxmlformats.org/officeDocument/2006/relationships/hyperlink" Target="http://localhost:8080/v3nlp-server" TargetMode="External"/><Relationship Id="rId8" Type="http://schemas.openxmlformats.org/officeDocument/2006/relationships/hyperlink" Target="http://download.oracle.com/javase/1.4.2/docs/api/java/util/regex/Patter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15</Pages>
  <Words>3789</Words>
  <Characters>21601</Characters>
  <Application>Microsoft Macintosh Word</Application>
  <DocSecurity>0</DocSecurity>
  <Lines>180</Lines>
  <Paragraphs>50</Paragraphs>
  <ScaleCrop>false</ScaleCrop>
  <Company>Department of Veterans Affairs</Company>
  <LinksUpToDate>false</LinksUpToDate>
  <CharactersWithSpaces>25340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Department of Veterans Affairs</dc:creator>
  <cp:keywords/>
  <dc:description/>
  <cp:lastModifiedBy>Department of Veterans Affairs</cp:lastModifiedBy>
  <cp:revision>158</cp:revision>
  <cp:lastPrinted>2011-09-12T15:43:00Z</cp:lastPrinted>
  <dcterms:created xsi:type="dcterms:W3CDTF">2011-07-31T23:29:00Z</dcterms:created>
  <dcterms:modified xsi:type="dcterms:W3CDTF">2011-09-14T21:53:00Z</dcterms:modified>
</cp:coreProperties>
</file>