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9B7" w:rsidRDefault="00AD39B7" w:rsidP="00AD39B7">
      <w:pPr>
        <w:jc w:val="center"/>
        <w:rPr>
          <w:sz w:val="52"/>
          <w:lang w:val="es-ES"/>
        </w:rPr>
      </w:pPr>
      <w:r w:rsidRPr="00AD39B7">
        <w:rPr>
          <w:sz w:val="52"/>
          <w:lang w:val="es-ES"/>
        </w:rPr>
        <w:t>TEST DE FINAL DEL TEMA</w:t>
      </w:r>
    </w:p>
    <w:p w:rsidR="00AD39B7" w:rsidRDefault="00AD39B7" w:rsidP="00AD39B7">
      <w:pPr>
        <w:jc w:val="center"/>
        <w:rPr>
          <w:sz w:val="52"/>
          <w:lang w:val="es-ES"/>
        </w:rPr>
      </w:pPr>
    </w:p>
    <w:p w:rsidR="00AD39B7" w:rsidRDefault="00AD39B7" w:rsidP="00AD39B7">
      <w:pPr>
        <w:rPr>
          <w:sz w:val="28"/>
          <w:lang w:val="es-ES"/>
        </w:rPr>
      </w:pPr>
      <w:r>
        <w:rPr>
          <w:sz w:val="28"/>
          <w:lang w:val="es-ES"/>
        </w:rPr>
        <w:t>1-</w:t>
      </w:r>
      <w:r w:rsidRPr="000A1957">
        <w:rPr>
          <w:color w:val="00B0F0"/>
          <w:sz w:val="28"/>
          <w:highlight w:val="black"/>
          <w:lang w:val="es-ES"/>
        </w:rPr>
        <w:t>C</w:t>
      </w:r>
      <w:r w:rsidRPr="00AD39B7">
        <w:rPr>
          <w:color w:val="00B0F0"/>
          <w:sz w:val="28"/>
          <w:lang w:val="es-ES"/>
        </w:rPr>
        <w:t>,</w:t>
      </w:r>
      <w:r>
        <w:rPr>
          <w:color w:val="00B0F0"/>
          <w:sz w:val="28"/>
          <w:lang w:val="es-ES"/>
        </w:rPr>
        <w:t xml:space="preserve"> </w:t>
      </w:r>
      <w:r w:rsidR="00201DB9" w:rsidRPr="00AD39B7">
        <w:rPr>
          <w:color w:val="00B0F0"/>
          <w:sz w:val="28"/>
          <w:lang w:val="es-ES"/>
        </w:rPr>
        <w:t>pág.</w:t>
      </w:r>
      <w:r w:rsidRPr="00AD39B7">
        <w:rPr>
          <w:color w:val="00B0F0"/>
          <w:sz w:val="28"/>
          <w:lang w:val="es-ES"/>
        </w:rPr>
        <w:t xml:space="preserve"> 127</w:t>
      </w:r>
      <w:r>
        <w:rPr>
          <w:sz w:val="28"/>
          <w:lang w:val="es-ES"/>
        </w:rPr>
        <w:t>[Estos alicates suelen incorporar la función de corte de cable en la zona próxima a la articulación]</w:t>
      </w:r>
    </w:p>
    <w:p w:rsidR="00AD39B7" w:rsidRDefault="00AD39B7" w:rsidP="00AD39B7">
      <w:pPr>
        <w:rPr>
          <w:sz w:val="28"/>
          <w:lang w:val="es-ES"/>
        </w:rPr>
      </w:pPr>
      <w:r>
        <w:rPr>
          <w:sz w:val="28"/>
          <w:lang w:val="es-ES"/>
        </w:rPr>
        <w:t>2-</w:t>
      </w:r>
      <w:r w:rsidRPr="000A1957">
        <w:rPr>
          <w:color w:val="00B0F0"/>
          <w:sz w:val="28"/>
          <w:highlight w:val="black"/>
          <w:lang w:val="es-ES"/>
        </w:rPr>
        <w:t>B</w:t>
      </w:r>
      <w:r w:rsidRPr="000A1957">
        <w:rPr>
          <w:color w:val="00B0F0"/>
          <w:sz w:val="28"/>
          <w:lang w:val="es-ES"/>
        </w:rPr>
        <w:t xml:space="preserve">, </w:t>
      </w:r>
      <w:r w:rsidR="00201DB9" w:rsidRPr="000A1957">
        <w:rPr>
          <w:color w:val="00B0F0"/>
          <w:sz w:val="28"/>
          <w:lang w:val="es-ES"/>
        </w:rPr>
        <w:t>pág.</w:t>
      </w:r>
      <w:r w:rsidRPr="000A1957">
        <w:rPr>
          <w:color w:val="00B0F0"/>
          <w:sz w:val="28"/>
          <w:lang w:val="es-ES"/>
        </w:rPr>
        <w:t xml:space="preserve"> 128</w:t>
      </w:r>
      <w:r>
        <w:rPr>
          <w:sz w:val="28"/>
          <w:lang w:val="es-ES"/>
        </w:rPr>
        <w:t>[</w:t>
      </w:r>
      <w:r w:rsidR="000A1957">
        <w:rPr>
          <w:sz w:val="28"/>
          <w:lang w:val="es-ES"/>
        </w:rPr>
        <w:t>Se corta el cable, se ordenan por el código de colores los cables de cobre y se practica un corte recto en los cables</w:t>
      </w:r>
      <w:r>
        <w:rPr>
          <w:sz w:val="28"/>
          <w:lang w:val="es-ES"/>
        </w:rPr>
        <w:t>]</w:t>
      </w:r>
    </w:p>
    <w:p w:rsidR="000A1957" w:rsidRDefault="00E64105" w:rsidP="00AD39B7">
      <w:pPr>
        <w:rPr>
          <w:sz w:val="28"/>
          <w:lang w:val="es-ES"/>
        </w:rPr>
      </w:pPr>
      <w:r>
        <w:rPr>
          <w:sz w:val="28"/>
          <w:lang w:val="es-ES"/>
        </w:rPr>
        <w:t>3-</w:t>
      </w:r>
      <w:r w:rsidRPr="00E64105">
        <w:rPr>
          <w:color w:val="00B0F0"/>
          <w:sz w:val="28"/>
          <w:highlight w:val="black"/>
          <w:lang w:val="es-ES"/>
        </w:rPr>
        <w:t>A</w:t>
      </w:r>
      <w:r w:rsidRPr="00E64105">
        <w:rPr>
          <w:color w:val="00B0F0"/>
          <w:sz w:val="28"/>
          <w:lang w:val="es-ES"/>
        </w:rPr>
        <w:t xml:space="preserve">, </w:t>
      </w:r>
      <w:r w:rsidR="00201DB9" w:rsidRPr="00E64105">
        <w:rPr>
          <w:color w:val="00B0F0"/>
          <w:sz w:val="28"/>
          <w:lang w:val="es-ES"/>
        </w:rPr>
        <w:t>pág.</w:t>
      </w:r>
      <w:r w:rsidRPr="00E64105">
        <w:rPr>
          <w:color w:val="00B0F0"/>
          <w:sz w:val="28"/>
          <w:lang w:val="es-ES"/>
        </w:rPr>
        <w:t xml:space="preserve"> 129</w:t>
      </w:r>
      <w:r>
        <w:rPr>
          <w:sz w:val="28"/>
          <w:lang w:val="es-ES"/>
        </w:rPr>
        <w:t>[El primer recuadro de la página]</w:t>
      </w:r>
    </w:p>
    <w:p w:rsidR="00E64105" w:rsidRDefault="00E64105" w:rsidP="00AD39B7">
      <w:pPr>
        <w:rPr>
          <w:sz w:val="28"/>
          <w:lang w:val="es-ES"/>
        </w:rPr>
      </w:pPr>
      <w:r>
        <w:rPr>
          <w:sz w:val="28"/>
          <w:lang w:val="es-ES"/>
        </w:rPr>
        <w:t>4-</w:t>
      </w:r>
      <w:r w:rsidR="004F6AFA" w:rsidRPr="00201DB9">
        <w:rPr>
          <w:color w:val="00B0F0"/>
          <w:sz w:val="28"/>
          <w:highlight w:val="black"/>
          <w:lang w:val="es-ES"/>
        </w:rPr>
        <w:t>B</w:t>
      </w:r>
      <w:r w:rsidR="004F6AFA" w:rsidRPr="00201DB9">
        <w:rPr>
          <w:color w:val="00B0F0"/>
          <w:sz w:val="28"/>
          <w:lang w:val="es-ES"/>
        </w:rPr>
        <w:t xml:space="preserve">, </w:t>
      </w:r>
      <w:r w:rsidR="00201DB9" w:rsidRPr="00201DB9">
        <w:rPr>
          <w:color w:val="00B0F0"/>
          <w:sz w:val="28"/>
          <w:lang w:val="es-ES"/>
        </w:rPr>
        <w:t>pág.</w:t>
      </w:r>
      <w:r w:rsidR="004F6AFA" w:rsidRPr="00201DB9">
        <w:rPr>
          <w:color w:val="00B0F0"/>
          <w:sz w:val="28"/>
          <w:lang w:val="es-ES"/>
        </w:rPr>
        <w:t xml:space="preserve"> 129</w:t>
      </w:r>
      <w:r w:rsidR="004F6AFA">
        <w:rPr>
          <w:sz w:val="28"/>
          <w:lang w:val="es-ES"/>
        </w:rPr>
        <w:t>[</w:t>
      </w:r>
      <w:r w:rsidR="00201DB9">
        <w:rPr>
          <w:sz w:val="28"/>
          <w:lang w:val="es-ES"/>
        </w:rPr>
        <w:t>Esta herramienta permite la inserción y, opcionalmente, el corte de cable en módulos tipo keystone y en regletas 110</w:t>
      </w:r>
      <w:r w:rsidR="004F6AFA">
        <w:rPr>
          <w:sz w:val="28"/>
          <w:lang w:val="es-ES"/>
        </w:rPr>
        <w:t>]</w:t>
      </w:r>
    </w:p>
    <w:p w:rsidR="00201DB9" w:rsidRDefault="00201DB9" w:rsidP="00AD39B7">
      <w:pPr>
        <w:rPr>
          <w:sz w:val="28"/>
          <w:lang w:val="es-ES"/>
        </w:rPr>
      </w:pPr>
      <w:r>
        <w:rPr>
          <w:sz w:val="28"/>
          <w:lang w:val="es-ES"/>
        </w:rPr>
        <w:t>5-</w:t>
      </w:r>
      <w:r w:rsidR="003B5269" w:rsidRPr="003B5269">
        <w:rPr>
          <w:color w:val="00B0F0"/>
          <w:sz w:val="28"/>
          <w:highlight w:val="black"/>
          <w:lang w:val="es-ES"/>
        </w:rPr>
        <w:t>D</w:t>
      </w:r>
      <w:r w:rsidR="003B5269" w:rsidRPr="003B5269">
        <w:rPr>
          <w:color w:val="00B0F0"/>
          <w:sz w:val="28"/>
          <w:lang w:val="es-ES"/>
        </w:rPr>
        <w:t>, pág. 132</w:t>
      </w:r>
      <w:r w:rsidR="003B5269">
        <w:rPr>
          <w:sz w:val="28"/>
          <w:lang w:val="es-ES"/>
        </w:rPr>
        <w:t>[En el primer párrafo lo explica]</w:t>
      </w:r>
    </w:p>
    <w:p w:rsidR="003B5269" w:rsidRDefault="003B5269" w:rsidP="00AD39B7">
      <w:pPr>
        <w:rPr>
          <w:sz w:val="28"/>
          <w:lang w:val="es-ES"/>
        </w:rPr>
      </w:pPr>
      <w:r>
        <w:rPr>
          <w:sz w:val="28"/>
          <w:lang w:val="es-ES"/>
        </w:rPr>
        <w:t>6-</w:t>
      </w:r>
      <w:r w:rsidRPr="003B5269">
        <w:rPr>
          <w:color w:val="00B0F0"/>
          <w:sz w:val="28"/>
          <w:highlight w:val="black"/>
          <w:lang w:val="es-ES"/>
        </w:rPr>
        <w:t>C</w:t>
      </w:r>
      <w:r w:rsidRPr="003B5269">
        <w:rPr>
          <w:color w:val="00B0F0"/>
          <w:sz w:val="28"/>
          <w:lang w:val="es-ES"/>
        </w:rPr>
        <w:t>, pág. 132</w:t>
      </w:r>
      <w:r>
        <w:rPr>
          <w:sz w:val="28"/>
          <w:lang w:val="es-ES"/>
        </w:rPr>
        <w:t>[Lo explica en el tercer párrafo del punto dos]</w:t>
      </w:r>
    </w:p>
    <w:p w:rsidR="003B5269" w:rsidRDefault="003B5269" w:rsidP="00AD39B7">
      <w:pPr>
        <w:rPr>
          <w:sz w:val="28"/>
          <w:lang w:val="es-ES"/>
        </w:rPr>
      </w:pPr>
      <w:r>
        <w:rPr>
          <w:sz w:val="28"/>
          <w:lang w:val="es-ES"/>
        </w:rPr>
        <w:t>7-</w:t>
      </w:r>
      <w:r w:rsidR="008D64CF" w:rsidRPr="008D64CF">
        <w:rPr>
          <w:color w:val="00B0F0"/>
          <w:sz w:val="28"/>
          <w:highlight w:val="black"/>
          <w:lang w:val="es-ES"/>
        </w:rPr>
        <w:t>D</w:t>
      </w:r>
      <w:r w:rsidR="008D64CF" w:rsidRPr="008D64CF">
        <w:rPr>
          <w:color w:val="00B0F0"/>
          <w:sz w:val="28"/>
          <w:lang w:val="es-ES"/>
        </w:rPr>
        <w:t>,</w:t>
      </w:r>
      <w:r w:rsidR="008D64CF">
        <w:rPr>
          <w:sz w:val="28"/>
          <w:lang w:val="es-ES"/>
        </w:rPr>
        <w:t xml:space="preserve"> [Ninguna de las respuestas coinciden con lo que sale en la página]</w:t>
      </w:r>
    </w:p>
    <w:p w:rsidR="008D64CF" w:rsidRDefault="00DD213B" w:rsidP="00AD39B7">
      <w:pPr>
        <w:rPr>
          <w:sz w:val="28"/>
          <w:lang w:val="es-ES"/>
        </w:rPr>
      </w:pPr>
      <w:r>
        <w:rPr>
          <w:sz w:val="28"/>
          <w:lang w:val="es-ES"/>
        </w:rPr>
        <w:t>8-</w:t>
      </w:r>
      <w:r w:rsidRPr="008710CB">
        <w:rPr>
          <w:color w:val="00B0F0"/>
          <w:sz w:val="28"/>
          <w:highlight w:val="black"/>
          <w:lang w:val="es-ES"/>
        </w:rPr>
        <w:t>B</w:t>
      </w:r>
      <w:r w:rsidRPr="008710CB">
        <w:rPr>
          <w:color w:val="00B0F0"/>
          <w:sz w:val="28"/>
          <w:lang w:val="es-ES"/>
        </w:rPr>
        <w:t xml:space="preserve">, </w:t>
      </w:r>
      <w:proofErr w:type="spellStart"/>
      <w:r w:rsidRPr="008710CB">
        <w:rPr>
          <w:color w:val="00B0F0"/>
          <w:sz w:val="28"/>
          <w:lang w:val="es-ES"/>
        </w:rPr>
        <w:t>pag</w:t>
      </w:r>
      <w:proofErr w:type="spellEnd"/>
      <w:r w:rsidR="008710CB" w:rsidRPr="008710CB">
        <w:rPr>
          <w:color w:val="00B0F0"/>
          <w:sz w:val="28"/>
          <w:lang w:val="es-ES"/>
        </w:rPr>
        <w:t xml:space="preserve"> 132</w:t>
      </w:r>
      <w:r w:rsidR="008710CB">
        <w:rPr>
          <w:sz w:val="28"/>
          <w:lang w:val="es-ES"/>
        </w:rPr>
        <w:t>[Lo explica muy bien en el punto 2.2]</w:t>
      </w:r>
    </w:p>
    <w:p w:rsidR="008710CB" w:rsidRDefault="008710CB" w:rsidP="00AD39B7">
      <w:pPr>
        <w:rPr>
          <w:sz w:val="28"/>
          <w:lang w:val="es-ES"/>
        </w:rPr>
      </w:pPr>
      <w:r>
        <w:rPr>
          <w:sz w:val="28"/>
          <w:lang w:val="es-ES"/>
        </w:rPr>
        <w:t>9-</w:t>
      </w:r>
      <w:r w:rsidR="00A22B16" w:rsidRPr="00A22B16">
        <w:rPr>
          <w:color w:val="00B0F0"/>
          <w:sz w:val="28"/>
          <w:highlight w:val="black"/>
          <w:lang w:val="es-ES"/>
        </w:rPr>
        <w:t>A</w:t>
      </w:r>
      <w:r w:rsidR="00A22B16" w:rsidRPr="00A22B16">
        <w:rPr>
          <w:color w:val="00B0F0"/>
          <w:sz w:val="28"/>
          <w:lang w:val="es-ES"/>
        </w:rPr>
        <w:t xml:space="preserve">, </w:t>
      </w:r>
      <w:proofErr w:type="spellStart"/>
      <w:r w:rsidR="00A22B16" w:rsidRPr="00A22B16">
        <w:rPr>
          <w:color w:val="00B0F0"/>
          <w:sz w:val="28"/>
          <w:lang w:val="es-ES"/>
        </w:rPr>
        <w:t>pag</w:t>
      </w:r>
      <w:proofErr w:type="spellEnd"/>
      <w:r w:rsidR="00A22B16" w:rsidRPr="00A22B16">
        <w:rPr>
          <w:color w:val="00B0F0"/>
          <w:sz w:val="28"/>
          <w:lang w:val="es-ES"/>
        </w:rPr>
        <w:t xml:space="preserve"> 136</w:t>
      </w:r>
      <w:r w:rsidR="00A22B16">
        <w:rPr>
          <w:sz w:val="28"/>
          <w:lang w:val="es-ES"/>
        </w:rPr>
        <w:t>[En el primer párrafo del punto 4.2 pone cual es]</w:t>
      </w:r>
    </w:p>
    <w:p w:rsidR="00A22B16" w:rsidRPr="00AD39B7" w:rsidRDefault="00A22B16" w:rsidP="00AD39B7">
      <w:pPr>
        <w:rPr>
          <w:sz w:val="28"/>
          <w:lang w:val="es-ES"/>
        </w:rPr>
      </w:pPr>
      <w:r>
        <w:rPr>
          <w:sz w:val="28"/>
          <w:lang w:val="es-ES"/>
        </w:rPr>
        <w:t>10-</w:t>
      </w:r>
      <w:r w:rsidRPr="00A22B16">
        <w:rPr>
          <w:color w:val="00B0F0"/>
          <w:sz w:val="28"/>
          <w:highlight w:val="black"/>
          <w:lang w:val="es-ES"/>
        </w:rPr>
        <w:t>D</w:t>
      </w:r>
      <w:r w:rsidRPr="00A22B16">
        <w:rPr>
          <w:color w:val="00B0F0"/>
          <w:sz w:val="28"/>
          <w:lang w:val="es-ES"/>
        </w:rPr>
        <w:t>,</w:t>
      </w:r>
      <w:r>
        <w:rPr>
          <w:color w:val="00B0F0"/>
          <w:sz w:val="28"/>
          <w:lang w:val="es-ES"/>
        </w:rPr>
        <w:t xml:space="preserve"> </w:t>
      </w:r>
      <w:bookmarkStart w:id="0" w:name="_GoBack"/>
      <w:bookmarkEnd w:id="0"/>
      <w:r w:rsidRPr="00A22B16">
        <w:rPr>
          <w:color w:val="00B0F0"/>
          <w:sz w:val="28"/>
          <w:lang w:val="es-ES"/>
        </w:rPr>
        <w:t>pag 137</w:t>
      </w:r>
      <w:r>
        <w:rPr>
          <w:sz w:val="28"/>
          <w:lang w:val="es-ES"/>
        </w:rPr>
        <w:t>[Están en un recuadrito]</w:t>
      </w:r>
    </w:p>
    <w:sectPr w:rsidR="00A22B16" w:rsidRPr="00AD3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78"/>
    <w:rsid w:val="00056326"/>
    <w:rsid w:val="000A1957"/>
    <w:rsid w:val="00201DB9"/>
    <w:rsid w:val="003B5269"/>
    <w:rsid w:val="004F6AFA"/>
    <w:rsid w:val="00652778"/>
    <w:rsid w:val="00853DB8"/>
    <w:rsid w:val="008710CB"/>
    <w:rsid w:val="008D64CF"/>
    <w:rsid w:val="00A22B16"/>
    <w:rsid w:val="00AD39B7"/>
    <w:rsid w:val="00DD213B"/>
    <w:rsid w:val="00E64105"/>
    <w:rsid w:val="00F0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52FE"/>
  <w15:chartTrackingRefBased/>
  <w15:docId w15:val="{9FEF184E-5236-4B50-98B0-33361A45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6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gierazinski16763</dc:creator>
  <cp:keywords/>
  <dc:description/>
  <cp:lastModifiedBy>gierazinski16763</cp:lastModifiedBy>
  <cp:revision>4</cp:revision>
  <dcterms:created xsi:type="dcterms:W3CDTF">2021-02-01T11:11:00Z</dcterms:created>
  <dcterms:modified xsi:type="dcterms:W3CDTF">2021-02-02T12:28:00Z</dcterms:modified>
</cp:coreProperties>
</file>