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1F1F"/>
          <w:sz w:val="56"/>
          <w:szCs w:val="56"/>
        </w:rPr>
        <w:t xml:space="preserve">Asha</w:t>
      </w:r>
    </w:p>
    <w:p>
      <w:pPr>
        <w:spacing w:after="80"/>
      </w:pPr>
      <w:r>
        <w:rPr>
          <w:color w:val="1F1F1F"/>
          <w:sz w:val="30"/>
          <w:szCs w:val="30"/>
        </w:rPr>
        <w:t xml:space="preserve">Detecting hidden low mood in older adults: final results</w:t>
      </w:r>
    </w:p>
    <w:p>
      <w:pPr>
        <w:pBdr>
          <w:bottom w:val="single" w:color="D0D0D0" w:sz="6" w:space="8"/>
        </w:pBdr>
        <w:spacing w:after="320"/>
      </w:pPr>
      <w:r>
        <w:rPr>
          <w:color w:val="5A5A5A"/>
          <w:sz w:val="22"/>
          <w:szCs w:val="22"/>
        </w:rPr>
        <w:t xml:space="preserve">Cognitive Robotics course project · October 2026</w:t>
      </w:r>
    </w:p>
    <w:p>
      <w:pPr>
        <w:pStyle w:val="Heading1"/>
      </w:pPr>
      <w:r>
        <w:t xml:space="preserve">1. The project in brief</w:t>
      </w:r>
    </w:p>
    <w:p>
      <w:pPr>
        <w:spacing w:after="120"/>
      </w:pPr>
      <w:r>
        <w:t xml:space="preserve">Older adults who live alone often answer "How are you?" with "I'm fine", even when they are not. Over the phone, family can't tell the difference. </w:t>
      </w:r>
      <w:r>
        <w:rPr>
          <w:b/>
          <w:bCs/>
        </w:rPr>
        <w:t xml:space="preserve">Asha</w:t>
      </w:r>
      <w:r>
        <w:t xml:space="preserve"> is a voice companion they can talk to about anything, any time. Underneath, it compares </w:t>
      </w:r>
      <w:r>
        <w:rPr>
          <w:b/>
          <w:bCs/>
        </w:rPr>
        <w:t xml:space="preserve">what a person says</w:t>
      </w:r>
      <w:r>
        <w:t xml:space="preserve"> with </w:t>
      </w:r>
      <w:r>
        <w:rPr>
          <w:b/>
          <w:bCs/>
        </w:rPr>
        <w:t xml:space="preserve">how they seem</w:t>
      </w:r>
      <w:r>
        <w:t xml:space="preserve">, and quietly tells family when "says fine, seems low" keeps happening over several days.</w:t>
      </w:r>
    </w:p>
    <w:p>
      <w:pPr>
        <w:spacing w:before="120" w:after="40"/>
      </w:pPr>
      <w:r>
        <w:rPr>
          <w:b/>
          <w:bCs/>
          <w:color w:val="5A5A5A"/>
          <w:sz w:val="20"/>
          <w:szCs w:val="20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Conversation.</w:t>
      </w:r>
      <w:r>
        <w:t xml:space="preserve"> The person talks to Asha on a laptop, by voice or by typing. Asha knows their profile (family, interests, routine, health notes) and remembers what they said before. Once a day it asks how they are feeling.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they say.</w:t>
      </w:r>
      <w:r>
        <w:t xml:space="preserve"> Speech is turned into text (Whisper large-v3). A sentiment model (RoBERTa) scores the words, and a phrase list spots reassurances such as "I'm fine" or "don't worry about me".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How they seem.</w:t>
      </w:r>
      <w:r>
        <w:t xml:space="preserve"> A voice-emotion model (wav2vec2) listens to the tone, and a face-expression model (ViT, with YuNet face detection) reads three camera frames per answer. Together they give a "seemed" score from −1 (low) to +1 (positive).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masking check.</w:t>
      </w:r>
      <w:r>
        <w:t xml:space="preserve"> If the words are positive or reassuring but the person seems low, the answer is marked </w:t>
      </w:r>
      <w:r>
        <w:rPr>
          <w:b/>
          <w:bCs/>
        </w:rPr>
        <w:t xml:space="preserve">"said fine, seemed low"</w:t>
      </w:r>
      <w:r>
        <w:t xml:space="preserve"> (masked).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Personal baseline.</w:t>
      </w:r>
      <w:r>
        <w:t xml:space="preserve"> "Low" means lower than this person's own normal, learned from their first 7 conversations, not one fixed line for everyone.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Family alert.</w:t>
      </w:r>
      <w:r>
        <w:t xml:space="preserve"> One bad moment never raises an alert. A pattern over several days does. Family see it on a dashboard with a 14-day chart, reminders and what Asha has learned.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Safety.</w:t>
      </w:r>
      <w:r>
        <w:t xml:space="preserve"> Every message is screened for self-harm (keywords plus a safety model). A flagged message gets a fixed, safe reply with a helpline (Tele-MANAS 14416), never an improvised one, and an urgent alert.</w:t>
      </w:r>
    </w:p>
    <w:p>
      <w:pPr>
        <w:spacing w:after="200"/>
      </w:pPr>
      <w:r>
        <w:rPr>
          <w:b/>
          <w:bCs/>
        </w:rPr>
        <w:t xml:space="preserve">Ethics.</w:t>
      </w:r>
      <w:r>
        <w:t xml:space="preserve"> Asha says "seemed low", never makes a diagnosis. No raw audio or video is stored, and family can see and remove anything Asha remembers.</w:t>
      </w:r>
    </w:p>
    <w:p>
      <w:pPr>
        <w:pStyle w:val="Heading1"/>
      </w:pPr>
      <w:r>
        <w:t xml:space="preserve">2. How we tested it</w:t>
      </w:r>
    </w:p>
    <w:p>
      <w:pPr>
        <w:spacing w:after="120"/>
      </w:pPr>
      <w:r>
        <w:t xml:space="preserve">We had no recordings of older adults, so we used the best public data we could find plus simulations. The results show whether the method works. They are not a clinical accuracy figure for 80-year-olds.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0"/>
        <w:gridCol w:w="4062"/>
        <w:gridCol w:w="3384"/>
      </w:tblGrid>
      <w:tr>
        <w:trPr>
          <w:tblHeader/>
        </w:trPr>
        <w:tc>
          <w:tcPr>
            <w:tcW w:type="dxa" w:w="15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40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it is</w:t>
            </w:r>
          </w:p>
        </w:tc>
        <w:tc>
          <w:tcPr>
            <w:tcW w:type="dxa" w:w="338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Used to test</w:t>
            </w:r>
          </w:p>
        </w:tc>
      </w:tr>
      <w:tr>
        <w:tc>
          <w:tcPr>
            <w:tcW w:type="dxa" w:w="15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CREMA-D</w:t>
            </w:r>
          </w:p>
        </w:tc>
        <w:tc>
          <w:tcPr>
            <w:tcW w:type="dxa" w:w="40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4,900 acted voice clips (angry, happy, neutral, sad) from 91 actors aged 20–74</w:t>
            </w:r>
          </w:p>
        </w:tc>
        <w:tc>
          <w:tcPr>
            <w:tcW w:type="dxa" w:w="338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voice model; the masking check and family alert on real voices</w:t>
            </w:r>
          </w:p>
        </w:tc>
      </w:tr>
      <w:tr>
        <w:tc>
          <w:tcPr>
            <w:tcW w:type="dxa" w:w="15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UTKFace</w:t>
            </w:r>
          </w:p>
        </w:tc>
        <w:tc>
          <w:tcPr>
            <w:tcW w:type="dxa" w:w="40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Face photos with age labels, 250 per decade from 20 to 99</w:t>
            </w:r>
          </w:p>
        </w:tc>
        <w:tc>
          <w:tcPr>
            <w:tcW w:type="dxa" w:w="338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Whether the face model reads older faces as sadder</w:t>
            </w:r>
          </w:p>
        </w:tc>
      </w:tr>
      <w:tr>
        <w:tc>
          <w:tcPr>
            <w:tcW w:type="dxa" w:w="15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Written sentences</w:t>
            </w:r>
          </w:p>
        </w:tc>
        <w:tc>
          <w:tcPr>
            <w:tcW w:type="dxa" w:w="40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75 mood sentences; 58 safety sentences (direct, indirect, harmless look-alikes), 26 of them written later as a fresh test</w:t>
            </w:r>
          </w:p>
        </w:tc>
        <w:tc>
          <w:tcPr>
            <w:tcW w:type="dxa" w:w="338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Reading the words; the self-harm screen</w:t>
            </w:r>
          </w:p>
        </w:tc>
      </w:tr>
      <w:tr>
        <w:tc>
          <w:tcPr>
            <w:tcW w:type="dxa" w:w="15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Simulated conversations</w:t>
            </w:r>
          </w:p>
        </w:tc>
        <w:tc>
          <w:tcPr>
            <w:tcW w:type="dxa" w:w="40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 AI plays Lakshmi (78) in 8 situations; the real Asha code replies</w:t>
            </w:r>
          </w:p>
        </w:tc>
        <w:tc>
          <w:tcPr>
            <w:tcW w:type="dxa" w:w="338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Conversation quality, when support is offered, safety in context</w:t>
            </w:r>
          </w:p>
        </w:tc>
      </w:tr>
      <w:tr>
        <w:tc>
          <w:tcPr>
            <w:tcW w:type="dxa" w:w="15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Simulated fortnights</w:t>
            </w:r>
          </w:p>
        </w:tc>
        <w:tc>
          <w:tcPr>
            <w:tcW w:type="dxa" w:w="40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voices and real faces of people aged 60+, arranged as a good week followed by a low week or a normal week</w:t>
            </w:r>
          </w:p>
        </w:tc>
        <w:tc>
          <w:tcPr>
            <w:tcW w:type="dxa" w:w="338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family alert, end to end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Results at a glance</w:t>
      </w:r>
    </w:p>
    <w:p>
      <w:pPr>
        <w:spacing w:after="120"/>
      </w:pPr>
      <w:r>
        <w:t xml:space="preserve">The evaluation found real problems, so we fixed them and tested again on the same data. The middle column is the final system; the right column is the first version.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43"/>
        <w:gridCol w:w="2364"/>
        <w:gridCol w:w="1719"/>
      </w:tblGrid>
      <w:tr>
        <w:trPr>
          <w:tblHeader/>
        </w:trPr>
        <w:tc>
          <w:tcPr>
            <w:tcW w:type="dxa" w:w="494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we measured</w:t>
            </w:r>
          </w:p>
        </w:tc>
        <w:tc>
          <w:tcPr>
            <w:tcW w:type="dxa" w:w="23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Final</w:t>
            </w:r>
          </w:p>
        </w:tc>
        <w:tc>
          <w:tcPr>
            <w:tcW w:type="dxa" w:w="17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First version</w:t>
            </w:r>
          </w:p>
        </w:tc>
      </w:tr>
      <w:tr>
        <w:tc>
          <w:tcPr>
            <w:tcW w:type="dxa" w:w="494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Reassurances like "I'm fine" recognised</w:t>
            </w:r>
          </w:p>
        </w:tc>
        <w:tc>
          <w:tcPr>
            <w:tcW w:type="dxa" w:w="23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17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96%</w:t>
            </w:r>
          </w:p>
        </w:tc>
      </w:tr>
      <w:tr>
        <w:tc>
          <w:tcPr>
            <w:tcW w:type="dxa" w:w="494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"I'm fine, but I miss him" read as opening up, not masking</w:t>
            </w:r>
          </w:p>
        </w:tc>
        <w:tc>
          <w:tcPr>
            <w:tcW w:type="dxa" w:w="23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5 of 5</w:t>
            </w:r>
          </w:p>
        </w:tc>
        <w:tc>
          <w:tcPr>
            <w:tcW w:type="dxa" w:w="17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 of 5</w:t>
            </w:r>
          </w:p>
        </w:tc>
      </w:tr>
      <w:tr>
        <w:tc>
          <w:tcPr>
            <w:tcW w:type="dxa" w:w="494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Family alert, camera always on: low weeks caught / false alerts</w:t>
            </w:r>
          </w:p>
        </w:tc>
        <w:tc>
          <w:tcPr>
            <w:tcW w:type="dxa" w:w="23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72% / 7%</w:t>
            </w:r>
          </w:p>
        </w:tc>
        <w:tc>
          <w:tcPr>
            <w:tcW w:type="dxa" w:w="17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27% / 8%</w:t>
            </w:r>
          </w:p>
        </w:tc>
      </w:tr>
      <w:tr>
        <w:tc>
          <w:tcPr>
            <w:tcW w:type="dxa" w:w="494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Family alert, camera on some days: low weeks caught / false alerts</w:t>
            </w:r>
          </w:p>
        </w:tc>
        <w:tc>
          <w:tcPr>
            <w:tcW w:type="dxa" w:w="23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70% / 9%</w:t>
            </w:r>
          </w:p>
        </w:tc>
        <w:tc>
          <w:tcPr>
            <w:tcW w:type="dxa" w:w="17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72% / 36%</w:t>
            </w:r>
          </w:p>
        </w:tc>
      </w:tr>
      <w:tr>
        <w:tc>
          <w:tcPr>
            <w:tcW w:type="dxa" w:w="494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Calm "I'm fine" answers wrongly flagged (single message)</w:t>
            </w:r>
          </w:p>
        </w:tc>
        <w:tc>
          <w:tcPr>
            <w:tcW w:type="dxa" w:w="23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17%</w:t>
            </w:r>
            <w:r>
              <w:rPr>
                <w:b w:val="false"/>
                <w:bCs w:val="false"/>
                <w:sz w:val="20"/>
                <w:szCs w:val="20"/>
              </w:rPr>
              <w:t xml:space="preserve">, then </w:t>
            </w:r>
            <w:r>
              <w:rPr>
                <w:b/>
                <w:bCs/>
                <w:sz w:val="20"/>
                <w:szCs w:val="20"/>
              </w:rPr>
              <w:t xml:space="preserve">9%</w:t>
            </w:r>
            <w:r>
              <w:rPr>
                <w:b w:val="false"/>
                <w:bCs w:val="false"/>
                <w:sz w:val="20"/>
                <w:szCs w:val="20"/>
              </w:rPr>
              <w:t xml:space="preserve"> once her normal is learned</w:t>
            </w:r>
          </w:p>
        </w:tc>
        <w:tc>
          <w:tcPr>
            <w:tcW w:type="dxa" w:w="17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494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Self-harm, fresh sentences: direct / indirect caught</w:t>
            </w:r>
          </w:p>
        </w:tc>
        <w:tc>
          <w:tcPr>
            <w:tcW w:type="dxa" w:w="23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100% / 100%</w:t>
            </w:r>
            <w:r>
              <w:rPr>
                <w:b w:val="false"/>
                <w:bCs w:val="false"/>
                <w:sz w:val="20"/>
                <w:szCs w:val="20"/>
              </w:rPr>
              <w:t xml:space="preserve">, no false alarms</w:t>
            </w:r>
          </w:p>
        </w:tc>
        <w:tc>
          <w:tcPr>
            <w:tcW w:type="dxa" w:w="17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Keywords only: 33% / 0%</w:t>
            </w:r>
          </w:p>
        </w:tc>
      </w:tr>
      <w:tr>
        <w:tc>
          <w:tcPr>
            <w:tcW w:type="dxa" w:w="494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Crisis messages from simulated conversations flagged</w:t>
            </w:r>
          </w:p>
        </w:tc>
        <w:tc>
          <w:tcPr>
            <w:tcW w:type="dxa" w:w="23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5 of 5</w:t>
            </w:r>
          </w:p>
        </w:tc>
        <w:tc>
          <w:tcPr>
            <w:tcW w:type="dxa" w:w="17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 of 5</w:t>
            </w:r>
          </w:p>
        </w:tc>
      </w:tr>
      <w:tr>
        <w:tc>
          <w:tcPr>
            <w:tcW w:type="dxa" w:w="494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Companion replies with invented details</w:t>
            </w:r>
          </w:p>
        </w:tc>
        <w:tc>
          <w:tcPr>
            <w:tcW w:type="dxa" w:w="23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13%</w:t>
            </w:r>
          </w:p>
        </w:tc>
        <w:tc>
          <w:tcPr>
            <w:tcW w:type="dxa" w:w="17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19%</w:t>
            </w:r>
          </w:p>
        </w:tc>
      </w:tr>
      <w:tr>
        <w:tc>
          <w:tcPr>
            <w:tcW w:type="dxa" w:w="494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Memory: facts stored correctly</w:t>
            </w:r>
          </w:p>
        </w:tc>
        <w:tc>
          <w:tcPr>
            <w:tcW w:type="dxa" w:w="23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7 of 7</w:t>
            </w:r>
            <w:r>
              <w:rPr>
                <w:b w:val="false"/>
                <w:bCs w:val="false"/>
                <w:sz w:val="20"/>
                <w:szCs w:val="20"/>
              </w:rPr>
              <w:t xml:space="preserve">, nothing wrong stored</w:t>
            </w:r>
          </w:p>
        </w:tc>
        <w:tc>
          <w:tcPr>
            <w:tcW w:type="dxa" w:w="17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94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 to reply after they stop talking</w:t>
            </w:r>
          </w:p>
        </w:tc>
        <w:tc>
          <w:tcPr>
            <w:tcW w:type="dxa" w:w="23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about 2–4 s</w:t>
            </w:r>
          </w:p>
        </w:tc>
        <w:tc>
          <w:tcPr>
            <w:tcW w:type="dxa" w:w="17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The results explained</w:t>
      </w:r>
    </w:p>
    <w:p>
      <w:pPr>
        <w:pStyle w:val="Heading2"/>
      </w:pPr>
      <w:r>
        <w:t xml:space="preserve">4.1 Reading the words</w:t>
      </w:r>
    </w:p>
    <w:p>
      <w:pPr>
        <w:spacing w:after="120"/>
      </w:pPr>
      <w:r>
        <w:rPr>
          <w:b/>
          <w:bCs/>
        </w:rPr>
        <w:t xml:space="preserve">What we measured:</w:t>
      </w:r>
      <w:r>
        <w:t xml:space="preserve"> whether Asha correctly reads an answer as "says OK".</w:t>
      </w:r>
    </w:p>
    <w:p>
      <w:pPr>
        <w:spacing w:after="120"/>
      </w:pPr>
      <w:r>
        <w:rPr>
          <w:b/>
          <w:bCs/>
        </w:rPr>
        <w:t xml:space="preserve">Result:</w:t>
      </w:r>
      <w:r>
        <w:t xml:space="preserve"> 100% of 25 masking sentences ("I'm fine", "Can't complain", "I'm managing"), up from 96% after adding Indian-English phrases such as "okay only" and "what to say". Sincerely positive sentences: 100%. Openly negative ones ("I feel so lonely") were correctly never read as OK. Mixed answers like "I'm fine, but I miss him" used to count as OK; now the part after "but" counts, so they are read as opening up.</w:t>
      </w:r>
    </w:p>
    <w:p>
      <w:pPr>
        <w:spacing w:after="120"/>
      </w:pPr>
      <w:r>
        <w:rPr>
          <w:b/>
          <w:bCs/>
        </w:rPr>
        <w:t xml:space="preserve">What it means:</w:t>
      </w:r>
      <w:r>
        <w:t xml:space="preserve"> the words are the reliable half of the system. Small talk ("I had idli for breakfast") reads as OK about half the time, which is harmless: masking also needs the person to seem low.</w:t>
      </w:r>
    </w:p>
    <w:p>
      <w:pPr>
        <w:pStyle w:val="Heading2"/>
      </w:pPr>
      <w:r>
        <w:t xml:space="preserve">4.2 The voice model on real speech</w:t>
      </w:r>
    </w:p>
    <w:p>
      <w:pPr>
        <w:spacing w:after="120"/>
      </w:pPr>
      <w:r>
        <w:rPr>
          <w:b/>
          <w:bCs/>
        </w:rPr>
        <w:t xml:space="preserve">Result:</w:t>
      </w:r>
      <w:r>
        <w:t xml:space="preserve"> 49% correct across four emotions (guessing would give 25%). The average "seemed" score by the actor's real emotion: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56"/>
        <w:gridCol w:w="1368"/>
        <w:gridCol w:w="1368"/>
        <w:gridCol w:w="1368"/>
        <w:gridCol w:w="1366"/>
      </w:tblGrid>
      <w:tr>
        <w:trPr>
          <w:tblHeader/>
        </w:trPr>
        <w:tc>
          <w:tcPr>
            <w:tcW w:type="dxa" w:w="3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Real emotion</w:t>
            </w:r>
          </w:p>
        </w:tc>
        <w:tc>
          <w:tcPr>
            <w:tcW w:type="dxa" w:w="13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Sad</w:t>
            </w:r>
          </w:p>
        </w:tc>
        <w:tc>
          <w:tcPr>
            <w:tcW w:type="dxa" w:w="13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13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Angry</w:t>
            </w:r>
          </w:p>
        </w:tc>
        <w:tc>
          <w:tcPr>
            <w:tcW w:type="dxa" w:w="136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Happy</w:t>
            </w:r>
          </w:p>
        </w:tc>
      </w:tr>
      <w:tr>
        <w:tc>
          <w:tcPr>
            <w:tcW w:type="dxa" w:w="3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Average "seemed" score</w:t>
            </w:r>
          </w:p>
        </w:tc>
        <w:tc>
          <w:tcPr>
            <w:tcW w:type="dxa" w:w="13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−0.54</w:t>
            </w:r>
          </w:p>
        </w:tc>
        <w:tc>
          <w:tcPr>
            <w:tcW w:type="dxa" w:w="13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−0.34</w:t>
            </w:r>
          </w:p>
        </w:tc>
        <w:tc>
          <w:tcPr>
            <w:tcW w:type="dxa" w:w="13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−0.24</w:t>
            </w:r>
          </w:p>
        </w:tc>
        <w:tc>
          <w:tcPr>
            <w:tcW w:type="dxa" w:w="136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−0.11</w:t>
            </w:r>
          </w:p>
        </w:tc>
      </w:tr>
      <w:tr>
        <w:tc>
          <w:tcPr>
            <w:tcW w:type="dxa" w:w="3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Recognised correctly</w:t>
            </w:r>
          </w:p>
        </w:tc>
        <w:tc>
          <w:tcPr>
            <w:tcW w:type="dxa" w:w="13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69%</w:t>
            </w:r>
          </w:p>
        </w:tc>
        <w:tc>
          <w:tcPr>
            <w:tcW w:type="dxa" w:w="13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66%</w:t>
            </w:r>
          </w:p>
        </w:tc>
        <w:tc>
          <w:tcPr>
            <w:tcW w:type="dxa" w:w="13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53%</w:t>
            </w:r>
          </w:p>
        </w:tc>
        <w:tc>
          <w:tcPr>
            <w:tcW w:type="dxa" w:w="136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11%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Sad and neutral voices can still be told apart: given one sad and one neutral clip, the model scores the sad one lower </w:t>
      </w:r>
      <w:r>
        <w:rPr>
          <w:b/>
          <w:bCs/>
        </w:rPr>
        <w:t xml:space="preserve">75% of the time</w:t>
      </w:r>
      <w:r>
        <w:t xml:space="preserve"> (AUC 0.75; 50% would be guessing). We found no clear age effect up to 74, the oldest actor.</w:t>
      </w:r>
    </w:p>
    <w:p>
      <w:pPr>
        <w:spacing w:after="120"/>
      </w:pPr>
      <w:r>
        <w:rPr>
          <w:b/>
          <w:bCs/>
        </w:rPr>
        <w:t xml:space="preserve">What it means:</w:t>
      </w:r>
      <w:r>
        <w:t xml:space="preserve"> the model hears all speech as somewhat negative, even calm voices (−0.34), so one fixed "low" line for everyone cannot work. What it does well is notice a voice that is </w:t>
      </w:r>
      <w:r>
        <w:rPr>
          <w:b/>
          <w:bCs/>
        </w:rPr>
        <w:t xml:space="preserve">sadder than usual</w:t>
      </w:r>
      <w:r>
        <w:t xml:space="preserve">. That is why Asha compares each person with their own normal.</w:t>
      </w:r>
    </w:p>
    <w:p>
      <w:pPr>
        <w:pStyle w:val="Heading2"/>
      </w:pPr>
      <w:r>
        <w:t xml:space="preserve">4.3 The face model and age</w:t>
      </w:r>
    </w:p>
    <w:p>
      <w:pPr>
        <w:spacing w:after="120"/>
      </w:pPr>
      <w:r>
        <w:rPr>
          <w:b/>
          <w:bCs/>
        </w:rPr>
        <w:t xml:space="preserve">Result:</w:t>
      </w:r>
      <w:r>
        <w:t xml:space="preserve"> share of non-smiling faces that the model reads as sad, by age: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79"/>
        <w:gridCol w:w="1050"/>
        <w:gridCol w:w="1050"/>
        <w:gridCol w:w="1050"/>
        <w:gridCol w:w="1050"/>
        <w:gridCol w:w="1050"/>
        <w:gridCol w:w="1050"/>
        <w:gridCol w:w="1047"/>
      </w:tblGrid>
      <w:tr>
        <w:trPr>
          <w:tblHeader/>
        </w:trPr>
        <w:tc>
          <w:tcPr>
            <w:tcW w:type="dxa" w:w="16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Age</w:t>
            </w:r>
          </w:p>
        </w:tc>
        <w:tc>
          <w:tcPr>
            <w:tcW w:type="dxa" w:w="10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20–29</w:t>
            </w:r>
          </w:p>
        </w:tc>
        <w:tc>
          <w:tcPr>
            <w:tcW w:type="dxa" w:w="10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30–39</w:t>
            </w:r>
          </w:p>
        </w:tc>
        <w:tc>
          <w:tcPr>
            <w:tcW w:type="dxa" w:w="10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40–49</w:t>
            </w:r>
          </w:p>
        </w:tc>
        <w:tc>
          <w:tcPr>
            <w:tcW w:type="dxa" w:w="10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50–59</w:t>
            </w:r>
          </w:p>
        </w:tc>
        <w:tc>
          <w:tcPr>
            <w:tcW w:type="dxa" w:w="10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60–69</w:t>
            </w:r>
          </w:p>
        </w:tc>
        <w:tc>
          <w:tcPr>
            <w:tcW w:type="dxa" w:w="10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70–79</w:t>
            </w:r>
          </w:p>
        </w:tc>
        <w:tc>
          <w:tcPr>
            <w:tcW w:type="dxa" w:w="10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80+</w:t>
            </w:r>
          </w:p>
        </w:tc>
      </w:tr>
      <w:tr>
        <w:tc>
          <w:tcPr>
            <w:tcW w:type="dxa" w:w="16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 as sad</w:t>
            </w:r>
          </w:p>
        </w:tc>
        <w:tc>
          <w:tcPr>
            <w:tcW w:type="dxa" w:w="10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  <w:tc>
          <w:tcPr>
            <w:tcW w:type="dxa" w:w="10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6%</w:t>
            </w:r>
          </w:p>
        </w:tc>
        <w:tc>
          <w:tcPr>
            <w:tcW w:type="dxa" w:w="10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12%</w:t>
            </w:r>
          </w:p>
        </w:tc>
        <w:tc>
          <w:tcPr>
            <w:tcW w:type="dxa" w:w="10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21%</w:t>
            </w:r>
          </w:p>
        </w:tc>
        <w:tc>
          <w:tcPr>
            <w:tcW w:type="dxa" w:w="10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14%</w:t>
            </w:r>
          </w:p>
        </w:tc>
        <w:tc>
          <w:tcPr>
            <w:tcW w:type="dxa" w:w="10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10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17%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What it means:</w:t>
      </w:r>
      <w:r>
        <w:t xml:space="preserve"> a neutral face over 50 is read as sad about </w:t>
      </w:r>
      <w:r>
        <w:rPr>
          <w:b/>
          <w:bCs/>
        </w:rPr>
        <w:t xml:space="preserve">twice as often</w:t>
      </w:r>
      <w:r>
        <w:t xml:space="preserve"> as a young one. Wrinkles and drooping features look like sadness to a model trained mostly on younger faces. This is the second reason for the personal baseline. When voice and face disagree, the voice decides.</w:t>
      </w:r>
    </w:p>
    <w:p>
      <w:pPr>
        <w:pStyle w:val="Heading2"/>
      </w:pPr>
      <w:r>
        <w:t xml:space="preserve">4.4 Checking a single answer</w:t>
      </w:r>
    </w:p>
    <w:p>
      <w:pPr>
        <w:spacing w:after="120"/>
      </w:pPr>
      <w:r>
        <w:rPr>
          <w:b/>
          <w:bCs/>
        </w:rPr>
        <w:t xml:space="preserve">What we measured:</w:t>
      </w:r>
      <w:r>
        <w:t xml:space="preserve"> every real voice clip paired with the words "I'm fine". How often is it flagged as masked?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85"/>
        <w:gridCol w:w="2933"/>
        <w:gridCol w:w="2708"/>
      </w:tblGrid>
      <w:tr>
        <w:trPr>
          <w:tblHeader/>
        </w:trPr>
        <w:tc>
          <w:tcPr>
            <w:tcW w:type="dxa" w:w="33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Real voice</w:t>
            </w:r>
          </w:p>
        </w:tc>
        <w:tc>
          <w:tcPr>
            <w:tcW w:type="dxa" w:w="293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Fixed line (first version)</w:t>
            </w:r>
          </w:p>
        </w:tc>
        <w:tc>
          <w:tcPr>
            <w:tcW w:type="dxa" w:w="270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Personal baseline</w:t>
            </w:r>
          </w:p>
        </w:tc>
      </w:tr>
      <w:tr>
        <w:tc>
          <w:tcPr>
            <w:tcW w:type="dxa" w:w="33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Sad (should be flagged)</w:t>
            </w:r>
          </w:p>
        </w:tc>
        <w:tc>
          <w:tcPr>
            <w:tcW w:type="dxa" w:w="293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92%</w:t>
            </w:r>
          </w:p>
        </w:tc>
        <w:tc>
          <w:tcPr>
            <w:tcW w:type="dxa" w:w="270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39%</w:t>
            </w:r>
          </w:p>
        </w:tc>
      </w:tr>
      <w:tr>
        <w:tc>
          <w:tcPr>
            <w:tcW w:type="dxa" w:w="33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Neutral (should not)</w:t>
            </w:r>
          </w:p>
        </w:tc>
        <w:tc>
          <w:tcPr>
            <w:tcW w:type="dxa" w:w="293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75%</w:t>
            </w:r>
          </w:p>
        </w:tc>
        <w:tc>
          <w:tcPr>
            <w:tcW w:type="dxa" w:w="270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11%</w:t>
            </w:r>
          </w:p>
        </w:tc>
      </w:tr>
      <w:tr>
        <w:tc>
          <w:tcPr>
            <w:tcW w:type="dxa" w:w="33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Happy (should not)</w:t>
            </w:r>
          </w:p>
        </w:tc>
        <w:tc>
          <w:tcPr>
            <w:tcW w:type="dxa" w:w="293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41%</w:t>
            </w:r>
          </w:p>
        </w:tc>
        <w:tc>
          <w:tcPr>
            <w:tcW w:type="dxa" w:w="270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6%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After the fixes, the line used before a person's normal is learned was moved to −0.55: calm answers flagged 17%, sad ones 52%. Once the normal is learned, calm answers are flagged 9% of the time.</w:t>
      </w:r>
    </w:p>
    <w:p>
      <w:pPr>
        <w:spacing w:after="120"/>
      </w:pPr>
      <w:r>
        <w:rPr>
          <w:b/>
          <w:bCs/>
        </w:rPr>
        <w:t xml:space="preserve">What it means:</w:t>
      </w:r>
      <w:r>
        <w:t xml:space="preserve"> one answer is a weak signal. The baseline removes most false flags but catches only some sad answers on its own. That is by design: alerts come from patterns over days, not from one message.</w:t>
      </w:r>
    </w:p>
    <w:p>
      <w:pPr>
        <w:pStyle w:val="Heading2"/>
      </w:pPr>
      <w:r>
        <w:t xml:space="preserve">4.5 The family alert over two weeks (the main result)</w:t>
      </w:r>
    </w:p>
    <w:p>
      <w:pPr>
        <w:spacing w:after="120"/>
      </w:pPr>
      <w:r>
        <w:rPr>
          <w:b/>
          <w:bCs/>
        </w:rPr>
        <w:t xml:space="preserve">What we measured:</w:t>
      </w:r>
      <w:r>
        <w:t xml:space="preserve"> a simulated person has a good week, then either a low week (sad voice, still saying "I'm fine") or a normal week. We used real voices and real faces of people aged 60+, with 3 spoken answers a day, repeated 6 times for each of the 91 actors. Does the family get an alert in the low week, and do they get a false one in the normal week?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2"/>
        <w:gridCol w:w="3282"/>
        <w:gridCol w:w="3282"/>
      </w:tblGrid>
      <w:tr>
        <w:trPr>
          <w:tblHeader/>
        </w:trPr>
        <w:tc>
          <w:tcPr>
            <w:tcW w:type="dxa" w:w="24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Camera</w:t>
            </w:r>
          </w:p>
        </w:tc>
        <w:tc>
          <w:tcPr>
            <w:tcW w:type="dxa" w:w="328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First version: low caught / false alerts</w:t>
            </w:r>
          </w:p>
        </w:tc>
        <w:tc>
          <w:tcPr>
            <w:tcW w:type="dxa" w:w="328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Final: low caught / false alerts</w:t>
            </w:r>
          </w:p>
        </w:tc>
      </w:tr>
      <w:tr>
        <w:tc>
          <w:tcPr>
            <w:tcW w:type="dxa" w:w="24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Always on</w:t>
            </w:r>
          </w:p>
        </w:tc>
        <w:tc>
          <w:tcPr>
            <w:tcW w:type="dxa" w:w="328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27% / 8%</w:t>
            </w:r>
          </w:p>
        </w:tc>
        <w:tc>
          <w:tcPr>
            <w:tcW w:type="dxa" w:w="328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72% / 7%</w:t>
            </w:r>
          </w:p>
        </w:tc>
      </w:tr>
      <w:tr>
        <w:tc>
          <w:tcPr>
            <w:tcW w:type="dxa" w:w="24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 some days</w:t>
            </w:r>
          </w:p>
        </w:tc>
        <w:tc>
          <w:tcPr>
            <w:tcW w:type="dxa" w:w="328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72% / 36%</w:t>
            </w:r>
          </w:p>
        </w:tc>
        <w:tc>
          <w:tcPr>
            <w:tcW w:type="dxa" w:w="328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70% / 9%</w:t>
            </w:r>
          </w:p>
        </w:tc>
      </w:tr>
      <w:tr>
        <w:tc>
          <w:tcPr>
            <w:tcW w:type="dxa" w:w="24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Only after the first week</w:t>
            </w:r>
          </w:p>
        </w:tc>
        <w:tc>
          <w:tcPr>
            <w:tcW w:type="dxa" w:w="328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2% / 0%</w:t>
            </w:r>
          </w:p>
        </w:tc>
        <w:tc>
          <w:tcPr>
            <w:tcW w:type="dxa" w:w="328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71% / 8%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For comparison, the very first fixed line raised false alerts for </w:t>
      </w:r>
      <w:r>
        <w:rPr>
          <w:b/>
          <w:bCs/>
        </w:rPr>
        <w:t xml:space="preserve">88%</w:t>
      </w:r>
      <w:r>
        <w:t xml:space="preserve"> of people who were fine.</w:t>
      </w:r>
    </w:p>
    <w:p>
      <w:pPr>
        <w:spacing w:after="120"/>
      </w:pPr>
      <w:r>
        <w:rPr>
          <w:b/>
          <w:bCs/>
        </w:rPr>
        <w:t xml:space="preserve">What it means:</w:t>
      </w:r>
      <w:r>
        <w:t xml:space="preserve"> about </w:t>
      </w:r>
      <w:r>
        <w:rPr>
          <w:b/>
          <w:bCs/>
        </w:rPr>
        <w:t xml:space="preserve">7 in 10 low weeks</w:t>
      </w:r>
      <w:r>
        <w:t xml:space="preserve"> are flagged within the week, and fewer than </w:t>
      </w:r>
      <w:r>
        <w:rPr>
          <w:b/>
          <w:bCs/>
        </w:rPr>
        <w:t xml:space="preserve">1 in 10 normal weeks</w:t>
      </w:r>
      <w:r>
        <w:t xml:space="preserve"> raise a false alarm, whether or not the camera is used. The strongest lever is how much the person talks: in a voice-only test, 1 spoken answer a day caught 50% of low weeks, 2 caught 65%, 4 caught 80% and 6 caught 87%. The settings can trade the two: a more sensitive setting catches 86% of low weeks with 14% false alerts.</w:t>
      </w:r>
    </w:p>
    <w:p>
      <w:pPr>
        <w:pStyle w:val="Heading2"/>
      </w:pPr>
      <w:r>
        <w:t xml:space="preserve">4.6 The self-harm screen</w:t>
      </w:r>
    </w:p>
    <w:p>
      <w:pPr>
        <w:spacing w:after="120"/>
      </w:pPr>
      <w:r>
        <w:rPr>
          <w:b/>
          <w:bCs/>
        </w:rPr>
        <w:t xml:space="preserve">Result:</w:t>
      </w:r>
      <w:r>
        <w:t xml:space="preserve"> on fresh sentences written after the fixes, so the system had not been tuned on them: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98"/>
        <w:gridCol w:w="2099"/>
        <w:gridCol w:w="2729"/>
      </w:tblGrid>
      <w:tr>
        <w:trPr>
          <w:tblHeader/>
        </w:trPr>
        <w:tc>
          <w:tcPr>
            <w:tcW w:type="dxa" w:w="419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Sentences</w:t>
            </w:r>
          </w:p>
        </w:tc>
        <w:tc>
          <w:tcPr>
            <w:tcW w:type="dxa" w:w="209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Keywords only</w:t>
            </w:r>
          </w:p>
        </w:tc>
        <w:tc>
          <w:tcPr>
            <w:tcW w:type="dxa" w:w="272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Keywords + safety model (final)</w:t>
            </w:r>
          </w:p>
        </w:tc>
      </w:tr>
      <w:tr>
        <w:tc>
          <w:tcPr>
            <w:tcW w:type="dxa" w:w="419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 ("I want to die"), 6</w:t>
            </w:r>
          </w:p>
        </w:tc>
        <w:tc>
          <w:tcPr>
            <w:tcW w:type="dxa" w:w="209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33%</w:t>
            </w:r>
          </w:p>
        </w:tc>
        <w:tc>
          <w:tcPr>
            <w:tcW w:type="dxa" w:w="272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19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Indirect ("I don't see the point anymore"), 10</w:t>
            </w:r>
          </w:p>
        </w:tc>
        <w:tc>
          <w:tcPr>
            <w:tcW w:type="dxa" w:w="209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72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19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Harmless look-alikes ("this heat is killing me"), 10</w:t>
            </w:r>
          </w:p>
        </w:tc>
        <w:tc>
          <w:tcPr>
            <w:tcW w:type="dxa" w:w="209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0% false alarms</w:t>
            </w:r>
          </w:p>
        </w:tc>
        <w:tc>
          <w:tcPr>
            <w:tcW w:type="dxa" w:w="272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0% false alarms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In the simulated crisis conversations, the keyword list caught </w:t>
      </w:r>
      <w:r>
        <w:rPr>
          <w:b/>
          <w:bCs/>
        </w:rPr>
        <w:t xml:space="preserve">none of the 5</w:t>
      </w:r>
      <w:r>
        <w:t xml:space="preserve"> risk messages, for example "I keep thinking about joining him" or "I would rather just go to sleep and not wake up". The final screen caught </w:t>
      </w:r>
      <w:r>
        <w:rPr>
          <w:b/>
          <w:bCs/>
        </w:rPr>
        <w:t xml:space="preserve">all 5</w:t>
      </w:r>
      <w:r>
        <w:t xml:space="preserve"> and raised the urgent alert. Of 8 grief messages that were not a crisis, 1 was flagged; it gets a gentle, direct question rather than the helpline script.</w:t>
      </w:r>
    </w:p>
    <w:p>
      <w:pPr>
        <w:spacing w:after="120"/>
      </w:pPr>
      <w:r>
        <w:rPr>
          <w:b/>
          <w:bCs/>
        </w:rPr>
        <w:t xml:space="preserve">What it means:</w:t>
      </w:r>
      <w:r>
        <w:t xml:space="preserve"> keywords only catch the phrases they were written for. The safety model understands indirect phrasing. It leans cautious; we kept it that way, because a version with fewer false alarms missed a real risk. The reply to a flagged message is always fixed text.</w:t>
      </w:r>
    </w:p>
    <w:p>
      <w:pPr>
        <w:pStyle w:val="Heading2"/>
      </w:pPr>
      <w:r>
        <w:t xml:space="preserve">4.7 Conversations with Asha (simulated)</w:t>
      </w:r>
    </w:p>
    <w:p>
      <w:pPr>
        <w:spacing w:after="120"/>
      </w:pPr>
      <w:r>
        <w:rPr>
          <w:b/>
          <w:bCs/>
        </w:rPr>
        <w:t xml:space="preserve">What we measured:</w:t>
      </w:r>
      <w:r>
        <w:t xml:space="preserve"> 8 situations (cheerful, curious, terse, confused, noisy readings, masking, lonely, crisis), 6 messages each, with an AI playing Lakshmi.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Style:</w:t>
      </w:r>
      <w:r>
        <w:t xml:space="preserve"> replies averaged 26 words, with no dashes or semicolons, and never two questions in a row.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Support at the right time:</w:t>
      </w:r>
      <w:r>
        <w:t xml:space="preserve"> no emotional support for the cheerful, curious, terse or confused conversations. Masking, lonely and crisis got support from about the 4th message, once a pattern had formed.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First-version problems:</w:t>
      </w:r>
      <w:r>
        <w:t xml:space="preserve"> Asha sometimes pretended to be human ("my mother used to say"), invented details (19% of replies), once raised the late husband without being asked, and once turned away from a suicidal statement.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After the fixes:</w:t>
      </w:r>
      <w:r>
        <w:t xml:space="preserve"> invented details fell to 13%, there were no human claims, the husband was not raised unprompted, and crisis messages are now caught by the safety screen.</w:t>
      </w:r>
    </w:p>
    <w:p>
      <w:pPr>
        <w:spacing w:after="120"/>
      </w:pPr>
      <w:r>
        <w:rPr>
          <w:b/>
          <w:bCs/>
        </w:rPr>
        <w:t xml:space="preserve">Caveat:</w:t>
      </w:r>
      <w:r>
        <w:t xml:space="preserve"> the re-test ran on the backup language model, because the free daily budget for the main model had run out. A re-test on the main model is still to do.</w:t>
      </w:r>
    </w:p>
    <w:p>
      <w:pPr>
        <w:pStyle w:val="Heading2"/>
      </w:pPr>
      <w:r>
        <w:t xml:space="preserve">4.8 Memory</w:t>
      </w:r>
    </w:p>
    <w:p>
      <w:pPr>
        <w:spacing w:after="120"/>
      </w:pPr>
      <w:r>
        <w:rPr>
          <w:b/>
          <w:bCs/>
        </w:rPr>
        <w:t xml:space="preserve">Result:</w:t>
      </w:r>
      <w:r>
        <w:t xml:space="preserve"> in 6 scripted conversations, all </w:t>
      </w:r>
      <w:r>
        <w:rPr>
          <w:b/>
          <w:bCs/>
        </w:rPr>
        <w:t xml:space="preserve">7 of 7</w:t>
      </w:r>
      <w:r>
        <w:t xml:space="preserve"> expected facts were stored, nothing wrong was stored, both event dates were right ("Thursday" became the correct date), and reminders were confirmed correctly 6 of 6 times. Wellbeing signals were right 5 of 7 times: visitors were not counted as social contact, and "I don't feel like cooking" was not read as poor appetite. The instructions now cover both cases (not re-tested yet).</w:t>
      </w:r>
    </w:p>
    <w:p>
      <w:pPr>
        <w:pStyle w:val="Heading2"/>
      </w:pPr>
      <w:r>
        <w:t xml:space="preserve">4.9 Speed and running cost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41"/>
        <w:gridCol w:w="3385"/>
      </w:tblGrid>
      <w:tr>
        <w:trPr>
          <w:tblHeader/>
        </w:trPr>
        <w:tc>
          <w:tcPr>
            <w:tcW w:type="dxa" w:w="56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33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Typical time</w:t>
            </w:r>
          </w:p>
        </w:tc>
      </w:tr>
      <w:tr>
        <w:tc>
          <w:tcPr>
            <w:tcW w:type="dxa" w:w="56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Voice model (3-second answer)</w:t>
            </w:r>
          </w:p>
        </w:tc>
        <w:tc>
          <w:tcPr>
            <w:tcW w:type="dxa" w:w="33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0.28 s</w:t>
            </w:r>
          </w:p>
        </w:tc>
      </w:tr>
      <w:tr>
        <w:tc>
          <w:tcPr>
            <w:tcW w:type="dxa" w:w="56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Face model (per frame, up to 3)</w:t>
            </w:r>
          </w:p>
        </w:tc>
        <w:tc>
          <w:tcPr>
            <w:tcW w:type="dxa" w:w="33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0.14 s</w:t>
            </w:r>
          </w:p>
        </w:tc>
      </w:tr>
      <w:tr>
        <w:tc>
          <w:tcPr>
            <w:tcW w:type="dxa" w:w="56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Speech to text (runs alongside the models)</w:t>
            </w:r>
          </w:p>
        </w:tc>
        <w:tc>
          <w:tcPr>
            <w:tcW w:type="dxa" w:w="33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0.56 s</w:t>
            </w:r>
          </w:p>
        </w:tc>
      </w:tr>
      <w:tr>
        <w:tc>
          <w:tcPr>
            <w:tcW w:type="dxa" w:w="56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Reply from the language model</w:t>
            </w:r>
          </w:p>
        </w:tc>
        <w:tc>
          <w:tcPr>
            <w:tcW w:type="dxa" w:w="33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0.5–3 s</w:t>
            </w:r>
          </w:p>
        </w:tc>
      </w:tr>
      <w:tr>
        <w:tc>
          <w:tcPr>
            <w:tcW w:type="dxa" w:w="56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First sound of Asha's spoken reply</w:t>
            </w:r>
          </w:p>
        </w:tc>
        <w:tc>
          <w:tcPr>
            <w:tcW w:type="dxa" w:w="33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0.75 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What it means:</w:t>
      </w:r>
      <w:r>
        <w:t xml:space="preserve"> Asha starts answering about 2–4 seconds after the person stops talking, which feels like a natural pause. The free tier of the cloud service allows about 80 replies a day. If that runs out, Asha switches to a backup model, and if that is unavailable too it says honestly that it is having trouble, instead of pretending not to have heard.</w:t>
      </w:r>
    </w:p>
    <w:p>
      <w:pPr>
        <w:pStyle w:val="Heading1"/>
      </w:pPr>
      <w:r>
        <w:t xml:space="preserve">5. What the evaluation changed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12"/>
        <w:gridCol w:w="4814"/>
      </w:tblGrid>
      <w:tr>
        <w:trPr>
          <w:tblHeader/>
        </w:trPr>
        <w:tc>
          <w:tcPr>
            <w:tcW w:type="dxa" w:w="4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we found</w:t>
            </w:r>
          </w:p>
        </w:tc>
        <w:tc>
          <w:tcPr>
            <w:tcW w:type="dxa" w:w="481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we changed</w:t>
            </w:r>
          </w:p>
        </w:tc>
      </w:tr>
      <w:tr>
        <w:tc>
          <w:tcPr>
            <w:tcW w:type="dxa" w:w="4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 fixed "low" line flagged 75% of calm answers and gave 88% false family alerts</w:t>
            </w:r>
          </w:p>
        </w:tc>
        <w:tc>
          <w:tcPr>
            <w:tcW w:type="dxa" w:w="481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 personal baseline for voice and face separately, with the voice deciding; 7 calibration conversations, and a stricter fixed line until then</w:t>
            </w:r>
          </w:p>
        </w:tc>
      </w:tr>
      <w:tr>
        <w:tc>
          <w:tcPr>
            <w:tcW w:type="dxa" w:w="4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Older faces read as sad about twice as often</w:t>
            </w:r>
          </w:p>
        </w:tc>
        <w:tc>
          <w:tcPr>
            <w:tcW w:type="dxa" w:w="481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Faces are compared with the person's own normal; the voice decides when they disagree</w:t>
            </w:r>
          </w:p>
        </w:tc>
      </w:tr>
      <w:tr>
        <w:tc>
          <w:tcPr>
            <w:tcW w:type="dxa" w:w="4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Keywords missed indirect self-harm statements</w:t>
            </w:r>
          </w:p>
        </w:tc>
        <w:tc>
          <w:tcPr>
            <w:tcW w:type="dxa" w:w="481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Keywords plus a safety model on every message, with fixed safe replies</w:t>
            </w:r>
          </w:p>
        </w:tc>
      </w:tr>
      <w:tr>
        <w:tc>
          <w:tcPr>
            <w:tcW w:type="dxa" w:w="4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Asha sometimes pretended to be human or raised the late husband</w:t>
            </w:r>
          </w:p>
        </w:tc>
        <w:tc>
          <w:tcPr>
            <w:tcW w:type="dxa" w:w="481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Firmer rules; names of sensitive topics are hidden from the language model until the person brings them up</w:t>
            </w:r>
          </w:p>
        </w:tc>
      </w:tr>
      <w:tr>
        <w:tc>
          <w:tcPr>
            <w:tcW w:type="dxa" w:w="4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When the free budget ran out, every reply became "I didn't catch that"</w:t>
            </w:r>
          </w:p>
        </w:tc>
        <w:tc>
          <w:tcPr>
            <w:tcW w:type="dxa" w:w="481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Pausing a rate-limited model, a backup model, and an honest "I'm having trouble" message</w:t>
            </w:r>
          </w:p>
        </w:tc>
      </w:tr>
      <w:tr>
        <w:tc>
          <w:tcPr>
            <w:tcW w:type="dxa" w:w="4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"I'm fine, but I miss him" counted as masking</w:t>
            </w:r>
          </w:p>
        </w:tc>
        <w:tc>
          <w:tcPr>
            <w:tcW w:type="dxa" w:w="481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part after "but" now counts, so it reads as opening up</w:t>
            </w:r>
          </w:p>
        </w:tc>
      </w:tr>
      <w:tr>
        <w:tc>
          <w:tcPr>
            <w:tcW w:type="dxa" w:w="4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 typed self-harm message never raised the urgent alert</w:t>
            </w:r>
          </w:p>
        </w:tc>
        <w:tc>
          <w:tcPr>
            <w:tcW w:type="dxa" w:w="481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Typed-only days now carry the safety flag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Limitations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 older adults yet.</w:t>
      </w:r>
      <w:r>
        <w:t xml:space="preserve"> The voices are acted and the oldest speaker is 74. Real low mood in an 80-year-old is quieter and not acted.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Single answers are unreliable.</w:t>
      </w:r>
      <w:r>
        <w:t xml:space="preserve"> The system depends on patterns over days, and on the person talking regularly.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Simulated faces came from different people each day,</w:t>
      </w:r>
      <w:r>
        <w:t xml:space="preserve"> which is noisier than one real person's face.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The companion can still invent small details</w:t>
      </w:r>
      <w:r>
        <w:t xml:space="preserve"> (13% of replies in the re-test).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It needs the internet</w:t>
      </w:r>
      <w:r>
        <w:t xml:space="preserve"> for speech-to-text and replies, and the free tier allows about 80 replies a day.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It is not a medical device.</w:t>
      </w:r>
      <w:r>
        <w:t xml:space="preserve"> It is an early-warning aid for families.</w:t>
      </w:r>
    </w:p>
    <w:p>
      <w:pPr>
        <w:pStyle w:val="Heading1"/>
      </w:pPr>
      <w:r>
        <w:t xml:space="preserve">7. Next steps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Record a test set with team members (sincere, masked and openly low answers) and measure how often masking is detected correctly.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 small pilot with older adults, with their consent.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Re-run the conversation tests on the main language model.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Raspberry Pi hardware: a big "talk" button and status lights, then a motion sensor.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Real notifications to family (SMS or Telegram) in addition to the dashboard.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A5A5A"/>
        <w:sz w:val="18"/>
        <w:szCs w:val="18"/>
      </w:rPr>
      <w:t xml:space="preserve">Asha · Final results · </w:t>
    </w:r>
    <w:r>
      <w:rPr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Calibri" w:cs="Calibri" w:eastAsia="Calibri" w:hAnsi="Calibri"/>
      <w:b/>
      <w:bCs/>
      <w:color w:val="1F1F1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Calibri" w:cs="Calibri" w:eastAsia="Calibri" w:hAnsi="Calibri"/>
      <w:b/>
      <w:bCs/>
      <w:color w:val="1F1F1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Asha: final results</dc:title>
  <dc:creator>Asha project team</dc:creator>
  <cp:lastModifiedBy>Un-named</cp:lastModifiedBy>
  <cp:revision>1</cp:revision>
  <dcterms:created xsi:type="dcterms:W3CDTF">2026-10-20T10:39:39.645Z</dcterms:created>
  <dcterms:modified xsi:type="dcterms:W3CDTF">2026-10-20T10:39:39.646Z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