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5BF7" w:rsidP="00BB7496" w:rsidRDefault="00B95BF7" w14:paraId="370C5107" w14:textId="77777777">
      <w:pPr>
        <w:jc w:val="center"/>
        <w:rPr>
          <w:b/>
          <w:bCs/>
          <w:sz w:val="44"/>
          <w:szCs w:val="44"/>
        </w:rPr>
      </w:pPr>
      <w:bookmarkStart w:name="_Hlk156299883" w:id="0"/>
      <w:bookmarkEnd w:id="0"/>
    </w:p>
    <w:p w:rsidRPr="005176C5" w:rsidR="00E043BE" w:rsidP="00BB7496" w:rsidRDefault="00EA1658" w14:paraId="6D295736" w14:textId="22692710">
      <w:pPr>
        <w:jc w:val="center"/>
        <w:rPr>
          <w:b/>
          <w:bCs/>
          <w:sz w:val="48"/>
          <w:szCs w:val="48"/>
        </w:rPr>
      </w:pPr>
      <w:r w:rsidRPr="005176C5">
        <w:rPr>
          <w:b/>
          <w:bCs/>
          <w:sz w:val="48"/>
          <w:szCs w:val="48"/>
        </w:rPr>
        <w:t xml:space="preserve">AI Tech Sprint </w:t>
      </w:r>
      <w:r w:rsidRPr="005176C5" w:rsidR="00DF4996">
        <w:rPr>
          <w:b/>
          <w:bCs/>
          <w:sz w:val="48"/>
          <w:szCs w:val="48"/>
        </w:rPr>
        <w:t>Data Flow Process</w:t>
      </w:r>
    </w:p>
    <w:p w:rsidRPr="00BB7496" w:rsidR="00254903" w:rsidP="00387D5C" w:rsidRDefault="00254903" w14:paraId="72B2C364" w14:textId="77777777">
      <w:pPr>
        <w:rPr>
          <w:b/>
          <w:bCs/>
          <w:sz w:val="44"/>
          <w:szCs w:val="44"/>
        </w:rPr>
      </w:pPr>
    </w:p>
    <w:p w:rsidR="000656BB" w:rsidRDefault="001B4C25" w14:paraId="515426D4" w14:textId="4ADC5724">
      <w:r>
        <w:t>I</w:t>
      </w:r>
      <w:r w:rsidR="00632D1A">
        <w:t>n</w:t>
      </w:r>
      <w:r>
        <w:t xml:space="preserve"> order to secure the use of </w:t>
      </w:r>
      <w:r w:rsidR="00DF2A0E">
        <w:t xml:space="preserve">protected </w:t>
      </w:r>
      <w:r>
        <w:t>data to and from the VA, a data flow process</w:t>
      </w:r>
      <w:r w:rsidR="00632D1A">
        <w:t xml:space="preserve"> has been established</w:t>
      </w:r>
      <w:r>
        <w:t xml:space="preserve"> to streamline </w:t>
      </w:r>
      <w:r w:rsidR="00DF2A0E">
        <w:t>operations</w:t>
      </w:r>
      <w:r w:rsidR="00632D1A">
        <w:t xml:space="preserve"> </w:t>
      </w:r>
      <w:r w:rsidR="00C76FC9">
        <w:t xml:space="preserve">for competitors </w:t>
      </w:r>
      <w:r w:rsidR="00AA1C2F">
        <w:t xml:space="preserve">who </w:t>
      </w:r>
      <w:r w:rsidR="00F3537A">
        <w:t xml:space="preserve">access data </w:t>
      </w:r>
      <w:r w:rsidR="00C76FC9">
        <w:t>in</w:t>
      </w:r>
      <w:r w:rsidR="001D5A03">
        <w:t xml:space="preserve"> the</w:t>
      </w:r>
      <w:r w:rsidRPr="00FE73DB" w:rsidR="00FE73DB">
        <w:rPr>
          <w:i/>
          <w:iCs/>
        </w:rPr>
        <w:t xml:space="preserve"> </w:t>
      </w:r>
      <w:r w:rsidRPr="00243765" w:rsidR="00FE73DB">
        <w:rPr>
          <w:i/>
          <w:iCs/>
        </w:rPr>
        <w:t>AI Tech Sprint for Documenting VA Clinical Encounters and Integrating Community Care</w:t>
      </w:r>
      <w:r w:rsidR="00632D1A">
        <w:t xml:space="preserve">. </w:t>
      </w:r>
      <w:r w:rsidR="00FE73DB">
        <w:t>Participating c</w:t>
      </w:r>
      <w:r w:rsidR="000656BB">
        <w:t xml:space="preserve">ompetitors must follow </w:t>
      </w:r>
      <w:r w:rsidR="00110A55">
        <w:t xml:space="preserve">the </w:t>
      </w:r>
      <w:r w:rsidR="00633463">
        <w:t xml:space="preserve">instructions </w:t>
      </w:r>
      <w:r w:rsidR="005341BB">
        <w:t xml:space="preserve">outlined </w:t>
      </w:r>
      <w:r w:rsidR="00110A55">
        <w:t xml:space="preserve">below </w:t>
      </w:r>
      <w:r w:rsidR="000656BB">
        <w:t xml:space="preserve">for </w:t>
      </w:r>
      <w:r w:rsidR="001B2ED3">
        <w:t xml:space="preserve">sending </w:t>
      </w:r>
      <w:r w:rsidR="00CF30EB">
        <w:t xml:space="preserve">and </w:t>
      </w:r>
      <w:r w:rsidR="007021EF">
        <w:t xml:space="preserve">receiving data </w:t>
      </w:r>
      <w:r w:rsidR="00BD5280">
        <w:t>from</w:t>
      </w:r>
      <w:r w:rsidR="000A5A47">
        <w:t xml:space="preserve"> the VA.</w:t>
      </w:r>
    </w:p>
    <w:p w:rsidR="00DF4996" w:rsidRDefault="00DF4996" w14:paraId="7FA2A432" w14:textId="77777777"/>
    <w:p w:rsidR="00254903" w:rsidP="00F06AEF" w:rsidRDefault="00981C94" w14:paraId="4B2F08BD" w14:textId="32B3B1BA">
      <w:r w:rsidR="00981C94">
        <w:rPr/>
        <w:t>Please be advised that c</w:t>
      </w:r>
      <w:r w:rsidR="00DF4996">
        <w:rPr/>
        <w:t>o</w:t>
      </w:r>
      <w:r w:rsidR="000656BB">
        <w:rPr/>
        <w:t>mpetitor</w:t>
      </w:r>
      <w:r w:rsidR="00DF4996">
        <w:rPr/>
        <w:t>s</w:t>
      </w:r>
      <w:r w:rsidR="00E545DA">
        <w:rPr/>
        <w:t xml:space="preserve"> </w:t>
      </w:r>
      <w:r w:rsidR="00DF4996">
        <w:rPr/>
        <w:t xml:space="preserve">must provide a </w:t>
      </w:r>
      <w:r w:rsidR="00B71C66">
        <w:rPr/>
        <w:t xml:space="preserve">point of </w:t>
      </w:r>
      <w:r w:rsidR="00DF4996">
        <w:rPr/>
        <w:t xml:space="preserve">contact for </w:t>
      </w:r>
      <w:r w:rsidR="001B2ED3">
        <w:rPr/>
        <w:t xml:space="preserve">the </w:t>
      </w:r>
      <w:r w:rsidR="00DF4996">
        <w:rPr/>
        <w:t xml:space="preserve">VA Innovations Unit to coordinate </w:t>
      </w:r>
      <w:r w:rsidR="00B24598">
        <w:rPr/>
        <w:t xml:space="preserve">with </w:t>
      </w:r>
      <w:r w:rsidR="00C372B5">
        <w:rPr/>
        <w:t xml:space="preserve">in order </w:t>
      </w:r>
      <w:r w:rsidR="00B24598">
        <w:rPr/>
        <w:t>to</w:t>
      </w:r>
      <w:r w:rsidR="00B24598">
        <w:rPr/>
        <w:t xml:space="preserve"> gather the </w:t>
      </w:r>
      <w:r w:rsidR="00667986">
        <w:rPr/>
        <w:t xml:space="preserve">names and email addresses of the </w:t>
      </w:r>
      <w:r w:rsidR="00DF4996">
        <w:rPr/>
        <w:t xml:space="preserve">users </w:t>
      </w:r>
      <w:r w:rsidR="008D5A99">
        <w:rPr/>
        <w:t>who</w:t>
      </w:r>
      <w:r w:rsidR="00DF4996">
        <w:rPr/>
        <w:t xml:space="preserve"> will need access to the inbound and outbound storage folders</w:t>
      </w:r>
      <w:r w:rsidR="00B14A28">
        <w:rPr/>
        <w:t xml:space="preserve">. </w:t>
      </w:r>
      <w:r w:rsidR="00F06AEF">
        <w:rPr/>
        <w:t>T</w:t>
      </w:r>
      <w:r w:rsidR="00B14A28">
        <w:rPr/>
        <w:t>hese folders</w:t>
      </w:r>
      <w:r w:rsidR="00DF4996">
        <w:rPr/>
        <w:t xml:space="preserve"> will </w:t>
      </w:r>
      <w:r w:rsidR="00DF4996">
        <w:rPr/>
        <w:t>contain</w:t>
      </w:r>
      <w:r w:rsidR="00DF4996">
        <w:rPr/>
        <w:t xml:space="preserve"> </w:t>
      </w:r>
      <w:r w:rsidR="00F06B39">
        <w:rPr/>
        <w:t xml:space="preserve">important </w:t>
      </w:r>
      <w:r w:rsidR="00DF4996">
        <w:rPr/>
        <w:t xml:space="preserve">documents and data </w:t>
      </w:r>
      <w:r w:rsidR="00B14A28">
        <w:rPr/>
        <w:t xml:space="preserve">that will be shared </w:t>
      </w:r>
      <w:r w:rsidR="00E531B8">
        <w:rPr/>
        <w:t xml:space="preserve">with </w:t>
      </w:r>
      <w:r w:rsidR="00571FFB">
        <w:rPr/>
        <w:t xml:space="preserve">AI Tech Sprint </w:t>
      </w:r>
      <w:r w:rsidR="00E531B8">
        <w:rPr/>
        <w:t>competitors</w:t>
      </w:r>
      <w:r w:rsidR="00571FFB">
        <w:rPr/>
        <w:t>.</w:t>
      </w:r>
    </w:p>
    <w:p w:rsidR="00387D5C" w:rsidP="00F06AEF" w:rsidRDefault="00387D5C" w14:paraId="49BDAEE2" w14:textId="77777777"/>
    <w:p w:rsidR="00F06AEF" w:rsidP="00F06AEF" w:rsidRDefault="00F06AEF" w14:paraId="42683337" w14:textId="77777777"/>
    <w:p w:rsidR="00DF4996" w:rsidP="00DF4996" w:rsidRDefault="007E0D1C" w14:paraId="3D76CA68" w14:textId="3963A4D3">
      <w:pPr>
        <w:pStyle w:val="ListParagraph"/>
        <w:numPr>
          <w:ilvl w:val="0"/>
          <w:numId w:val="3"/>
        </w:numPr>
        <w:rPr/>
      </w:pPr>
      <w:r w:rsidR="3BB09080">
        <w:rPr/>
        <w:t xml:space="preserve">As a reminder within </w:t>
      </w:r>
      <w:r w:rsidRPr="31BD635C" w:rsidR="007C1237">
        <w:rPr>
          <w:b w:val="1"/>
          <w:bCs w:val="1"/>
        </w:rPr>
        <w:t>48 hours of receiving a notice of acceptance</w:t>
      </w:r>
      <w:r w:rsidR="007C1237">
        <w:rPr/>
        <w:t>,</w:t>
      </w:r>
      <w:r w:rsidR="007C1237">
        <w:rPr/>
        <w:t xml:space="preserve"> each competitor</w:t>
      </w:r>
      <w:r w:rsidR="007C1237">
        <w:rPr/>
        <w:t xml:space="preserve"> must </w:t>
      </w:r>
      <w:r w:rsidR="00A43BE3">
        <w:rPr/>
        <w:t>send</w:t>
      </w:r>
      <w:r w:rsidR="00910793">
        <w:rPr/>
        <w:t xml:space="preserve"> </w:t>
      </w:r>
      <w:hyperlink r:id="R5881a7c3da0446e5">
        <w:r w:rsidRPr="31BD635C" w:rsidR="005549F3">
          <w:rPr>
            <w:rStyle w:val="Hyperlink"/>
          </w:rPr>
          <w:t>vacotechsprint@va.gov</w:t>
        </w:r>
      </w:hyperlink>
      <w:r w:rsidR="00910793">
        <w:rPr/>
        <w:t xml:space="preserve"> th</w:t>
      </w:r>
      <w:r w:rsidR="00DF4996">
        <w:rPr/>
        <w:t xml:space="preserve">e </w:t>
      </w:r>
      <w:r w:rsidR="0082159A">
        <w:rPr/>
        <w:t xml:space="preserve">following </w:t>
      </w:r>
      <w:r w:rsidR="00DF4996">
        <w:rPr/>
        <w:t>information</w:t>
      </w:r>
      <w:r w:rsidR="00910793">
        <w:rPr/>
        <w:t>:</w:t>
      </w:r>
    </w:p>
    <w:p w:rsidR="00DF4996" w:rsidP="00860C15" w:rsidRDefault="00BD5280" w14:paraId="113FD0A6" w14:textId="735708BA">
      <w:pPr>
        <w:pStyle w:val="ListParagraph"/>
        <w:numPr>
          <w:ilvl w:val="0"/>
          <w:numId w:val="2"/>
        </w:numPr>
        <w:rPr/>
      </w:pPr>
      <w:r w:rsidR="00BD5280">
        <w:rPr/>
        <w:t>The f</w:t>
      </w:r>
      <w:r w:rsidR="00DF4996">
        <w:rPr/>
        <w:t>ull name and email</w:t>
      </w:r>
      <w:r w:rsidR="00BD5280">
        <w:rPr/>
        <w:t xml:space="preserve"> address</w:t>
      </w:r>
      <w:r w:rsidR="00DF4996">
        <w:rPr/>
        <w:t xml:space="preserve"> of </w:t>
      </w:r>
      <w:r w:rsidR="00595CB1">
        <w:rPr/>
        <w:t xml:space="preserve">the </w:t>
      </w:r>
      <w:r w:rsidR="00DF4996">
        <w:rPr/>
        <w:t>co</w:t>
      </w:r>
      <w:r w:rsidR="00BD5280">
        <w:rPr/>
        <w:t>mpetitor</w:t>
      </w:r>
      <w:r w:rsidR="00DF4996">
        <w:rPr/>
        <w:t xml:space="preserve"> staff </w:t>
      </w:r>
      <w:r w:rsidR="00595CB1">
        <w:rPr/>
        <w:t>member</w:t>
      </w:r>
      <w:r w:rsidR="006B77C9">
        <w:rPr/>
        <w:t xml:space="preserve"> or </w:t>
      </w:r>
      <w:r w:rsidR="16A6ED94">
        <w:rPr/>
        <w:t>point of contact</w:t>
      </w:r>
      <w:r w:rsidR="00595CB1">
        <w:rPr/>
        <w:t xml:space="preserve"> </w:t>
      </w:r>
      <w:r w:rsidR="008D5A99">
        <w:rPr/>
        <w:t>who</w:t>
      </w:r>
      <w:r w:rsidR="00DF4996">
        <w:rPr/>
        <w:t xml:space="preserve"> will need access to the external storage</w:t>
      </w:r>
      <w:r w:rsidR="006B77C9">
        <w:rPr/>
        <w:t xml:space="preserve"> </w:t>
      </w:r>
      <w:r w:rsidR="00DF4996">
        <w:rPr/>
        <w:t>folders</w:t>
      </w:r>
      <w:r w:rsidR="002840FF">
        <w:rPr/>
        <w:t>.</w:t>
      </w:r>
      <w:r w:rsidR="00595CB1">
        <w:rPr/>
        <w:t xml:space="preserve"> </w:t>
      </w:r>
    </w:p>
    <w:p w:rsidR="001B23A2" w:rsidP="009B4719" w:rsidRDefault="00D47742" w14:paraId="24859570" w14:textId="0886E6B9">
      <w:pPr>
        <w:pStyle w:val="ListParagraph"/>
        <w:numPr>
          <w:ilvl w:val="0"/>
          <w:numId w:val="2"/>
        </w:numPr>
      </w:pPr>
      <w:r>
        <w:t>Any e</w:t>
      </w:r>
      <w:r w:rsidR="00DF4996">
        <w:t>xternal API endpoints, URLs</w:t>
      </w:r>
      <w:r w:rsidR="005E3329">
        <w:t>,</w:t>
      </w:r>
      <w:r w:rsidR="00DF4996">
        <w:t xml:space="preserve"> and SaaS service IP addresses and ports required to connect to GFE, VAEC, Virtual Servers, Virtual Computer</w:t>
      </w:r>
      <w:r w:rsidR="005E3329">
        <w:t>,</w:t>
      </w:r>
      <w:r w:rsidR="00DF4996">
        <w:t xml:space="preserve"> and VA Tech Sprint storage</w:t>
      </w:r>
      <w:r w:rsidR="002840FF">
        <w:t>.</w:t>
      </w:r>
      <w:r w:rsidR="0082159A">
        <w:t xml:space="preserve"> </w:t>
      </w:r>
    </w:p>
    <w:p w:rsidR="009C1E6F" w:rsidP="009C1E6F" w:rsidRDefault="009C1E6F" w14:paraId="6F1DECBD" w14:textId="77777777"/>
    <w:p w:rsidR="00387D5C" w:rsidP="009C1E6F" w:rsidRDefault="00387D5C" w14:paraId="2DCDB02B" w14:textId="77777777"/>
    <w:p w:rsidR="007F00F9" w:rsidP="31BD635C" w:rsidRDefault="007F00F9" w14:paraId="5D5515A3" w14:textId="7EF53C4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</w:rPr>
      </w:pPr>
      <w:r w:rsidR="007F00F9">
        <w:rPr/>
        <w:t xml:space="preserve">Any </w:t>
      </w:r>
      <w:r w:rsidR="009B4719">
        <w:rPr/>
        <w:t>software, drivers, audio devices, or other technology needed to be installed on a government</w:t>
      </w:r>
      <w:r w:rsidR="7532670C">
        <w:rPr/>
        <w:t xml:space="preserve"> </w:t>
      </w:r>
      <w:r w:rsidR="7532670C">
        <w:rPr/>
        <w:t>furnished</w:t>
      </w:r>
      <w:r w:rsidR="7532670C">
        <w:rPr/>
        <w:t xml:space="preserve"> equipment</w:t>
      </w:r>
      <w:r w:rsidR="009B4719">
        <w:rPr/>
        <w:t xml:space="preserve"> </w:t>
      </w:r>
      <w:r w:rsidR="48B52589">
        <w:rPr/>
        <w:t>(</w:t>
      </w:r>
      <w:r w:rsidR="009B4719">
        <w:rPr/>
        <w:t>GFE</w:t>
      </w:r>
      <w:r w:rsidR="707D31AD">
        <w:rPr/>
        <w:t>) device</w:t>
      </w:r>
      <w:r w:rsidR="009B4719">
        <w:rPr/>
        <w:t xml:space="preserve"> or in the government VA enterprise cloud or other virtual machines must have a joint action plan in place wi</w:t>
      </w:r>
      <w:r w:rsidR="009B4719">
        <w:rPr/>
        <w:t>th VA Si</w:t>
      </w:r>
      <w:r w:rsidR="009B4719">
        <w:rPr/>
        <w:t xml:space="preserve">mLEARN and VA Innovations Unit </w:t>
      </w:r>
      <w:r w:rsidR="3EEFF5A5">
        <w:rPr/>
        <w:t>(VAIU)</w:t>
      </w:r>
      <w:r w:rsidR="009B4719">
        <w:rPr/>
        <w:t xml:space="preserve"> </w:t>
      </w:r>
      <w:r w:rsidRPr="31BD635C" w:rsidR="009B4719">
        <w:rPr>
          <w:b w:val="1"/>
          <w:bCs w:val="1"/>
        </w:rPr>
        <w:t>n</w:t>
      </w:r>
      <w:r w:rsidRPr="31BD635C" w:rsidR="3F03519F">
        <w:rPr>
          <w:b w:val="1"/>
          <w:bCs w:val="1"/>
        </w:rPr>
        <w:t>o later than</w:t>
      </w:r>
      <w:r w:rsidR="009B4719">
        <w:rPr/>
        <w:t xml:space="preserve"> </w:t>
      </w:r>
      <w:r w:rsidRPr="31BD635C" w:rsidR="02CF6409">
        <w:rPr>
          <w:b w:val="1"/>
          <w:bCs w:val="1"/>
        </w:rPr>
        <w:t>January 26, 2024.</w:t>
      </w:r>
    </w:p>
    <w:p w:rsidR="00243765" w:rsidP="00373381" w:rsidRDefault="00DD1F56" w14:paraId="6FAFE564" w14:textId="2AC6E650">
      <w:pPr>
        <w:pStyle w:val="ListParagraph"/>
        <w:numPr>
          <w:ilvl w:val="1"/>
          <w:numId w:val="3"/>
        </w:numPr>
        <w:rPr/>
      </w:pPr>
      <w:r w:rsidR="00DD1F56">
        <w:rPr/>
        <w:t>Competitors will need to work with</w:t>
      </w:r>
      <w:r w:rsidR="2C53C095">
        <w:rPr/>
        <w:t xml:space="preserve"> the Office of Information </w:t>
      </w:r>
      <w:r w:rsidR="001E6C3E">
        <w:rPr/>
        <w:t xml:space="preserve">and </w:t>
      </w:r>
      <w:r w:rsidR="2C53C095">
        <w:rPr/>
        <w:t xml:space="preserve">Technology </w:t>
      </w:r>
      <w:r w:rsidR="00F86504">
        <w:rPr/>
        <w:t xml:space="preserve">(OIT) </w:t>
      </w:r>
      <w:r w:rsidR="2C53C095">
        <w:rPr/>
        <w:t>and SimLEARN</w:t>
      </w:r>
      <w:r w:rsidR="00DD1F56">
        <w:rPr/>
        <w:t xml:space="preserve"> to create the joint action plan.</w:t>
      </w:r>
      <w:r w:rsidR="741571C7">
        <w:rPr/>
        <w:t xml:space="preserve"> </w:t>
      </w:r>
    </w:p>
    <w:p w:rsidR="009B4719" w:rsidP="00373381" w:rsidRDefault="741571C7" w14:paraId="15EBE726" w14:textId="1E1F04FC">
      <w:pPr>
        <w:pStyle w:val="ListParagraph"/>
        <w:numPr>
          <w:ilvl w:val="1"/>
          <w:numId w:val="3"/>
        </w:numPr>
        <w:rPr/>
      </w:pPr>
      <w:r w:rsidR="5C3F725F">
        <w:rPr/>
        <w:t xml:space="preserve">Once you have a baseline action plan ready. </w:t>
      </w:r>
      <w:r w:rsidR="76BC7DB2">
        <w:rPr/>
        <w:t xml:space="preserve">Please email </w:t>
      </w:r>
      <w:hyperlink r:id="R97ec91ea5ba9413b">
        <w:r w:rsidRPr="31BD635C" w:rsidR="76BC7DB2">
          <w:rPr>
            <w:rStyle w:val="Hyperlink"/>
          </w:rPr>
          <w:t>vacotechsprint@va.gov</w:t>
        </w:r>
      </w:hyperlink>
      <w:r w:rsidR="76BC7DB2">
        <w:rPr/>
        <w:t xml:space="preserve"> and you will be provided with a contact and</w:t>
      </w:r>
      <w:r w:rsidR="0EA5A3F0">
        <w:rPr/>
        <w:t>/or appointment time</w:t>
      </w:r>
      <w:r w:rsidR="0EA5A3F0">
        <w:rPr/>
        <w:t xml:space="preserve">. </w:t>
      </w:r>
      <w:r w:rsidR="741571C7">
        <w:rPr/>
        <w:t xml:space="preserve"> </w:t>
      </w:r>
    </w:p>
    <w:p w:rsidR="00387D5C" w:rsidP="009C1E6F" w:rsidRDefault="00387D5C" w14:paraId="6FBD6F05" w14:textId="77777777"/>
    <w:p w:rsidR="00243765" w:rsidP="00243765" w:rsidRDefault="000E2563" w14:paraId="3132375D" w14:textId="4F17F622">
      <w:pPr>
        <w:pStyle w:val="ListParagraph"/>
        <w:numPr>
          <w:ilvl w:val="0"/>
          <w:numId w:val="3"/>
        </w:numPr>
        <w:rPr/>
      </w:pPr>
      <w:r w:rsidR="000E2563">
        <w:rPr/>
        <w:t>Competi</w:t>
      </w:r>
      <w:r w:rsidR="00250411">
        <w:rPr/>
        <w:t>t</w:t>
      </w:r>
      <w:r w:rsidR="000E2563">
        <w:rPr/>
        <w:t xml:space="preserve">ors </w:t>
      </w:r>
      <w:r w:rsidR="006019B4">
        <w:rPr/>
        <w:t>should</w:t>
      </w:r>
      <w:r w:rsidR="000E2563">
        <w:rPr/>
        <w:t xml:space="preserve"> </w:t>
      </w:r>
      <w:r w:rsidR="002E5FE0">
        <w:rPr/>
        <w:t xml:space="preserve">regularly </w:t>
      </w:r>
      <w:r w:rsidR="000E2563">
        <w:rPr/>
        <w:t>m</w:t>
      </w:r>
      <w:r w:rsidR="00DF4996">
        <w:rPr/>
        <w:t xml:space="preserve">onitor </w:t>
      </w:r>
      <w:r w:rsidR="000E2563">
        <w:rPr/>
        <w:t>the</w:t>
      </w:r>
      <w:r w:rsidR="000716B4">
        <w:rPr/>
        <w:t>ir</w:t>
      </w:r>
      <w:r w:rsidR="000E2563">
        <w:rPr/>
        <w:t xml:space="preserve"> </w:t>
      </w:r>
      <w:r w:rsidR="00DF4996">
        <w:rPr/>
        <w:t xml:space="preserve">email </w:t>
      </w:r>
      <w:r w:rsidR="00F33121">
        <w:rPr/>
        <w:t xml:space="preserve">address </w:t>
      </w:r>
      <w:r w:rsidR="00DF4996">
        <w:rPr/>
        <w:t xml:space="preserve">provided for communication regarding access to </w:t>
      </w:r>
      <w:r w:rsidR="00C30B6D">
        <w:rPr/>
        <w:t xml:space="preserve">the </w:t>
      </w:r>
      <w:r w:rsidR="008D2436">
        <w:rPr/>
        <w:t xml:space="preserve">AI </w:t>
      </w:r>
      <w:r w:rsidR="00DF4996">
        <w:rPr/>
        <w:t>Tech Sprint technical tools</w:t>
      </w:r>
      <w:r w:rsidR="004C27DF">
        <w:rPr/>
        <w:t xml:space="preserve">. </w:t>
      </w:r>
    </w:p>
    <w:p w:rsidR="00DF4996" w:rsidP="00243765" w:rsidRDefault="004C27DF" w14:paraId="175D7913" w14:textId="22FCC3B7">
      <w:pPr>
        <w:pStyle w:val="ListParagraph"/>
        <w:numPr>
          <w:ilvl w:val="0"/>
          <w:numId w:val="5"/>
        </w:numPr>
        <w:rPr/>
      </w:pPr>
      <w:r w:rsidR="004C27DF">
        <w:rPr/>
        <w:t>R</w:t>
      </w:r>
      <w:r w:rsidR="000E501E">
        <w:rPr/>
        <w:t xml:space="preserve">equests </w:t>
      </w:r>
      <w:r w:rsidR="002E5FE0">
        <w:rPr/>
        <w:t>for information</w:t>
      </w:r>
      <w:r w:rsidR="004C27DF">
        <w:rPr/>
        <w:t xml:space="preserve"> </w:t>
      </w:r>
      <w:r w:rsidR="008D2436">
        <w:rPr/>
        <w:t xml:space="preserve">and instructions </w:t>
      </w:r>
      <w:r w:rsidR="004C27DF">
        <w:rPr/>
        <w:t>from</w:t>
      </w:r>
      <w:r w:rsidR="002E5FE0">
        <w:rPr/>
        <w:t xml:space="preserve"> </w:t>
      </w:r>
      <w:r w:rsidR="00F2789E">
        <w:rPr/>
        <w:t xml:space="preserve">competitors </w:t>
      </w:r>
      <w:r w:rsidR="004C27DF">
        <w:rPr/>
        <w:t xml:space="preserve">on </w:t>
      </w:r>
      <w:r w:rsidR="002E5FE0">
        <w:rPr/>
        <w:t xml:space="preserve">how to </w:t>
      </w:r>
      <w:r w:rsidR="00DF4996">
        <w:rPr/>
        <w:t xml:space="preserve">install any required </w:t>
      </w:r>
      <w:r w:rsidR="00F2789E">
        <w:rPr/>
        <w:t>competitor</w:t>
      </w:r>
      <w:r w:rsidR="00DF4996">
        <w:rPr/>
        <w:t xml:space="preserve"> resources </w:t>
      </w:r>
      <w:r w:rsidR="00DF4996">
        <w:rPr/>
        <w:t>GFE</w:t>
      </w:r>
      <w:r w:rsidR="00DF4996">
        <w:rPr/>
        <w:t xml:space="preserve"> devices, VA Enterprise Cloud (VAEC)</w:t>
      </w:r>
      <w:r w:rsidR="00F2789E">
        <w:rPr/>
        <w:t>,</w:t>
      </w:r>
      <w:r w:rsidR="00DF4996">
        <w:rPr/>
        <w:t xml:space="preserve"> or on virtual servers and computers</w:t>
      </w:r>
      <w:r w:rsidR="004C27DF">
        <w:rPr/>
        <w:t>, will also</w:t>
      </w:r>
      <w:r w:rsidR="00BE6BE6">
        <w:rPr/>
        <w:t xml:space="preserve"> be </w:t>
      </w:r>
      <w:r w:rsidR="004C27DF">
        <w:rPr/>
        <w:t>email</w:t>
      </w:r>
      <w:r w:rsidR="003E7F20">
        <w:rPr/>
        <w:t>ed</w:t>
      </w:r>
      <w:r w:rsidR="004C27DF">
        <w:rPr/>
        <w:t>.</w:t>
      </w:r>
    </w:p>
    <w:p w:rsidR="009C1E6F" w:rsidP="009C1E6F" w:rsidRDefault="009C1E6F" w14:paraId="1F13D269" w14:textId="77777777"/>
    <w:p w:rsidR="00387D5C" w:rsidP="009C1E6F" w:rsidRDefault="00387D5C" w14:paraId="67C25E96" w14:textId="77777777"/>
    <w:p w:rsidR="00387D5C" w:rsidP="009C1E6F" w:rsidRDefault="00387D5C" w14:paraId="4FB6518C" w14:textId="77777777"/>
    <w:p w:rsidR="00387D5C" w:rsidP="009C1E6F" w:rsidRDefault="00387D5C" w14:paraId="1DE45EC9" w14:textId="77777777"/>
    <w:p w:rsidR="00387D5C" w:rsidP="009C1E6F" w:rsidRDefault="00387D5C" w14:paraId="52632F54" w14:textId="77777777"/>
    <w:p w:rsidR="00387D5C" w:rsidP="009C1E6F" w:rsidRDefault="00387D5C" w14:paraId="335A5971" w14:textId="77777777"/>
    <w:p w:rsidR="003C66C2" w:rsidP="00243765" w:rsidRDefault="00490DEE" w14:paraId="3593133B" w14:textId="31C3D7B1">
      <w:pPr>
        <w:pStyle w:val="ListParagraph"/>
        <w:numPr>
          <w:ilvl w:val="0"/>
          <w:numId w:val="3"/>
        </w:numPr>
        <w:rPr/>
      </w:pPr>
      <w:r w:rsidR="00490DEE">
        <w:rPr/>
        <w:t>Competi</w:t>
      </w:r>
      <w:r w:rsidR="00250411">
        <w:rPr/>
        <w:t>t</w:t>
      </w:r>
      <w:r w:rsidR="00490DEE">
        <w:rPr/>
        <w:t>ors must t</w:t>
      </w:r>
      <w:r w:rsidR="00DF4996">
        <w:rPr/>
        <w:t xml:space="preserve">est all connections </w:t>
      </w:r>
      <w:r w:rsidR="00DF4996">
        <w:rPr/>
        <w:t>in accordance with</w:t>
      </w:r>
      <w:r w:rsidR="00DF4996">
        <w:rPr/>
        <w:t xml:space="preserve"> </w:t>
      </w:r>
      <w:r w:rsidR="00AD3F44">
        <w:rPr/>
        <w:t xml:space="preserve">the </w:t>
      </w:r>
      <w:r w:rsidR="00DF4996">
        <w:rPr/>
        <w:t xml:space="preserve">timeline provided by Tech Sprint staff, </w:t>
      </w:r>
      <w:r w:rsidR="00DF4996">
        <w:rPr/>
        <w:t>and SimLEARN staff to ensure</w:t>
      </w:r>
      <w:r w:rsidR="00C93E2F">
        <w:rPr/>
        <w:t xml:space="preserve"> all</w:t>
      </w:r>
      <w:r w:rsidR="00DF4996">
        <w:rPr/>
        <w:t xml:space="preserve"> inbound and outbound connections are fully functional </w:t>
      </w:r>
      <w:r w:rsidR="0057418A">
        <w:rPr/>
        <w:t>prior to</w:t>
      </w:r>
      <w:r w:rsidR="00DF4996">
        <w:rPr/>
        <w:t xml:space="preserve"> the </w:t>
      </w:r>
      <w:r w:rsidR="0057418A">
        <w:rPr/>
        <w:t xml:space="preserve">AI </w:t>
      </w:r>
      <w:r w:rsidR="00DF4996">
        <w:rPr/>
        <w:t>Tech Sprint evaluation</w:t>
      </w:r>
      <w:r w:rsidR="00101910">
        <w:rPr/>
        <w:t xml:space="preserve"> taking place at Gate 2 and Gate 3</w:t>
      </w:r>
      <w:r w:rsidR="00DF4996">
        <w:rPr/>
        <w:t xml:space="preserve">. </w:t>
      </w:r>
    </w:p>
    <w:p w:rsidR="00FD6076" w:rsidP="31BD635C" w:rsidRDefault="00F61531" w14:paraId="0A89F423" w14:textId="3C490296">
      <w:pPr>
        <w:pStyle w:val="Normal"/>
        <w:ind w:left="0"/>
      </w:pPr>
      <w:r w:rsidR="00F718EA">
        <w:rPr/>
        <w:t xml:space="preserve"> </w:t>
      </w:r>
    </w:p>
    <w:p w:rsidR="008B0104" w:rsidP="00F61531" w:rsidRDefault="005549F3" w14:paraId="7BB73A77" w14:textId="290ACD21">
      <w:pPr>
        <w:pStyle w:val="ListParagraph"/>
        <w:numPr>
          <w:ilvl w:val="0"/>
          <w:numId w:val="5"/>
        </w:numPr>
        <w:rPr/>
      </w:pPr>
      <w:r w:rsidR="005549F3">
        <w:rPr/>
        <w:t>S</w:t>
      </w:r>
      <w:r w:rsidR="00DF4996">
        <w:rPr/>
        <w:t xml:space="preserve">imulation and </w:t>
      </w:r>
      <w:r w:rsidR="00C6729B">
        <w:rPr/>
        <w:t xml:space="preserve">additional </w:t>
      </w:r>
      <w:r w:rsidR="00DF4996">
        <w:rPr/>
        <w:t>technical scoring requirements</w:t>
      </w:r>
      <w:r w:rsidR="005549F3">
        <w:rPr/>
        <w:t xml:space="preserve"> (</w:t>
      </w:r>
      <w:r w:rsidR="00DF4996">
        <w:rPr/>
        <w:t>including document processing time</w:t>
      </w:r>
      <w:r w:rsidR="005549F3">
        <w:rPr/>
        <w:t>)</w:t>
      </w:r>
      <w:r w:rsidR="00DF4996">
        <w:rPr/>
        <w:t xml:space="preserve"> </w:t>
      </w:r>
      <w:r w:rsidR="008B0104">
        <w:rPr/>
        <w:t>will be provided in the o</w:t>
      </w:r>
      <w:r w:rsidR="00DF4996">
        <w:rPr/>
        <w:t xml:space="preserve">fficial </w:t>
      </w:r>
      <w:r w:rsidR="00A7341B">
        <w:rPr/>
        <w:t>Evaluation Specifications and</w:t>
      </w:r>
      <w:r w:rsidR="00DF4996">
        <w:rPr/>
        <w:t xml:space="preserve"> Criteria document.</w:t>
      </w:r>
    </w:p>
    <w:p w:rsidR="00D90C7B" w:rsidP="00D90C7B" w:rsidRDefault="00D90C7B" w14:paraId="66CFACE9" w14:textId="77777777"/>
    <w:p w:rsidR="00D90C7B" w:rsidP="00D90C7B" w:rsidRDefault="00D90C7B" w14:paraId="2A97AC35" w14:textId="77777777"/>
    <w:p w:rsidR="00F24803" w:rsidP="008B0104" w:rsidRDefault="00F24803" w14:paraId="6BF26149" w14:textId="77777777"/>
    <w:p w:rsidRPr="00FD6076" w:rsidR="00FD6076" w:rsidP="00D248AC" w:rsidRDefault="00FD6076" w14:paraId="48A5C8B1" w14:textId="4D6D1B20">
      <w:pPr>
        <w:rPr>
          <w:sz w:val="40"/>
          <w:szCs w:val="40"/>
        </w:rPr>
      </w:pPr>
      <w:r w:rsidRPr="00FD6076">
        <w:rPr>
          <w:sz w:val="40"/>
          <w:szCs w:val="40"/>
        </w:rPr>
        <w:t>Data Flow</w:t>
      </w:r>
      <w:r w:rsidR="001C2E87">
        <w:rPr>
          <w:sz w:val="40"/>
          <w:szCs w:val="40"/>
        </w:rPr>
        <w:t xml:space="preserve"> Process</w:t>
      </w:r>
    </w:p>
    <w:p w:rsidR="00FD6076" w:rsidP="00D248AC" w:rsidRDefault="00FD6076" w14:paraId="56CAF0E8" w14:textId="77777777"/>
    <w:p w:rsidR="00D248AC" w:rsidP="00D248AC" w:rsidRDefault="00D248AC" w14:paraId="6E19C446" w14:textId="3BCB9D0A">
      <w:r>
        <w:t>The</w:t>
      </w:r>
      <w:r w:rsidR="005B2B6B">
        <w:t xml:space="preserve"> </w:t>
      </w:r>
      <w:r w:rsidR="00021232">
        <w:t xml:space="preserve">diagram </w:t>
      </w:r>
      <w:r w:rsidR="00FD6076">
        <w:t xml:space="preserve">below </w:t>
      </w:r>
      <w:r w:rsidR="00021232">
        <w:t xml:space="preserve">describes the </w:t>
      </w:r>
      <w:r w:rsidR="007F00F9">
        <w:t xml:space="preserve">inbound and </w:t>
      </w:r>
      <w:r w:rsidR="00830985">
        <w:t>outbound file data flow that will be used for evaluation</w:t>
      </w:r>
      <w:r w:rsidR="000E49C2">
        <w:t>.</w:t>
      </w:r>
    </w:p>
    <w:p w:rsidR="00D90C7B" w:rsidP="00D248AC" w:rsidRDefault="00D90C7B" w14:paraId="32BF6C5D" w14:textId="77777777"/>
    <w:p w:rsidR="00D248AC" w:rsidP="008B0104" w:rsidRDefault="00D90C7B" w14:paraId="38AD7E4E" w14:textId="23C6C4B3">
      <w:r>
        <w:rPr>
          <w:noProof/>
        </w:rPr>
        <w:drawing>
          <wp:inline distT="0" distB="0" distL="0" distR="0" wp14:anchorId="1B74DF85" wp14:editId="3B01CC71">
            <wp:extent cx="5822315" cy="4152900"/>
            <wp:effectExtent l="0" t="0" r="698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621" cy="41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96" w:rsidP="00F153A0" w:rsidRDefault="00DF4996" w14:paraId="7BD822DD" w14:textId="5950ED60"/>
    <w:sectPr w:rsidR="00DF4996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1764" w:rsidRDefault="00621764" w14:paraId="58628673" w14:textId="77777777">
      <w:r>
        <w:separator/>
      </w:r>
    </w:p>
  </w:endnote>
  <w:endnote w:type="continuationSeparator" w:id="0">
    <w:p w:rsidR="00621764" w:rsidRDefault="00621764" w14:paraId="09CC86D0" w14:textId="77777777">
      <w:r>
        <w:continuationSeparator/>
      </w:r>
    </w:p>
  </w:endnote>
  <w:endnote w:type="continuationNotice" w:id="1">
    <w:p w:rsidR="00621764" w:rsidRDefault="00621764" w14:paraId="2967759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8912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2CB" w:rsidRDefault="00FF32CB" w14:paraId="1B98B224" w14:textId="02AE39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261702E8" w:rsidP="261702E8" w:rsidRDefault="261702E8" w14:paraId="4445D9E3" w14:textId="6314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1764" w:rsidRDefault="00621764" w14:paraId="05C5C269" w14:textId="77777777">
      <w:r>
        <w:separator/>
      </w:r>
    </w:p>
  </w:footnote>
  <w:footnote w:type="continuationSeparator" w:id="0">
    <w:p w:rsidR="00621764" w:rsidRDefault="00621764" w14:paraId="755254D5" w14:textId="77777777">
      <w:r>
        <w:continuationSeparator/>
      </w:r>
    </w:p>
  </w:footnote>
  <w:footnote w:type="continuationNotice" w:id="1">
    <w:p w:rsidR="00621764" w:rsidRDefault="00621764" w14:paraId="3746559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1702E8" w:rsidTr="261702E8" w14:paraId="412E8EEF" w14:textId="77777777">
      <w:trPr>
        <w:trHeight w:val="300"/>
      </w:trPr>
      <w:tc>
        <w:tcPr>
          <w:tcW w:w="3120" w:type="dxa"/>
        </w:tcPr>
        <w:p w:rsidR="261702E8" w:rsidP="261702E8" w:rsidRDefault="261702E8" w14:paraId="14877D1F" w14:textId="34F8BC4D">
          <w:pPr>
            <w:pStyle w:val="Header"/>
            <w:ind w:left="-115"/>
          </w:pPr>
        </w:p>
      </w:tc>
      <w:tc>
        <w:tcPr>
          <w:tcW w:w="3120" w:type="dxa"/>
        </w:tcPr>
        <w:p w:rsidR="261702E8" w:rsidP="000723A5" w:rsidRDefault="261702E8" w14:paraId="4B148CCC" w14:textId="1E65AC1B">
          <w:pPr>
            <w:pStyle w:val="Header"/>
            <w:jc w:val="center"/>
          </w:pPr>
        </w:p>
      </w:tc>
      <w:tc>
        <w:tcPr>
          <w:tcW w:w="3120" w:type="dxa"/>
        </w:tcPr>
        <w:p w:rsidR="261702E8" w:rsidP="261702E8" w:rsidRDefault="261702E8" w14:paraId="1CB6187E" w14:textId="180E1371">
          <w:pPr>
            <w:pStyle w:val="Header"/>
            <w:ind w:right="-115"/>
            <w:jc w:val="right"/>
          </w:pPr>
        </w:p>
      </w:tc>
    </w:tr>
  </w:tbl>
  <w:p w:rsidR="261702E8" w:rsidP="261702E8" w:rsidRDefault="00553105" w14:paraId="18BB7865" w14:textId="2222B9F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EF929" wp14:editId="7E0A6573">
          <wp:simplePos x="0" y="0"/>
          <wp:positionH relativeFrom="margin">
            <wp:posOffset>5196840</wp:posOffset>
          </wp:positionH>
          <wp:positionV relativeFrom="paragraph">
            <wp:posOffset>-350811</wp:posOffset>
          </wp:positionV>
          <wp:extent cx="624205" cy="564171"/>
          <wp:effectExtent l="0" t="0" r="4445" b="7620"/>
          <wp:wrapNone/>
          <wp:docPr id="28884997" name="Picture 28884997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602" cy="5654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1AD3">
      <w:rPr>
        <w:noProof/>
      </w:rPr>
      <w:drawing>
        <wp:anchor distT="0" distB="0" distL="114300" distR="114300" simplePos="0" relativeHeight="251659264" behindDoc="0" locked="0" layoutInCell="1" allowOverlap="1" wp14:anchorId="1F7724F9" wp14:editId="3EB9C160">
          <wp:simplePos x="0" y="0"/>
          <wp:positionH relativeFrom="margin">
            <wp:posOffset>22860</wp:posOffset>
          </wp:positionH>
          <wp:positionV relativeFrom="paragraph">
            <wp:posOffset>-228600</wp:posOffset>
          </wp:positionV>
          <wp:extent cx="1769392" cy="475488"/>
          <wp:effectExtent l="0" t="0" r="2540" b="1270"/>
          <wp:wrapNone/>
          <wp:docPr id="14747694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733" b="22535"/>
                  <a:stretch/>
                </pic:blipFill>
                <pic:spPr bwMode="auto">
                  <a:xfrm>
                    <a:off x="0" y="0"/>
                    <a:ext cx="1769392" cy="4754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930"/>
    <w:multiLevelType w:val="hybridMultilevel"/>
    <w:tmpl w:val="FB2A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86"/>
    <w:multiLevelType w:val="hybridMultilevel"/>
    <w:tmpl w:val="6530600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C3A5725"/>
    <w:multiLevelType w:val="hybridMultilevel"/>
    <w:tmpl w:val="D46E39F8"/>
    <w:lvl w:ilvl="0" w:tplc="E6669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D3750"/>
    <w:multiLevelType w:val="hybridMultilevel"/>
    <w:tmpl w:val="790A01F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EB45B36"/>
    <w:multiLevelType w:val="hybridMultilevel"/>
    <w:tmpl w:val="37AE7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67919"/>
    <w:multiLevelType w:val="hybridMultilevel"/>
    <w:tmpl w:val="01E62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B5986"/>
    <w:multiLevelType w:val="hybridMultilevel"/>
    <w:tmpl w:val="EC9C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6920691">
    <w:abstractNumId w:val="2"/>
  </w:num>
  <w:num w:numId="2" w16cid:durableId="614484264">
    <w:abstractNumId w:val="3"/>
  </w:num>
  <w:num w:numId="3" w16cid:durableId="1221089648">
    <w:abstractNumId w:val="4"/>
  </w:num>
  <w:num w:numId="4" w16cid:durableId="310915678">
    <w:abstractNumId w:val="0"/>
  </w:num>
  <w:num w:numId="5" w16cid:durableId="922182049">
    <w:abstractNumId w:val="6"/>
  </w:num>
  <w:num w:numId="6" w16cid:durableId="2053536061">
    <w:abstractNumId w:val="5"/>
  </w:num>
  <w:num w:numId="7" w16cid:durableId="963118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96"/>
    <w:rsid w:val="0001417E"/>
    <w:rsid w:val="00021232"/>
    <w:rsid w:val="000322A7"/>
    <w:rsid w:val="000656BB"/>
    <w:rsid w:val="00066E66"/>
    <w:rsid w:val="00067304"/>
    <w:rsid w:val="000716B4"/>
    <w:rsid w:val="000723A5"/>
    <w:rsid w:val="0008078A"/>
    <w:rsid w:val="000A5A47"/>
    <w:rsid w:val="000E2563"/>
    <w:rsid w:val="000E49C2"/>
    <w:rsid w:val="000E501E"/>
    <w:rsid w:val="000F7852"/>
    <w:rsid w:val="00101910"/>
    <w:rsid w:val="00110A55"/>
    <w:rsid w:val="001140C9"/>
    <w:rsid w:val="0012642F"/>
    <w:rsid w:val="001401D0"/>
    <w:rsid w:val="0015264E"/>
    <w:rsid w:val="00166C9A"/>
    <w:rsid w:val="0017157F"/>
    <w:rsid w:val="00173B7F"/>
    <w:rsid w:val="001767B0"/>
    <w:rsid w:val="001B23A2"/>
    <w:rsid w:val="001B2ED3"/>
    <w:rsid w:val="001B4C25"/>
    <w:rsid w:val="001C11EF"/>
    <w:rsid w:val="001C2E87"/>
    <w:rsid w:val="001C646B"/>
    <w:rsid w:val="001D3C0D"/>
    <w:rsid w:val="001D5A03"/>
    <w:rsid w:val="001E6C3E"/>
    <w:rsid w:val="0020761F"/>
    <w:rsid w:val="00226A18"/>
    <w:rsid w:val="00243765"/>
    <w:rsid w:val="00250411"/>
    <w:rsid w:val="00254903"/>
    <w:rsid w:val="00263EC4"/>
    <w:rsid w:val="00273394"/>
    <w:rsid w:val="002840FF"/>
    <w:rsid w:val="00287762"/>
    <w:rsid w:val="002A62FF"/>
    <w:rsid w:val="002E5C34"/>
    <w:rsid w:val="002E5FE0"/>
    <w:rsid w:val="00310AE0"/>
    <w:rsid w:val="00315663"/>
    <w:rsid w:val="003250EF"/>
    <w:rsid w:val="00327206"/>
    <w:rsid w:val="0034151C"/>
    <w:rsid w:val="00346DE7"/>
    <w:rsid w:val="00350FB8"/>
    <w:rsid w:val="00373381"/>
    <w:rsid w:val="0037723D"/>
    <w:rsid w:val="00377BF3"/>
    <w:rsid w:val="00387D5C"/>
    <w:rsid w:val="0039666A"/>
    <w:rsid w:val="00396A3A"/>
    <w:rsid w:val="003A2184"/>
    <w:rsid w:val="003C66C2"/>
    <w:rsid w:val="003E4BEC"/>
    <w:rsid w:val="003E7CD7"/>
    <w:rsid w:val="003E7F20"/>
    <w:rsid w:val="00403A22"/>
    <w:rsid w:val="00406CA9"/>
    <w:rsid w:val="00421D86"/>
    <w:rsid w:val="00454BFE"/>
    <w:rsid w:val="0046175F"/>
    <w:rsid w:val="00466D2C"/>
    <w:rsid w:val="00471CD5"/>
    <w:rsid w:val="004902C2"/>
    <w:rsid w:val="00490DEE"/>
    <w:rsid w:val="0049543A"/>
    <w:rsid w:val="00497BC1"/>
    <w:rsid w:val="004B6771"/>
    <w:rsid w:val="004C27DF"/>
    <w:rsid w:val="004E56D5"/>
    <w:rsid w:val="005176C5"/>
    <w:rsid w:val="005341BB"/>
    <w:rsid w:val="00553105"/>
    <w:rsid w:val="005549F3"/>
    <w:rsid w:val="00556C70"/>
    <w:rsid w:val="0056735F"/>
    <w:rsid w:val="00571FFB"/>
    <w:rsid w:val="0057418A"/>
    <w:rsid w:val="00595CB1"/>
    <w:rsid w:val="005A65BC"/>
    <w:rsid w:val="005B2B6B"/>
    <w:rsid w:val="005C75C3"/>
    <w:rsid w:val="005E3329"/>
    <w:rsid w:val="006019B4"/>
    <w:rsid w:val="00621764"/>
    <w:rsid w:val="00623485"/>
    <w:rsid w:val="00632D1A"/>
    <w:rsid w:val="00633463"/>
    <w:rsid w:val="00643668"/>
    <w:rsid w:val="00656CB1"/>
    <w:rsid w:val="00667986"/>
    <w:rsid w:val="006712B1"/>
    <w:rsid w:val="00674AC0"/>
    <w:rsid w:val="00681650"/>
    <w:rsid w:val="006B77C9"/>
    <w:rsid w:val="006D5999"/>
    <w:rsid w:val="007021EF"/>
    <w:rsid w:val="00715F10"/>
    <w:rsid w:val="007267D0"/>
    <w:rsid w:val="007B2DD3"/>
    <w:rsid w:val="007B783F"/>
    <w:rsid w:val="007C1237"/>
    <w:rsid w:val="007C3722"/>
    <w:rsid w:val="007E0D1C"/>
    <w:rsid w:val="007F00F9"/>
    <w:rsid w:val="0082159A"/>
    <w:rsid w:val="00826AE9"/>
    <w:rsid w:val="00830985"/>
    <w:rsid w:val="008415DC"/>
    <w:rsid w:val="00860C15"/>
    <w:rsid w:val="0088427A"/>
    <w:rsid w:val="008B0104"/>
    <w:rsid w:val="008D2436"/>
    <w:rsid w:val="008D3B45"/>
    <w:rsid w:val="008D59E3"/>
    <w:rsid w:val="008D5A99"/>
    <w:rsid w:val="009025C2"/>
    <w:rsid w:val="00910793"/>
    <w:rsid w:val="00927A7A"/>
    <w:rsid w:val="009418C9"/>
    <w:rsid w:val="00941E2B"/>
    <w:rsid w:val="00981C94"/>
    <w:rsid w:val="009822DF"/>
    <w:rsid w:val="00990327"/>
    <w:rsid w:val="009B4719"/>
    <w:rsid w:val="009B76C7"/>
    <w:rsid w:val="009C1E6F"/>
    <w:rsid w:val="009D1697"/>
    <w:rsid w:val="009D4103"/>
    <w:rsid w:val="009F5A13"/>
    <w:rsid w:val="009F740C"/>
    <w:rsid w:val="00A0628A"/>
    <w:rsid w:val="00A10E5C"/>
    <w:rsid w:val="00A35FD2"/>
    <w:rsid w:val="00A43BE3"/>
    <w:rsid w:val="00A7341B"/>
    <w:rsid w:val="00A805ED"/>
    <w:rsid w:val="00A87B53"/>
    <w:rsid w:val="00AA1C2F"/>
    <w:rsid w:val="00AD1EEC"/>
    <w:rsid w:val="00AD3F44"/>
    <w:rsid w:val="00B14A28"/>
    <w:rsid w:val="00B21842"/>
    <w:rsid w:val="00B24598"/>
    <w:rsid w:val="00B32424"/>
    <w:rsid w:val="00B428F3"/>
    <w:rsid w:val="00B71C66"/>
    <w:rsid w:val="00B95BF7"/>
    <w:rsid w:val="00BB7496"/>
    <w:rsid w:val="00BC309D"/>
    <w:rsid w:val="00BC577B"/>
    <w:rsid w:val="00BD5280"/>
    <w:rsid w:val="00BE6BE6"/>
    <w:rsid w:val="00BF1AD3"/>
    <w:rsid w:val="00C029DE"/>
    <w:rsid w:val="00C17A6E"/>
    <w:rsid w:val="00C30B6D"/>
    <w:rsid w:val="00C372B5"/>
    <w:rsid w:val="00C51E38"/>
    <w:rsid w:val="00C63FA0"/>
    <w:rsid w:val="00C6729B"/>
    <w:rsid w:val="00C76FC9"/>
    <w:rsid w:val="00C91521"/>
    <w:rsid w:val="00C93E2F"/>
    <w:rsid w:val="00CD31EA"/>
    <w:rsid w:val="00CE0FAD"/>
    <w:rsid w:val="00CF30EB"/>
    <w:rsid w:val="00D07596"/>
    <w:rsid w:val="00D10A8D"/>
    <w:rsid w:val="00D248AC"/>
    <w:rsid w:val="00D47742"/>
    <w:rsid w:val="00D835C2"/>
    <w:rsid w:val="00D90C7B"/>
    <w:rsid w:val="00D91DF8"/>
    <w:rsid w:val="00DB34E7"/>
    <w:rsid w:val="00DD1F56"/>
    <w:rsid w:val="00DF2A0E"/>
    <w:rsid w:val="00DF4996"/>
    <w:rsid w:val="00E043BE"/>
    <w:rsid w:val="00E531B8"/>
    <w:rsid w:val="00E545DA"/>
    <w:rsid w:val="00EA1658"/>
    <w:rsid w:val="00EB7B93"/>
    <w:rsid w:val="00EDCD90"/>
    <w:rsid w:val="00F06AEF"/>
    <w:rsid w:val="00F06B39"/>
    <w:rsid w:val="00F153A0"/>
    <w:rsid w:val="00F24803"/>
    <w:rsid w:val="00F2789E"/>
    <w:rsid w:val="00F33121"/>
    <w:rsid w:val="00F3537A"/>
    <w:rsid w:val="00F37985"/>
    <w:rsid w:val="00F45349"/>
    <w:rsid w:val="00F562CC"/>
    <w:rsid w:val="00F61531"/>
    <w:rsid w:val="00F718EA"/>
    <w:rsid w:val="00F7483F"/>
    <w:rsid w:val="00F86504"/>
    <w:rsid w:val="00FD6076"/>
    <w:rsid w:val="00FE73DB"/>
    <w:rsid w:val="00FF32CB"/>
    <w:rsid w:val="00FF64A7"/>
    <w:rsid w:val="02CF6409"/>
    <w:rsid w:val="07759E28"/>
    <w:rsid w:val="09BB1BF7"/>
    <w:rsid w:val="0EA5A3F0"/>
    <w:rsid w:val="0ED25519"/>
    <w:rsid w:val="103D9C23"/>
    <w:rsid w:val="10E47AA1"/>
    <w:rsid w:val="16A6ED94"/>
    <w:rsid w:val="17F2AE18"/>
    <w:rsid w:val="18F185BF"/>
    <w:rsid w:val="1955E301"/>
    <w:rsid w:val="20FF14E3"/>
    <w:rsid w:val="2601CBA6"/>
    <w:rsid w:val="261702E8"/>
    <w:rsid w:val="2B3644BC"/>
    <w:rsid w:val="2C53C095"/>
    <w:rsid w:val="30F13FF2"/>
    <w:rsid w:val="31900133"/>
    <w:rsid w:val="31BD635C"/>
    <w:rsid w:val="34B6FE64"/>
    <w:rsid w:val="36637256"/>
    <w:rsid w:val="3873EE5F"/>
    <w:rsid w:val="3BB09080"/>
    <w:rsid w:val="3D6FE1E8"/>
    <w:rsid w:val="3EEFF5A5"/>
    <w:rsid w:val="3F03519F"/>
    <w:rsid w:val="3F761C7D"/>
    <w:rsid w:val="42F07393"/>
    <w:rsid w:val="45D08055"/>
    <w:rsid w:val="48B52589"/>
    <w:rsid w:val="49BF90FB"/>
    <w:rsid w:val="4AB59D02"/>
    <w:rsid w:val="54A75F66"/>
    <w:rsid w:val="5BF998FD"/>
    <w:rsid w:val="5C3F725F"/>
    <w:rsid w:val="601B7B63"/>
    <w:rsid w:val="619765CC"/>
    <w:rsid w:val="626BD9A0"/>
    <w:rsid w:val="643CA23A"/>
    <w:rsid w:val="66A122EF"/>
    <w:rsid w:val="6767828C"/>
    <w:rsid w:val="67FD1178"/>
    <w:rsid w:val="69E50B92"/>
    <w:rsid w:val="6C12A6CF"/>
    <w:rsid w:val="6C42AE96"/>
    <w:rsid w:val="6DDE7EF7"/>
    <w:rsid w:val="6F527185"/>
    <w:rsid w:val="707D31AD"/>
    <w:rsid w:val="72C29347"/>
    <w:rsid w:val="741571C7"/>
    <w:rsid w:val="7532670C"/>
    <w:rsid w:val="760F394B"/>
    <w:rsid w:val="76BC7DB2"/>
    <w:rsid w:val="77071F59"/>
    <w:rsid w:val="77E7AE3C"/>
    <w:rsid w:val="7A215DEF"/>
    <w:rsid w:val="7BB5577E"/>
    <w:rsid w:val="7D4D5396"/>
    <w:rsid w:val="7ED7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AEEA6"/>
  <w15:chartTrackingRefBased/>
  <w15:docId w15:val="{7B214DD4-8958-4C87-A570-1CF05A43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2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Revision">
    <w:name w:val="Revision"/>
    <w:hidden/>
    <w:uiPriority w:val="99"/>
    <w:semiHidden/>
    <w:rsid w:val="00072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c4eb2d2d3137483c" /><Relationship Type="http://schemas.openxmlformats.org/officeDocument/2006/relationships/hyperlink" Target="mailto:vacotechsprint@va.gov" TargetMode="External" Id="R5881a7c3da0446e5" /><Relationship Type="http://schemas.openxmlformats.org/officeDocument/2006/relationships/hyperlink" Target="mailto:vacotechsprint@va.gov" TargetMode="External" Id="R97ec91ea5ba9413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0fdad-87b3-4f52-a79c-2bd7a6ddbd72}"/>
      </w:docPartPr>
      <w:docPartBody>
        <w:p w14:paraId="0A23E98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B89C6BA7AF94685D859E4D6427009" ma:contentTypeVersion="23" ma:contentTypeDescription="Create a new document." ma:contentTypeScope="" ma:versionID="96a5e8b38333565c291d3a1148e28d31">
  <xsd:schema xmlns:xsd="http://www.w3.org/2001/XMLSchema" xmlns:xs="http://www.w3.org/2001/XMLSchema" xmlns:p="http://schemas.microsoft.com/office/2006/metadata/properties" xmlns:ns1="http://schemas.microsoft.com/sharepoint/v3" xmlns:ns2="0de6c488-984f-4b20-a3dd-ea6235f491de" xmlns:ns3="4e4e306b-fa0c-44fa-b827-74384bb5635a" targetNamespace="http://schemas.microsoft.com/office/2006/metadata/properties" ma:root="true" ma:fieldsID="1072d3258c2a2446775476150ee38aa2" ns1:_="" ns2:_="" ns3:_="">
    <xsd:import namespace="http://schemas.microsoft.com/sharepoint/v3"/>
    <xsd:import namespace="0de6c488-984f-4b20-a3dd-ea6235f491de"/>
    <xsd:import namespace="4e4e306b-fa0c-44fa-b827-74384bb5635a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About" minOccurs="0"/>
                <xsd:element ref="ns2:MediaServiceObjectDetectorVersions" minOccurs="0"/>
                <xsd:element ref="ns2:Approver" minOccurs="0"/>
                <xsd:element ref="ns2:NextReview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6c488-984f-4b20-a3dd-ea6235f491de" elementFormDefault="qualified">
    <xsd:import namespace="http://schemas.microsoft.com/office/2006/documentManagement/types"/>
    <xsd:import namespace="http://schemas.microsoft.com/office/infopath/2007/PartnerControls"/>
    <xsd:element name="Comments" ma:index="1" nillable="true" ma:displayName="Comments" ma:format="Dropdown" ma:internalName="Comment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About" ma:index="24" nillable="true" ma:displayName="About" ma:format="Dropdown" ma:internalName="About">
      <xsd:simpleType>
        <xsd:restriction base="dms:Note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pprover" ma:index="26" nillable="true" ma:displayName="Approver" ma:format="Dropdown" ma:list="UserInfo" ma:SharePointGroup="0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extReviewDate" ma:index="27" nillable="true" ma:displayName="Next Review Date" ma:format="DateOnly" ma:internalName="NextReviewDate">
      <xsd:simpleType>
        <xsd:restriction base="dms:DateTime"/>
      </xsd:simpleType>
    </xsd:element>
    <xsd:element name="Status" ma:index="28" nillable="true" ma:displayName="Status" ma:default="Draft" ma:format="Dropdown" ma:internalName="Status">
      <xsd:simpleType>
        <xsd:restriction base="dms:Choice">
          <xsd:enumeration value="Draft"/>
          <xsd:enumeration value="Ready for Review"/>
          <xsd:enumeration value="Approved"/>
          <xsd:enumeration value="Rejec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e306b-fa0c-44fa-b827-74384bb56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6db53c4-02b4-4b8d-b8cc-8af345891ce4}" ma:internalName="TaxCatchAll" ma:showField="CatchAllData" ma:web="4e4e306b-fa0c-44fa-b827-74384bb56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0de6c488-984f-4b20-a3dd-ea6235f491de">
      <Terms xmlns="http://schemas.microsoft.com/office/infopath/2007/PartnerControls"/>
    </lcf76f155ced4ddcb4097134ff3c332f>
    <Approver xmlns="0de6c488-984f-4b20-a3dd-ea6235f491de">
      <UserInfo>
        <DisplayName/>
        <AccountId xsi:nil="true"/>
        <AccountType/>
      </UserInfo>
    </Approver>
    <_ip_UnifiedCompliancePolicyProperties xmlns="http://schemas.microsoft.com/sharepoint/v3" xsi:nil="true"/>
    <About xmlns="0de6c488-984f-4b20-a3dd-ea6235f491de" xsi:nil="true"/>
    <Comments xmlns="0de6c488-984f-4b20-a3dd-ea6235f491de" xsi:nil="true"/>
    <NextReviewDate xmlns="0de6c488-984f-4b20-a3dd-ea6235f491de" xsi:nil="true"/>
    <Status xmlns="0de6c488-984f-4b20-a3dd-ea6235f491de">Draft</Status>
    <TaxCatchAll xmlns="4e4e306b-fa0c-44fa-b827-74384bb5635a" xsi:nil="true"/>
  </documentManagement>
</p:properties>
</file>

<file path=customXml/itemProps1.xml><?xml version="1.0" encoding="utf-8"?>
<ds:datastoreItem xmlns:ds="http://schemas.openxmlformats.org/officeDocument/2006/customXml" ds:itemID="{DE1B33F4-84D9-47C6-BC6D-76693654A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de6c488-984f-4b20-a3dd-ea6235f491de"/>
    <ds:schemaRef ds:uri="4e4e306b-fa0c-44fa-b827-74384bb56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272D36-BF8D-4EA5-B55E-B556E9CE2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6660E5-50FE-44A3-856F-75378E040D4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de6c488-984f-4b20-a3dd-ea6235f491de"/>
    <ds:schemaRef ds:uri="4e4e306b-fa0c-44fa-b827-74384bb5635a"/>
  </ds:schemaRefs>
</ds:datastoreItem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Jessica Knott (PFS)</dc:creator>
  <keywords/>
  <dc:description/>
  <lastModifiedBy>Hill, Donna J.</lastModifiedBy>
  <revision>6</revision>
  <dcterms:created xsi:type="dcterms:W3CDTF">2024-01-16T20:04:00.0000000Z</dcterms:created>
  <dcterms:modified xsi:type="dcterms:W3CDTF">2024-01-19T22:23:16.5906103Z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0x010100554B89C6BA7AF94685D859E4D6427009</vt:lpwstr>
  </property>
  <property fmtid="{D5CDD505-2E9C-101B-9397-08002B2CF9AE}" pid="3" name="MediaServiceImageTags">
    <vt:lpwstr/>
  </property>
</Properties>
</file>