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A2183" w14:textId="77777777" w:rsidR="000D627F" w:rsidRPr="000D627F" w:rsidRDefault="000D627F" w:rsidP="000D627F">
      <w:pPr>
        <w:shd w:val="clear" w:color="auto" w:fill="FFFFFF"/>
        <w:spacing w:after="0" w:line="240" w:lineRule="auto"/>
        <w:jc w:val="center"/>
        <w:textAlignment w:val="baseline"/>
        <w:outlineLvl w:val="0"/>
        <w:rPr>
          <w:rFonts w:ascii="Aptos" w:eastAsia="Times New Roman" w:hAnsi="Aptos" w:cs="Times New Roman"/>
          <w:b/>
          <w:bCs/>
          <w:color w:val="071D2B"/>
          <w:kern w:val="36"/>
          <w:sz w:val="20"/>
          <w:szCs w:val="20"/>
          <w:lang w:eastAsia="es-PE"/>
          <w14:ligatures w14:val="none"/>
        </w:rPr>
      </w:pPr>
      <w:r w:rsidRPr="000D627F">
        <w:rPr>
          <w:rFonts w:ascii="Aptos" w:eastAsia="Times New Roman" w:hAnsi="Aptos" w:cs="Times New Roman"/>
          <w:b/>
          <w:bCs/>
          <w:color w:val="071D2B"/>
          <w:kern w:val="36"/>
          <w:sz w:val="20"/>
          <w:szCs w:val="20"/>
          <w:lang w:eastAsia="es-PE"/>
          <w14:ligatures w14:val="none"/>
        </w:rPr>
        <w:t>¿Qué es TCP/IP y cómo funciona?</w:t>
      </w:r>
    </w:p>
    <w:p w14:paraId="7874725B" w14:textId="77777777" w:rsidR="000D627F" w:rsidRPr="000D627F" w:rsidRDefault="000D627F" w:rsidP="000D627F">
      <w:pPr>
        <w:shd w:val="clear" w:color="auto" w:fill="FFFFFF"/>
        <w:spacing w:before="450" w:after="720" w:line="240" w:lineRule="auto"/>
        <w:jc w:val="both"/>
        <w:textAlignment w:val="baseline"/>
        <w:rPr>
          <w:rFonts w:ascii="Aptos" w:eastAsia="Times New Roman" w:hAnsi="Aptos" w:cs="Times New Roman"/>
          <w:color w:val="071D2B"/>
          <w:kern w:val="0"/>
          <w:sz w:val="20"/>
          <w:szCs w:val="20"/>
          <w:lang w:eastAsia="es-PE"/>
          <w14:ligatures w14:val="none"/>
        </w:rPr>
      </w:pPr>
      <w:r w:rsidRPr="000D627F">
        <w:rPr>
          <w:rFonts w:ascii="Aptos" w:eastAsia="Times New Roman" w:hAnsi="Aptos" w:cs="Times New Roman"/>
          <w:color w:val="071D2B"/>
          <w:kern w:val="0"/>
          <w:sz w:val="20"/>
          <w:szCs w:val="20"/>
          <w:lang w:eastAsia="es-PE"/>
          <w14:ligatures w14:val="none"/>
        </w:rPr>
        <w:t>Como sucede con las personas, es importante que los equipos tengan un modo común de comunicarse entre ellos. Para la mayoría de los equipos actuales, este modo es TCP/IP. TCP/IP suele venir integrado en los equipos y está automatizado en buena medida, aunque puede ser útil comprender el modelo TCP/IP, en especial si va a configurar un equipo para conectarlo a otro sistema. Este artículo explica cómo funciona TCP/IP.</w:t>
      </w:r>
    </w:p>
    <w:p w14:paraId="79C91287" w14:textId="77777777" w:rsidR="000D627F" w:rsidRPr="000D627F" w:rsidRDefault="000D627F" w:rsidP="000D627F">
      <w:pPr>
        <w:pStyle w:val="Ttulo2"/>
        <w:shd w:val="clear" w:color="auto" w:fill="FFFFFF"/>
        <w:spacing w:before="0"/>
        <w:jc w:val="both"/>
        <w:textAlignment w:val="baseline"/>
        <w:rPr>
          <w:rFonts w:ascii="Aptos" w:hAnsi="Aptos"/>
          <w:b/>
          <w:bCs/>
          <w:color w:val="071D2B"/>
          <w:sz w:val="20"/>
          <w:szCs w:val="20"/>
        </w:rPr>
      </w:pPr>
      <w:r w:rsidRPr="000D627F">
        <w:rPr>
          <w:rFonts w:ascii="Aptos" w:hAnsi="Aptos"/>
          <w:b/>
          <w:bCs/>
          <w:color w:val="071D2B"/>
          <w:sz w:val="20"/>
          <w:szCs w:val="20"/>
        </w:rPr>
        <w:t>¿Qué significa TCP/IP?</w:t>
      </w:r>
    </w:p>
    <w:p w14:paraId="31D8C672" w14:textId="77777777" w:rsidR="000D627F" w:rsidRPr="000D627F" w:rsidRDefault="000D627F" w:rsidP="000D627F">
      <w:pPr>
        <w:pStyle w:val="NormalWeb"/>
        <w:shd w:val="clear" w:color="auto" w:fill="FFFFFF"/>
        <w:spacing w:before="0" w:beforeAutospacing="0" w:after="0" w:afterAutospacing="0"/>
        <w:jc w:val="both"/>
        <w:textAlignment w:val="baseline"/>
        <w:rPr>
          <w:rFonts w:ascii="Aptos" w:hAnsi="Aptos"/>
          <w:color w:val="21455C"/>
          <w:sz w:val="20"/>
          <w:szCs w:val="20"/>
        </w:rPr>
      </w:pPr>
      <w:r w:rsidRPr="000D627F">
        <w:rPr>
          <w:rFonts w:ascii="Aptos" w:hAnsi="Aptos"/>
          <w:color w:val="21455C"/>
          <w:sz w:val="20"/>
          <w:szCs w:val="20"/>
        </w:rPr>
        <w:t xml:space="preserve">TCP/IP son las siglas de </w:t>
      </w:r>
      <w:proofErr w:type="spellStart"/>
      <w:r w:rsidRPr="000D627F">
        <w:rPr>
          <w:rFonts w:ascii="Aptos" w:hAnsi="Aptos"/>
          <w:color w:val="21455C"/>
          <w:sz w:val="20"/>
          <w:szCs w:val="20"/>
        </w:rPr>
        <w:t>Transmission</w:t>
      </w:r>
      <w:proofErr w:type="spellEnd"/>
      <w:r w:rsidRPr="000D627F">
        <w:rPr>
          <w:rFonts w:ascii="Aptos" w:hAnsi="Aptos"/>
          <w:color w:val="21455C"/>
          <w:sz w:val="20"/>
          <w:szCs w:val="20"/>
        </w:rPr>
        <w:t xml:space="preserve"> Control </w:t>
      </w:r>
      <w:proofErr w:type="spellStart"/>
      <w:r w:rsidRPr="000D627F">
        <w:rPr>
          <w:rFonts w:ascii="Aptos" w:hAnsi="Aptos"/>
          <w:color w:val="21455C"/>
          <w:sz w:val="20"/>
          <w:szCs w:val="20"/>
        </w:rPr>
        <w:t>Protocol</w:t>
      </w:r>
      <w:proofErr w:type="spellEnd"/>
      <w:r w:rsidRPr="000D627F">
        <w:rPr>
          <w:rFonts w:ascii="Aptos" w:hAnsi="Aptos"/>
          <w:color w:val="21455C"/>
          <w:sz w:val="20"/>
          <w:szCs w:val="20"/>
        </w:rPr>
        <w:t xml:space="preserve">/Internet </w:t>
      </w:r>
      <w:proofErr w:type="spellStart"/>
      <w:r w:rsidRPr="000D627F">
        <w:rPr>
          <w:rFonts w:ascii="Aptos" w:hAnsi="Aptos"/>
          <w:color w:val="21455C"/>
          <w:sz w:val="20"/>
          <w:szCs w:val="20"/>
        </w:rPr>
        <w:t>Protocol</w:t>
      </w:r>
      <w:proofErr w:type="spellEnd"/>
      <w:r w:rsidRPr="000D627F">
        <w:rPr>
          <w:rFonts w:ascii="Aptos" w:hAnsi="Aptos"/>
          <w:color w:val="21455C"/>
          <w:sz w:val="20"/>
          <w:szCs w:val="20"/>
        </w:rPr>
        <w:t xml:space="preserve"> (Protocolo de control de transmisión/Protocolo de Internet). TCP/IP es un conjunto de reglas estandarizadas que permiten a los equipos comunicarse en una red como Internet.</w:t>
      </w:r>
    </w:p>
    <w:p w14:paraId="6441D190" w14:textId="77777777" w:rsidR="000D627F" w:rsidRPr="000D627F" w:rsidRDefault="000D627F" w:rsidP="000D627F">
      <w:pPr>
        <w:pStyle w:val="NormalWeb"/>
        <w:shd w:val="clear" w:color="auto" w:fill="FFFFFF"/>
        <w:spacing w:before="0" w:beforeAutospacing="0" w:after="0" w:afterAutospacing="0"/>
        <w:jc w:val="both"/>
        <w:textAlignment w:val="baseline"/>
        <w:rPr>
          <w:rFonts w:ascii="Aptos" w:hAnsi="Aptos"/>
          <w:color w:val="21455C"/>
          <w:sz w:val="20"/>
          <w:szCs w:val="20"/>
        </w:rPr>
      </w:pPr>
      <w:r w:rsidRPr="000D627F">
        <w:rPr>
          <w:rFonts w:ascii="Aptos" w:hAnsi="Aptos"/>
          <w:color w:val="21455C"/>
          <w:sz w:val="20"/>
          <w:szCs w:val="20"/>
        </w:rPr>
        <w:t>Por sí mismo, un equipo puede realizar determinadas tareas. Pero su potencia se multiplica cuando es capaz de comunicarse con otros. Muchas de las cosas para las que utilizamos los equipos (enviar mensajes de correo electrónico, ver Netflix u obtener indicaciones para llegar a un sitio) dependen de la comunicación entre ellos. Pueden ser equipos de distintas marcas o incluso encontrarse en zonas del mundo diferentes. Y las personas y programas que los utilizan pueden hablar distintos lenguajes humanos e informáticos.</w:t>
      </w:r>
    </w:p>
    <w:p w14:paraId="7D307259" w14:textId="77777777" w:rsidR="000D627F" w:rsidRDefault="000D627F"/>
    <w:p w14:paraId="709165A3" w14:textId="77777777" w:rsidR="000D627F" w:rsidRPr="000D627F" w:rsidRDefault="000D627F" w:rsidP="000D627F">
      <w:pPr>
        <w:pStyle w:val="Ttulo2"/>
        <w:shd w:val="clear" w:color="auto" w:fill="FFFFFF"/>
        <w:spacing w:before="0"/>
        <w:jc w:val="both"/>
        <w:textAlignment w:val="baseline"/>
        <w:rPr>
          <w:rFonts w:ascii="Aptos" w:hAnsi="Aptos"/>
          <w:b/>
          <w:bCs/>
          <w:color w:val="071D2B"/>
          <w:sz w:val="20"/>
          <w:szCs w:val="20"/>
        </w:rPr>
      </w:pPr>
      <w:r w:rsidRPr="000D627F">
        <w:rPr>
          <w:rFonts w:ascii="Aptos" w:hAnsi="Aptos"/>
          <w:b/>
          <w:bCs/>
          <w:color w:val="071D2B"/>
          <w:sz w:val="20"/>
          <w:szCs w:val="20"/>
        </w:rPr>
        <w:t>¿En qué se diferencian TCP e IP?</w:t>
      </w:r>
    </w:p>
    <w:p w14:paraId="14F509D1" w14:textId="77777777" w:rsidR="000D627F" w:rsidRPr="000D627F" w:rsidRDefault="000D627F" w:rsidP="000D627F">
      <w:pPr>
        <w:pStyle w:val="NormalWeb"/>
        <w:shd w:val="clear" w:color="auto" w:fill="FFFFFF"/>
        <w:spacing w:before="0" w:beforeAutospacing="0" w:after="0" w:afterAutospacing="0"/>
        <w:jc w:val="both"/>
        <w:textAlignment w:val="baseline"/>
        <w:rPr>
          <w:rFonts w:ascii="Aptos" w:hAnsi="Aptos"/>
          <w:color w:val="21455C"/>
          <w:sz w:val="20"/>
          <w:szCs w:val="20"/>
        </w:rPr>
      </w:pPr>
      <w:r w:rsidRPr="000D627F">
        <w:rPr>
          <w:rFonts w:ascii="Aptos" w:hAnsi="Aptos"/>
          <w:color w:val="21455C"/>
          <w:sz w:val="20"/>
          <w:szCs w:val="20"/>
        </w:rPr>
        <w:t>TCP e IP son dos protocolos distintos para redes informáticas.</w:t>
      </w:r>
    </w:p>
    <w:p w14:paraId="1786441C" w14:textId="77777777" w:rsidR="000D627F" w:rsidRPr="000D627F" w:rsidRDefault="000D627F" w:rsidP="000D627F">
      <w:pPr>
        <w:pStyle w:val="NormalWeb"/>
        <w:shd w:val="clear" w:color="auto" w:fill="FFFFFF"/>
        <w:spacing w:before="0" w:beforeAutospacing="0" w:after="0" w:afterAutospacing="0"/>
        <w:jc w:val="both"/>
        <w:textAlignment w:val="baseline"/>
        <w:rPr>
          <w:rFonts w:ascii="Aptos" w:hAnsi="Aptos"/>
          <w:color w:val="21455C"/>
          <w:sz w:val="20"/>
          <w:szCs w:val="20"/>
        </w:rPr>
      </w:pPr>
      <w:r w:rsidRPr="000D627F">
        <w:rPr>
          <w:rStyle w:val="Textoennegrita"/>
          <w:rFonts w:ascii="Aptos" w:hAnsi="Aptos"/>
          <w:color w:val="21455C"/>
          <w:sz w:val="20"/>
          <w:szCs w:val="20"/>
          <w:bdr w:val="none" w:sz="0" w:space="0" w:color="auto" w:frame="1"/>
        </w:rPr>
        <w:t>IP</w:t>
      </w:r>
      <w:r w:rsidRPr="000D627F">
        <w:rPr>
          <w:rFonts w:ascii="Aptos" w:hAnsi="Aptos"/>
          <w:color w:val="21455C"/>
          <w:sz w:val="20"/>
          <w:szCs w:val="20"/>
        </w:rPr>
        <w:t> es la parte que obtiene la dirección a la que se envían los datos. </w:t>
      </w:r>
      <w:r w:rsidRPr="000D627F">
        <w:rPr>
          <w:rStyle w:val="Textoennegrita"/>
          <w:rFonts w:ascii="Aptos" w:hAnsi="Aptos"/>
          <w:color w:val="21455C"/>
          <w:sz w:val="20"/>
          <w:szCs w:val="20"/>
          <w:bdr w:val="none" w:sz="0" w:space="0" w:color="auto" w:frame="1"/>
        </w:rPr>
        <w:t>TCP</w:t>
      </w:r>
      <w:r w:rsidRPr="000D627F">
        <w:rPr>
          <w:rFonts w:ascii="Aptos" w:hAnsi="Aptos"/>
          <w:color w:val="21455C"/>
          <w:sz w:val="20"/>
          <w:szCs w:val="20"/>
        </w:rPr>
        <w:t> se encarga de la entrega de los datos una vez hallada dicha </w:t>
      </w:r>
      <w:hyperlink r:id="rId4" w:history="1">
        <w:r w:rsidRPr="000D627F">
          <w:rPr>
            <w:rStyle w:val="Hipervnculo"/>
            <w:rFonts w:ascii="Aptos" w:hAnsi="Aptos"/>
            <w:color w:val="1A74B1"/>
            <w:sz w:val="20"/>
            <w:szCs w:val="20"/>
          </w:rPr>
          <w:t>dirección IP</w:t>
        </w:r>
      </w:hyperlink>
      <w:r w:rsidRPr="000D627F">
        <w:rPr>
          <w:rFonts w:ascii="Aptos" w:hAnsi="Aptos"/>
          <w:color w:val="21455C"/>
          <w:sz w:val="20"/>
          <w:szCs w:val="20"/>
        </w:rPr>
        <w:t>.</w:t>
      </w:r>
    </w:p>
    <w:p w14:paraId="14EFADF5" w14:textId="77777777" w:rsidR="000D627F" w:rsidRPr="000D627F" w:rsidRDefault="000D627F" w:rsidP="000D627F">
      <w:pPr>
        <w:pStyle w:val="NormalWeb"/>
        <w:shd w:val="clear" w:color="auto" w:fill="FFFFFF"/>
        <w:spacing w:before="0" w:beforeAutospacing="0" w:after="0" w:afterAutospacing="0"/>
        <w:jc w:val="both"/>
        <w:textAlignment w:val="baseline"/>
        <w:rPr>
          <w:rFonts w:ascii="Aptos" w:hAnsi="Aptos"/>
          <w:color w:val="21455C"/>
          <w:sz w:val="20"/>
          <w:szCs w:val="20"/>
        </w:rPr>
      </w:pPr>
      <w:r w:rsidRPr="000D627F">
        <w:rPr>
          <w:rFonts w:ascii="Aptos" w:hAnsi="Aptos"/>
          <w:color w:val="21455C"/>
          <w:sz w:val="20"/>
          <w:szCs w:val="20"/>
        </w:rPr>
        <w:t>Es posible separarlos, pero lo cierto es que no tiene mucho sentido diferenciar entre TCP e IP. Como se usan juntos tan habitualmente, “TCP/IP” y “modelo TCP/IP” son ya terminología reconocida.</w:t>
      </w:r>
    </w:p>
    <w:p w14:paraId="49F143EE" w14:textId="77777777" w:rsidR="000D627F" w:rsidRPr="000D627F" w:rsidRDefault="000D627F" w:rsidP="000D627F">
      <w:pPr>
        <w:pStyle w:val="NormalWeb"/>
        <w:shd w:val="clear" w:color="auto" w:fill="FFFFFF"/>
        <w:spacing w:before="0" w:beforeAutospacing="0" w:after="0" w:afterAutospacing="0"/>
        <w:jc w:val="both"/>
        <w:textAlignment w:val="baseline"/>
        <w:rPr>
          <w:rFonts w:ascii="Aptos" w:hAnsi="Aptos"/>
          <w:color w:val="21455C"/>
          <w:sz w:val="20"/>
          <w:szCs w:val="20"/>
        </w:rPr>
      </w:pPr>
      <w:r w:rsidRPr="000D627F">
        <w:rPr>
          <w:rFonts w:ascii="Aptos" w:hAnsi="Aptos"/>
          <w:color w:val="21455C"/>
          <w:sz w:val="20"/>
          <w:szCs w:val="20"/>
        </w:rPr>
        <w:t>Mírelo de esta forma: La dirección IP es como el número de teléfono que se asigna a su smartphone. TCP es toda la tecnología que hace que el teléfono emita un timbre al recibir una llamada y que le permite hablar con alguien al otro lado de la línea. Son cosas diferentes, pero tampoco tienen sentido la una sin la otra.</w:t>
      </w:r>
    </w:p>
    <w:p w14:paraId="66949EC9" w14:textId="77777777" w:rsidR="000D627F" w:rsidRPr="000D627F" w:rsidRDefault="000D627F" w:rsidP="000D627F">
      <w:pPr>
        <w:jc w:val="both"/>
        <w:rPr>
          <w:rFonts w:ascii="Aptos" w:hAnsi="Aptos"/>
          <w:sz w:val="20"/>
          <w:szCs w:val="20"/>
        </w:rPr>
      </w:pPr>
    </w:p>
    <w:sectPr w:rsidR="000D627F" w:rsidRPr="000D6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7F"/>
    <w:rsid w:val="000D627F"/>
    <w:rsid w:val="00F70A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FE8D"/>
  <w15:chartTrackingRefBased/>
  <w15:docId w15:val="{33CEE2C0-C301-4C21-B614-882BD1C9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62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14:ligatures w14:val="none"/>
    </w:rPr>
  </w:style>
  <w:style w:type="paragraph" w:styleId="Ttulo2">
    <w:name w:val="heading 2"/>
    <w:basedOn w:val="Normal"/>
    <w:next w:val="Normal"/>
    <w:link w:val="Ttulo2Car"/>
    <w:uiPriority w:val="9"/>
    <w:semiHidden/>
    <w:unhideWhenUsed/>
    <w:qFormat/>
    <w:rsid w:val="000D6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27F"/>
    <w:rPr>
      <w:rFonts w:ascii="Times New Roman" w:eastAsia="Times New Roman" w:hAnsi="Times New Roman" w:cs="Times New Roman"/>
      <w:b/>
      <w:bCs/>
      <w:kern w:val="36"/>
      <w:sz w:val="48"/>
      <w:szCs w:val="48"/>
      <w:lang w:eastAsia="es-PE"/>
      <w14:ligatures w14:val="none"/>
    </w:rPr>
  </w:style>
  <w:style w:type="paragraph" w:customStyle="1" w:styleId="h1sub">
    <w:name w:val="h1sub"/>
    <w:basedOn w:val="Normal"/>
    <w:rsid w:val="000D627F"/>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Ttulo2Car">
    <w:name w:val="Título 2 Car"/>
    <w:basedOn w:val="Fuentedeprrafopredeter"/>
    <w:link w:val="Ttulo2"/>
    <w:uiPriority w:val="9"/>
    <w:semiHidden/>
    <w:rsid w:val="000D62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627F"/>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D627F"/>
    <w:rPr>
      <w:b/>
      <w:bCs/>
    </w:rPr>
  </w:style>
  <w:style w:type="character" w:styleId="Hipervnculo">
    <w:name w:val="Hyperlink"/>
    <w:basedOn w:val="Fuentedeprrafopredeter"/>
    <w:uiPriority w:val="99"/>
    <w:semiHidden/>
    <w:unhideWhenUsed/>
    <w:rsid w:val="000D6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35779">
      <w:bodyDiv w:val="1"/>
      <w:marLeft w:val="0"/>
      <w:marRight w:val="0"/>
      <w:marTop w:val="0"/>
      <w:marBottom w:val="0"/>
      <w:divBdr>
        <w:top w:val="none" w:sz="0" w:space="0" w:color="auto"/>
        <w:left w:val="none" w:sz="0" w:space="0" w:color="auto"/>
        <w:bottom w:val="none" w:sz="0" w:space="0" w:color="auto"/>
        <w:right w:val="none" w:sz="0" w:space="0" w:color="auto"/>
      </w:divBdr>
    </w:div>
    <w:div w:id="1297375924">
      <w:bodyDiv w:val="1"/>
      <w:marLeft w:val="0"/>
      <w:marRight w:val="0"/>
      <w:marTop w:val="0"/>
      <w:marBottom w:val="0"/>
      <w:divBdr>
        <w:top w:val="none" w:sz="0" w:space="0" w:color="auto"/>
        <w:left w:val="none" w:sz="0" w:space="0" w:color="auto"/>
        <w:bottom w:val="none" w:sz="0" w:space="0" w:color="auto"/>
        <w:right w:val="none" w:sz="0" w:space="0" w:color="auto"/>
      </w:divBdr>
    </w:div>
    <w:div w:id="13787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vast.com/es-es/c-what-is-an-ip-addr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1754</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Moises Arancibia Garrido</dc:creator>
  <cp:keywords/>
  <dc:description/>
  <cp:lastModifiedBy>Victor Moises Arancibia Garrido</cp:lastModifiedBy>
  <cp:revision>1</cp:revision>
  <dcterms:created xsi:type="dcterms:W3CDTF">2024-05-24T16:04:00Z</dcterms:created>
  <dcterms:modified xsi:type="dcterms:W3CDTF">2024-05-24T16:06:00Z</dcterms:modified>
</cp:coreProperties>
</file>