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</w:pPr>
      <w:r>
        <w:rPr>
          <w:sz w:val="24"/>
        </w:rPr>
        <w:t xml:space="preserve">Зарегистрировано в Минюсте России 7 ноября 2024 г. N 80057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ЦЕНТРАЛЬНЫЙ БАНК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УКАЗАНИЕ</w:t>
      </w:r>
    </w:p>
    <w:p>
      <w:pPr>
        <w:pStyle w:val="2"/>
        <w:jc w:val="center"/>
      </w:pPr>
      <w:r>
        <w:rPr>
          <w:sz w:val="24"/>
        </w:rPr>
        <w:t xml:space="preserve">от 2 октября 2024 г. N 6889-У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 ПОРЯДКЕ</w:t>
      </w:r>
    </w:p>
    <w:p>
      <w:pPr>
        <w:pStyle w:val="2"/>
        <w:jc w:val="center"/>
      </w:pPr>
      <w:r>
        <w:rPr>
          <w:sz w:val="24"/>
        </w:rPr>
        <w:t xml:space="preserve">ОТРАЖЕНИЯ НА СЧЕТАХ БУХГАЛТЕРСКОГО УЧЕТА</w:t>
      </w:r>
    </w:p>
    <w:p>
      <w:pPr>
        <w:pStyle w:val="2"/>
        <w:jc w:val="center"/>
      </w:pPr>
      <w:r>
        <w:rPr>
          <w:sz w:val="24"/>
        </w:rPr>
        <w:t xml:space="preserve">РЕЗЕРВОВ - ОЦЕНОЧНЫХ ОБЯЗАТЕЛЬСТВ И УСЛОВНЫХ ОБЯЗАТЕЛЬСТВ</w:t>
      </w:r>
    </w:p>
    <w:p>
      <w:pPr>
        <w:pStyle w:val="2"/>
        <w:jc w:val="center"/>
      </w:pPr>
      <w:r>
        <w:rPr>
          <w:sz w:val="24"/>
        </w:rPr>
        <w:t xml:space="preserve">НЕКРЕДИТНЫМИ ФИНАНСОВЫМИ ОРГАНИЗАЦИЯМИ, БЮРО КРЕДИТНЫХ</w:t>
      </w:r>
    </w:p>
    <w:p>
      <w:pPr>
        <w:pStyle w:val="2"/>
        <w:jc w:val="center"/>
      </w:pPr>
      <w:r>
        <w:rPr>
          <w:sz w:val="24"/>
        </w:rPr>
        <w:t xml:space="preserve">ИСТОРИЙ И КРЕДИТНЫМИ РЕЙТИНГОВЫМИ АГЕНТСТВАМИ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Настоящее Указание на основании </w:t>
      </w:r>
      <w:r>
        <w:rPr>
          <w:sz w:val="24"/>
        </w:rPr>
        <w:t xml:space="preserve">части 6 статьи 21</w:t>
      </w:r>
      <w:r>
        <w:rPr>
          <w:sz w:val="24"/>
        </w:rPr>
        <w:t xml:space="preserve"> Федерального закона от 6 декабря 2011 года N 402-ФЗ "О бухгалтерском учете" устанавливает порядок отражения на счетах бухгалтерского учета резервов - оценочных обязательств и условных обязательств некредитными финансовыми организациями, бюро кредитных историй и кредитными рейтинговыми агентствами.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Понятия "условное обязательство", "надежная расчетная оценка", "вероятный", "выбытие ресурсов, содержащих экономические выгоды" применяются в настоящем Указании в значениях, установленных Международным </w:t>
      </w:r>
      <w:r>
        <w:rPr>
          <w:sz w:val="24"/>
        </w:rPr>
        <w:t xml:space="preserve">стандартом</w:t>
      </w:r>
      <w:r>
        <w:rPr>
          <w:sz w:val="24"/>
        </w:rPr>
        <w:t xml:space="preserve"> финансовой отчетности (IAS) 37 "Оценочные обязательства, условные обязательства и условные активы" &lt;1&gt; (далее - МСФО (IAS) 37).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Введен в действие на территории Российской Федерации </w:t>
      </w:r>
      <w:r>
        <w:rPr>
          <w:sz w:val="24"/>
        </w:rPr>
        <w:t xml:space="preserve">приказом</w:t>
      </w:r>
      <w:r>
        <w:rPr>
          <w:sz w:val="24"/>
        </w:rPr>
        <w:t xml:space="preserve"> Минфина России от 28 декабря 2015 года N 217н "О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(отдельных положений приказов) Министерства финансов Российской Федерации" (зарегистрирован Минюстом России 2 февраля 2016 года, регистрационный N 40940), с изменениями, внесенными приказом Минфина России от 11 июля 2016 года N 111н "О введении в действие и прекращении действия документов Международных стандартов финансовой отчетности на территории Российской Федерации" (зарегистрирован Минюстом России 1 августа 2016 года, регистрационный N 43044) (далее - приказ Минфина России N 111н), с поправками, введенными в действие на территории Российской Федерации приказом Минфина России от 27 июня 2016 года N 98н "О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Федерации" (зарегистрирован Минюстом России 15 июля 2016 года, регистрационный N 42869), приказом Минфина России N 111н, приказом Минфина России от 4 июня 2018 года N 125н "О введении документа Международных стандартов финансовой отчетности в действие на территории Российской Федерации" (зарегистрирован Минюстом России 21 июня 2018 года, регистрационный N 51396), приказом Минфина России от 30 октября 2018 года N 220н "О введении документа Международных стандартов финансовой отчетности в действие на территории Российской Федерации" (зарегистрирован Минюстом России 16 ноября 2018 года, регистрационный N 52703), приказом Минфина России от 5 августа 2019 года N 119н "О введении документа Международных стандартов финансовой отчетности "Определение существенности (Поправки к МСФО (IAS) 1 и МСФО (IAS) 8)" в действие на территории Российской Федерации" (зарегистрирован Минюстом России 4 октября 2019 года, регистрационный N 56149), приказом Минфина России от 17 февраля 2021 года N 24н "О введении документов Международных стандартов финансовой отчетности "Поправки к ссылкам на "Концептуальные основы" (Поправки к МСФО (IFRS) 3 "Объединение бизнесов")", "Основные средства - поступления до использования по назначению (Поправки к МСФО (IAS) 16 "Основные средства")", "Обременительные договоры - затраты на исполнение договора (Поправки к МСФО (IAS) 37)" и "Ежегодные усовершенствования Международных стандартов финансовой отчетности, период 2018 - 2020 гг." в действие на территории Российской Федерации" (зарегистрирован Минюстом России 22 марта 2021 года, регистрационный N 62828).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2. Некредитная финансовая организация, бюро кредитных историй и кредитное рейтинговое агентство (далее при совместном упоминании - организация) должны отражать на счетах бухгалтерского учета признание (увеличение) резерва - оценочного обязательства при одновременном наличии следующих условий: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 организации существует обязанность, возникшая в результате прошлого события, в соответствии с </w:t>
      </w:r>
      <w:r>
        <w:rPr>
          <w:sz w:val="24"/>
        </w:rPr>
        <w:t xml:space="preserve">пунктами 15</w:t>
      </w:r>
      <w:r>
        <w:rPr>
          <w:sz w:val="24"/>
        </w:rPr>
        <w:t xml:space="preserve"> - </w:t>
      </w:r>
      <w:r>
        <w:rPr>
          <w:sz w:val="24"/>
        </w:rPr>
        <w:t xml:space="preserve">22</w:t>
      </w:r>
      <w:r>
        <w:rPr>
          <w:sz w:val="24"/>
        </w:rPr>
        <w:t xml:space="preserve"> МСФО (IAS) 37;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урегулирование обязанности организации вероятно потребует выбытие ресурсов, содержащих экономические выгоды, в соответствии с </w:t>
      </w:r>
      <w:r>
        <w:rPr>
          <w:sz w:val="24"/>
        </w:rPr>
        <w:t xml:space="preserve">пунктами 23</w:t>
      </w:r>
      <w:r>
        <w:rPr>
          <w:sz w:val="24"/>
        </w:rPr>
        <w:t xml:space="preserve"> - </w:t>
      </w:r>
      <w:r>
        <w:rPr>
          <w:sz w:val="24"/>
        </w:rPr>
        <w:t xml:space="preserve">24</w:t>
      </w:r>
      <w:r>
        <w:rPr>
          <w:sz w:val="24"/>
        </w:rPr>
        <w:t xml:space="preserve"> МСФО (IAS) 37;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имеется возможность проведения надежной расчетной оценки величины обязательства организации в соответствии с </w:t>
      </w:r>
      <w:r>
        <w:rPr>
          <w:sz w:val="24"/>
        </w:rPr>
        <w:t xml:space="preserve">пунктами 25</w:t>
      </w:r>
      <w:r>
        <w:rPr>
          <w:sz w:val="24"/>
        </w:rPr>
        <w:t xml:space="preserve"> - </w:t>
      </w:r>
      <w:r>
        <w:rPr>
          <w:sz w:val="24"/>
        </w:rPr>
        <w:t xml:space="preserve">26</w:t>
      </w:r>
      <w:r>
        <w:rPr>
          <w:sz w:val="24"/>
        </w:rPr>
        <w:t xml:space="preserve"> МСФО (IAS) 37.</w:t>
      </w:r>
    </w:p>
    <w:bookmarkStart w:id="24" w:name="P24"/>
    <w:bookmarkEnd w:id="2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Организация должна отражать на балансовых счетах, предусмотренных </w:t>
      </w:r>
      <w:r>
        <w:rPr>
          <w:sz w:val="24"/>
        </w:rPr>
        <w:t xml:space="preserve">главой А</w:t>
      </w:r>
      <w:r>
        <w:rPr>
          <w:sz w:val="24"/>
        </w:rPr>
        <w:t xml:space="preserve"> приложения 1 к Положению Банка России от 1 августа 2022 года N 803-П "О Плане счетов бухгалтерского учета для некредитных финансовых организаций, бюро кредитных историй, кредитных рейтинговых агентств и порядке его применения" &lt;2&gt; (далее - Положение Банка России N 803-П), признание (увеличение) резерва - оценочного обязательства бухгалтерской записью: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&lt;2&gt; Зарегистрировано Минюстом России 20 сентября 2022 года, регистрационный N 70158, с изменениями, внесенными Указаниями Банка России от 10 января 2024 года N 6665-У (зарегистрировано Минюстом России 12 февраля 2024 года, регистрационный N 77223), от 21 мая 2024 года N 6729-У (зарегистрировано Минюстом России 20 июня 2024 года, регистрационный N 78625).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28" w:name="P28"/>
    <w:bookmarkEnd w:id="28"/>
    <w:p>
      <w:pPr>
        <w:pStyle w:val="0"/>
        <w:ind w:firstLine="540"/>
        <w:jc w:val="both"/>
      </w:pPr>
      <w:r>
        <w:rPr>
          <w:sz w:val="24"/>
        </w:rPr>
        <w:t xml:space="preserve">Дебет счета N 71802 (по символам 55501 - 55504 отчета о финансовых результатах в соответствии с </w:t>
      </w:r>
      <w:r>
        <w:rPr>
          <w:sz w:val="24"/>
        </w:rPr>
        <w:t xml:space="preserve">частями V</w:t>
      </w:r>
      <w:r>
        <w:rPr>
          <w:sz w:val="24"/>
        </w:rPr>
        <w:t xml:space="preserve"> - </w:t>
      </w:r>
      <w:r>
        <w:rPr>
          <w:sz w:val="24"/>
        </w:rPr>
        <w:t xml:space="preserve">VIII</w:t>
      </w:r>
      <w:r>
        <w:rPr>
          <w:sz w:val="24"/>
        </w:rPr>
        <w:t xml:space="preserve"> приложения 2 к Положению Банка России N 803-П (для организаций, не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от 25 октября 2017 года N 612-П "О порядке отражения на счетах бухгалтерского учета объектов бухгалтерского учета некредитными финансовыми организациями" &lt;3&gt; (далее - Положение Банка России N 612-П) или </w:t>
      </w:r>
      <w:r>
        <w:rPr>
          <w:sz w:val="24"/>
        </w:rPr>
        <w:t xml:space="preserve">приложением 2</w:t>
      </w:r>
      <w:r>
        <w:rPr>
          <w:sz w:val="24"/>
        </w:rPr>
        <w:t xml:space="preserve"> к Положению Банка России N 612-П (для организаций,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612-П)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&lt;3&gt; Зарегистрировано Минюстом России 11 декабря 2017 года, регистрационный N 49203, с изменениями, внесенными Указаниями Банка России от 18 декабря 2018 года N 5021-У (зарегистрировано Минюстом России 14 января 2019 года, регистрационный N 53337), от 22 мая 2019 года N 5149-У (зарегистрировано Минюстом России 17 июня 2019 года, регистрационный N 54943), от 14 сентября 2020 года N 5545-У (зарегистрировано Минюстом России 5 ноября 2020 года, регистрационный N 60759), от 10 ноября 2020 года N 5617-У (зарегистрировано Минюстом России 10 декабря 2020 года, регистрационный N 61382), от 19 августа 2021 года N 5894-У (зарегистрировано Минюстом России 23 сентября 2021 года, регистрационный N 65120), от 19 июня 2023 года N 6450-У (зарегистрировано Минюстом России 24 июля 2023 года, регистрационный N 74383).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2" w:name="P32"/>
    <w:bookmarkEnd w:id="32"/>
    <w:p>
      <w:pPr>
        <w:pStyle w:val="0"/>
        <w:ind w:firstLine="540"/>
        <w:jc w:val="both"/>
      </w:pPr>
      <w:r>
        <w:rPr>
          <w:sz w:val="24"/>
        </w:rPr>
        <w:t xml:space="preserve">Кредит счетов N 61501 - 61504.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Организация должна отражать на счетах бухгалтерского учета уменьшение резерва - оценочного обязательства на последний календарный день отчетного периода, но не позднее дня его фактического использования, бухгалтерской записью: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Дебет счетов N 61501 - 61504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Кредит счета N 71801 (по символам 54301 - 54304 отчета о финансовых результатах в соответствии с </w:t>
      </w:r>
      <w:r>
        <w:rPr>
          <w:sz w:val="24"/>
        </w:rPr>
        <w:t xml:space="preserve">частями V</w:t>
      </w:r>
      <w:r>
        <w:rPr>
          <w:sz w:val="24"/>
        </w:rPr>
        <w:t xml:space="preserve"> - </w:t>
      </w:r>
      <w:r>
        <w:rPr>
          <w:sz w:val="24"/>
        </w:rPr>
        <w:t xml:space="preserve">VIII</w:t>
      </w:r>
      <w:r>
        <w:rPr>
          <w:sz w:val="24"/>
        </w:rPr>
        <w:t xml:space="preserve"> приложения 2 к Положению Банка России N 803-П (для организаций, не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612-П) или </w:t>
      </w:r>
      <w:r>
        <w:rPr>
          <w:sz w:val="24"/>
        </w:rPr>
        <w:t xml:space="preserve">приложением 2</w:t>
      </w:r>
      <w:r>
        <w:rPr>
          <w:sz w:val="24"/>
        </w:rPr>
        <w:t xml:space="preserve"> к Положению Банка России N 612-П (для организаций,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612-П).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Организация должна отражать на счетах бухгалтерского учета использование резерва - оценочного обязательства для урегулирования обязательства, в отношении которого организацией отражено признание данного резерва в соответствии с </w:t>
      </w:r>
      <w:hyperlink w:history="0" w:anchor="P24" w:tooltip="3. Организация должна отражать на балансовых счетах, предусмотренных главой А приложения 1 к Положению Банка России от 1 августа 2022 года N 803-П &quot;О Плане счетов бухгалтерского учета для некредитных финансовых организаций, бюро кредитных историй, кредитных рейтинговых агентств и порядке его применения&quot; &lt;2&gt; (далее - Положение Банка России N 803-П), признание (увеличение) резерва - оценочного обязательства бухгалтерской записью:">
        <w:r>
          <w:rPr>
            <w:sz w:val="24"/>
            <w:color w:val="0000ff"/>
          </w:rPr>
          <w:t xml:space="preserve">пунктом 3</w:t>
        </w:r>
      </w:hyperlink>
      <w:r>
        <w:rPr>
          <w:sz w:val="24"/>
        </w:rPr>
        <w:t xml:space="preserve"> настоящего Указания, бухгалтерской записью: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Дебет счетов N 61501 - 61504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Кредит счетов по учету обязательств.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случае если резерва - оценочного обязательства недостаточно для урегулирования обязательства, в отношении которого организацией отражено признание данного резерва, организация должна отразить на счетах бухгалтерского учета разницу между затратами по урегулированию обязательства и величиной признанного резерва - оценочного обязательства бухгалтерской записью, указанной в </w:t>
      </w:r>
      <w:hyperlink w:history="0" w:anchor="P28" w:tooltip="Дебет счета N 71802 (по символам 55501 - 55504 отчета о финансовых результатах в соответствии с частями V - VIII приложения 2 к Положению Банка России N 803-П (для организаций, не применяющих Положение Банка России от 25 октября 2017 года N 612-П &quot;О порядке отражения на счетах бухгалтерского учета объектов бухгалтерского учета некредитными финансовыми организациями&quot; &lt;3&gt; (далее - Положение Банка России N 612-П) или приложением 2 к Положению Банка России N 612-П (для организаций, применяющих Положение Банк...">
        <w:r>
          <w:rPr>
            <w:sz w:val="24"/>
            <w:color w:val="0000ff"/>
          </w:rPr>
          <w:t xml:space="preserve">абзацах втором</w:t>
        </w:r>
      </w:hyperlink>
      <w:r>
        <w:rPr>
          <w:sz w:val="24"/>
        </w:rPr>
        <w:t xml:space="preserve"> и </w:t>
      </w:r>
      <w:hyperlink w:history="0" w:anchor="P32" w:tooltip="Кредит счетов N 61501 - 61504.">
        <w:r>
          <w:rPr>
            <w:sz w:val="24"/>
            <w:color w:val="0000ff"/>
          </w:rPr>
          <w:t xml:space="preserve">третьем пункта 3</w:t>
        </w:r>
      </w:hyperlink>
      <w:r>
        <w:rPr>
          <w:sz w:val="24"/>
        </w:rPr>
        <w:t xml:space="preserve"> настоящего Указания.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Организация должна отражать на внебалансовых счетах, предусмотренных </w:t>
      </w:r>
      <w:r>
        <w:rPr>
          <w:sz w:val="24"/>
        </w:rPr>
        <w:t xml:space="preserve">главой В</w:t>
      </w:r>
      <w:r>
        <w:rPr>
          <w:sz w:val="24"/>
        </w:rPr>
        <w:t xml:space="preserve"> приложения 1 к Положению Банка России N 803-П, условное обязательство при наличии одного из следующих условий: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 организации существует возможная обязанность, возникшая в результате прошлого события, подтверждение которой связано с наступлением (ненаступлением) будущего события, в соответствии с </w:t>
      </w:r>
      <w:r>
        <w:rPr>
          <w:sz w:val="24"/>
        </w:rPr>
        <w:t xml:space="preserve">абзацем тринадцатым пункта 10</w:t>
      </w:r>
      <w:r>
        <w:rPr>
          <w:sz w:val="24"/>
        </w:rPr>
        <w:t xml:space="preserve"> МСФО (IAS) 37;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 организации существует возникшая в результате прошлого события обязанность, в отношении которой организацией не отражено признание резерва - оценочного обязательства.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Организация должна отражать на внебалансовых счетах, предусмотренных </w:t>
      </w:r>
      <w:r>
        <w:rPr>
          <w:sz w:val="24"/>
        </w:rPr>
        <w:t xml:space="preserve">главой В</w:t>
      </w:r>
      <w:r>
        <w:rPr>
          <w:sz w:val="24"/>
        </w:rPr>
        <w:t xml:space="preserve"> приложения 1 к Положению Банка России N 803-П, условное обязательство бухгалтерской записью: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Дебет счета N 99998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Кредит счета N 91318.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Организация должна отражать на внебалансовых счетах, предусмотренных </w:t>
      </w:r>
      <w:r>
        <w:rPr>
          <w:sz w:val="24"/>
        </w:rPr>
        <w:t xml:space="preserve">главой В</w:t>
      </w:r>
      <w:r>
        <w:rPr>
          <w:sz w:val="24"/>
        </w:rPr>
        <w:t xml:space="preserve"> приложения 1 к Положению Банка России N 803-П, изменение условного обязательства бухгалтерскими записями: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увеличения условного обязательства на последний календарный день отчетного периода: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Дебет счета N 99998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Кредит счета N 91318;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уменьшения (прекращения) условного обязательства на последний календарный день отчетного периода, но не позднее дня прекращения условного обязательства:</w:t>
      </w:r>
    </w:p>
    <w:bookmarkStart w:id="51" w:name="P51"/>
    <w:bookmarkEnd w:id="5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Дебет счета N 91318</w:t>
      </w:r>
    </w:p>
    <w:bookmarkStart w:id="52" w:name="P52"/>
    <w:bookmarkEnd w:id="5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Кредит счета N 99998.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В случае если организации для урегулирования обязанности, в отношении которой отражено условное обязательство, вероятно потребуется выбытие ресурсов, содержащих экономические выгоды, а также если у организации имеется возможность проведения надежной расчетной оценки величины обязательства, то организация должна отразить на внебалансовых счетах, предусмотренных </w:t>
      </w:r>
      <w:r>
        <w:rPr>
          <w:sz w:val="24"/>
        </w:rPr>
        <w:t xml:space="preserve">главой В</w:t>
      </w:r>
      <w:r>
        <w:rPr>
          <w:sz w:val="24"/>
        </w:rPr>
        <w:t xml:space="preserve"> приложения 1 к Положению Банка России N 803-П, прекращение условного обязательства бухгалтерской записью, указанной в </w:t>
      </w:r>
      <w:hyperlink w:history="0" w:anchor="P51" w:tooltip="Дебет счета N 91318">
        <w:r>
          <w:rPr>
            <w:sz w:val="24"/>
            <w:color w:val="0000ff"/>
          </w:rPr>
          <w:t xml:space="preserve">абзацах шестом</w:t>
        </w:r>
      </w:hyperlink>
      <w:r>
        <w:rPr>
          <w:sz w:val="24"/>
        </w:rPr>
        <w:t xml:space="preserve"> и </w:t>
      </w:r>
      <w:hyperlink w:history="0" w:anchor="P52" w:tooltip="Кредит счета N 99998.">
        <w:r>
          <w:rPr>
            <w:sz w:val="24"/>
            <w:color w:val="0000ff"/>
          </w:rPr>
          <w:t xml:space="preserve">седьмом пункта 9</w:t>
        </w:r>
      </w:hyperlink>
      <w:r>
        <w:rPr>
          <w:sz w:val="24"/>
        </w:rPr>
        <w:t xml:space="preserve"> настоящего Указания, а также отразить признание резерва - оценочного обязательства бухгалтерской записью в соответствии с </w:t>
      </w:r>
      <w:hyperlink w:history="0" w:anchor="P28" w:tooltip="Дебет счета N 71802 (по символам 55501 - 55504 отчета о финансовых результатах в соответствии с частями V - VIII приложения 2 к Положению Банка России N 803-П (для организаций, не применяющих Положение Банка России от 25 октября 2017 года N 612-П &quot;О порядке отражения на счетах бухгалтерского учета объектов бухгалтерского учета некредитными финансовыми организациями&quot; &lt;3&gt; (далее - Положение Банка России N 612-П) или приложением 2 к Положению Банка России N 612-П (для организаций, применяющих Положение Банк...">
        <w:r>
          <w:rPr>
            <w:sz w:val="24"/>
            <w:color w:val="0000ff"/>
          </w:rPr>
          <w:t xml:space="preserve">абзацами вторым</w:t>
        </w:r>
      </w:hyperlink>
      <w:r>
        <w:rPr>
          <w:sz w:val="24"/>
        </w:rPr>
        <w:t xml:space="preserve"> и </w:t>
      </w:r>
      <w:hyperlink w:history="0" w:anchor="P32" w:tooltip="Кредит счетов N 61501 - 61504.">
        <w:r>
          <w:rPr>
            <w:sz w:val="24"/>
            <w:color w:val="0000ff"/>
          </w:rPr>
          <w:t xml:space="preserve">третьим пункта 3</w:t>
        </w:r>
      </w:hyperlink>
      <w:r>
        <w:rPr>
          <w:sz w:val="24"/>
        </w:rPr>
        <w:t xml:space="preserve"> настоящего Указания.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При применении настоящего Указания организация должна руководствоваться Международными стандартами финансовой отчетности и Разъяснениями Международных стандартов финансовой отчетности &lt;4&gt;.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&lt;4&gt; Введены в действие на территории Российской Федерации в соответствии с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Российской Федерации от 25 февраля 2011 года N 107 "Об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Федерации".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12. Требования настоящего Указания не распространяются на иностранные страховые организации.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Документ не применяется КПК, сельскохозяйственными КПК (кроме кооперативов, совмещающих свою деятельность с деятельностью иной некредитной финансовой организации), жилищными накопительными кооперативами до 31.12.2026 включительно (</w:t>
            </w:r>
            <w:r>
              <w:rPr>
                <w:sz w:val="24"/>
                <w:color w:val="392c69"/>
              </w:rPr>
              <w:t xml:space="preserve">Указание</w:t>
            </w:r>
            <w:r>
              <w:rPr>
                <w:sz w:val="24"/>
                <w:color w:val="392c69"/>
              </w:rPr>
              <w:t xml:space="preserve"> Банка России от 12.11.2025 N 7240-У).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13. Настоящее Указание подлежит официальному опубликованию и в соответствии с решением Совета директоров Банка России (протокол заседания Совета директоров Банка России от 13 сентября 2024 года N ПСД-28) вступает в силу с 1 января 2025 года.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Центрального банка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Э.С.НАБИУЛЛИНА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pgSz w:w="11906" w:h="16838"/>
      <w:pgMar w:top="1440" w:right="566" w:bottom="1440" w:left="1133" w:header="0" w:footer="0" w:gutter="0"/>
      <w:titlePg/>
    </w:sectPr>
  </w:body>
</w:document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Указание Банка России от 02.10.2024 N 6889-У
"О порядке отражения на счетах бухгалтерского учета резервов - оценочных обязательств и условных обязательств некредитными финансовыми организациями, бюро кредитных историй и кредитными рейтинговыми агентствами"
(Зарегистрировано в Минюсте России 07.11.2024 N 80057)</dc:title>
  <dcterms:created xsi:type="dcterms:W3CDTF">2026-02-18T09:49:34Z</dcterms:created>
</cp:coreProperties>
</file>