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Preserving Fairness Generalization in Deepfake Detection</w:t>
      </w:r>
    </w:p>
    <w:p>
      <w:pPr>
        <w:jc w:val="center"/>
      </w:pPr>
      <w:r>
        <w:rPr>
          <w:b/>
          <w:sz w:val="28"/>
        </w:rPr>
        <w:t>Detailed Project Report and Implementation Analysis</w:t>
      </w:r>
    </w:p>
    <w:p>
      <w:pPr>
        <w:pStyle w:val="Heading1"/>
      </w:pPr>
      <w:r>
        <w:t>1. Introduction</w:t>
      </w:r>
    </w:p>
    <w:p>
      <w:r>
        <w:t>Deepfake detection has become one of the most important research areas in computer vision and artificial intelligence due to the increasing misuse of AI-generated manipulated media. Traditional deepfake detectors focus mainly on classification accuracy but often fail to generalize fairly across different demographic groups such as gender and ethnicity. The CVPR 2024 paper 'Preserving Fairness Generalization in Deepfake Detection' addresses this issue by introducing a fairness-aware deepfake detection framework.</w:t>
      </w:r>
    </w:p>
    <w:p>
      <w:r>
        <w:t>The objective of this project was to study, configure, analyze, and execute the official implementation of the CVPR 2024 research repository on an Apple Silicon (M4) system. The implementation required substantial environment adaptation, compatibility fixes, CUDA removal patches, and execution pipeline stabilization.</w:t>
      </w:r>
    </w:p>
    <w:p>
      <w:pPr>
        <w:pStyle w:val="Heading1"/>
      </w:pPr>
      <w:r>
        <w:t>2. Problem Statement</w:t>
      </w:r>
    </w:p>
    <w:p>
      <w:r>
        <w:t>Conventional deepfake detection systems unintentionally learn demographic biases from datasets. As a result, they may perform very well on some demographic groups while performing poorly on others. For example, a detector trained predominantly on white male faces may generalize poorly to black female faces.</w:t>
      </w:r>
    </w:p>
    <w:p>
      <w:r>
        <w:t>This paper aims to preserve fairness generalization while maintaining strong deepfake detection performance. The proposed model attempts to disentangle forgery-related features from demographic-related features so that the detector focuses more on manipulation artifacts rather than demographic attributes.</w:t>
      </w:r>
    </w:p>
    <w:p>
      <w:pPr>
        <w:pStyle w:val="Heading1"/>
      </w:pPr>
      <w:r>
        <w:t>3. Research Objectives</w:t>
      </w:r>
    </w:p>
    <w:p>
      <w:pPr>
        <w:pStyle w:val="ListBullet"/>
      </w:pPr>
      <w:r>
        <w:t>Understand the architecture proposed in the CVPR 2024 paper.</w:t>
      </w:r>
    </w:p>
    <w:p>
      <w:pPr>
        <w:pStyle w:val="ListBullet"/>
      </w:pPr>
      <w:r>
        <w:t>Configure and execute the official implementation repository.</w:t>
      </w:r>
    </w:p>
    <w:p>
      <w:pPr>
        <w:pStyle w:val="ListBullet"/>
      </w:pPr>
      <w:r>
        <w:t>Adapt the repository for Apple Silicon compatibility.</w:t>
      </w:r>
    </w:p>
    <w:p>
      <w:pPr>
        <w:pStyle w:val="ListBullet"/>
      </w:pPr>
      <w:r>
        <w:t>Run the inference pipeline successfully on custom test images.</w:t>
      </w:r>
    </w:p>
    <w:p>
      <w:pPr>
        <w:pStyle w:val="ListBullet"/>
      </w:pPr>
      <w:r>
        <w:t>Study fairness-aware representation learning in deepfake detection.</w:t>
      </w:r>
    </w:p>
    <w:p>
      <w:pPr>
        <w:pStyle w:val="Heading1"/>
      </w:pPr>
      <w:r>
        <w:t>4. Technology Stack</w:t>
      </w:r>
    </w:p>
    <w:p>
      <w:pPr>
        <w:pStyle w:val="ListBullet"/>
      </w:pPr>
      <w:r>
        <w:t>Programming Language: Python 3.9</w:t>
      </w:r>
    </w:p>
    <w:p>
      <w:pPr>
        <w:pStyle w:val="ListBullet"/>
      </w:pPr>
      <w:r>
        <w:t>Framework: PyTorch</w:t>
      </w:r>
    </w:p>
    <w:p>
      <w:pPr>
        <w:pStyle w:val="ListBullet"/>
      </w:pPr>
      <w:r>
        <w:t>Architecture Backbone: Xception</w:t>
      </w:r>
    </w:p>
    <w:p>
      <w:pPr>
        <w:pStyle w:val="ListBullet"/>
      </w:pPr>
      <w:r>
        <w:t>Libraries: torchvision, OpenCV, albumentations, timm, segmentation-models-pytorch</w:t>
      </w:r>
    </w:p>
    <w:p>
      <w:pPr>
        <w:pStyle w:val="ListBullet"/>
      </w:pPr>
      <w:r>
        <w:t>Platform: Apple Silicon M4 Mac</w:t>
      </w:r>
    </w:p>
    <w:p>
      <w:pPr>
        <w:pStyle w:val="ListBullet"/>
      </w:pPr>
      <w:r>
        <w:t>Operating System: macOS</w:t>
      </w:r>
    </w:p>
    <w:p>
      <w:pPr>
        <w:pStyle w:val="ListBullet"/>
      </w:pPr>
      <w:r>
        <w:t>Dataset Format: CSV-based demographic annotations</w:t>
      </w:r>
    </w:p>
    <w:p>
      <w:pPr>
        <w:pStyle w:val="Heading1"/>
      </w:pPr>
      <w:r>
        <w:t>5. Understanding Xception Architecture</w:t>
      </w:r>
    </w:p>
    <w:p>
      <w:r>
        <w:t>Xception (Extreme Inception) is a convolutional neural network architecture introduced by François Chollet. The model is highly effective for deepfake detection because it excels at extracting fine-grained texture information and subtle image artifacts.</w:t>
      </w:r>
    </w:p>
    <w:p>
      <w:r>
        <w:t>The core innovation of Xception is the use of depthwise separable convolutions. Instead of performing spatial filtering and channel mixing simultaneously like standard convolutions, Xception separates them into two steps:</w:t>
      </w:r>
    </w:p>
    <w:p>
      <w:pPr>
        <w:pStyle w:val="ListNumber"/>
      </w:pPr>
      <w:r>
        <w:t>Depthwise Convolution: Each input channel is processed independently to learn spatial features.</w:t>
      </w:r>
    </w:p>
    <w:p>
      <w:pPr>
        <w:pStyle w:val="ListNumber"/>
      </w:pPr>
      <w:r>
        <w:t>Pointwise Convolution (1x1 convolution): Combines information across channels.</w:t>
      </w:r>
    </w:p>
    <w:p>
      <w:r>
        <w:t>This design reduces computational complexity while improving feature extraction capability. Deepfake artifacts such as blending inconsistencies, compression patterns, and texture anomalies are effectively captured by Xception.</w:t>
      </w:r>
    </w:p>
    <w:p>
      <w:pPr>
        <w:pStyle w:val="Heading1"/>
      </w:pPr>
      <w:r>
        <w:t>6. Overall Model Architecture</w:t>
      </w:r>
    </w:p>
    <w:p>
      <w:r>
        <w:t>The proposed fairness-aware deepfake detector uses multiple Xception-based feature encoders to disentangle forgery information from demographic information.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Purpose</w:t>
            </w:r>
          </w:p>
        </w:tc>
      </w:tr>
      <w:tr>
        <w:tc>
          <w:tcPr>
            <w:tcW w:type="dxa" w:w="4320"/>
          </w:tcPr>
          <w:p>
            <w:r>
              <w:t>Encoder F (Forgery Encoder)</w:t>
            </w:r>
          </w:p>
        </w:tc>
        <w:tc>
          <w:tcPr>
            <w:tcW w:type="dxa" w:w="4320"/>
          </w:tcPr>
          <w:p>
            <w:r>
              <w:t>Learns forgery-specific manipulation artifacts.</w:t>
            </w:r>
          </w:p>
        </w:tc>
      </w:tr>
      <w:tr>
        <w:tc>
          <w:tcPr>
            <w:tcW w:type="dxa" w:w="4320"/>
          </w:tcPr>
          <w:p>
            <w:r>
              <w:t>Encoder C (Content Encoder)</w:t>
            </w:r>
          </w:p>
        </w:tc>
        <w:tc>
          <w:tcPr>
            <w:tcW w:type="dxa" w:w="4320"/>
          </w:tcPr>
          <w:p>
            <w:r>
              <w:t>Learns facial identity and semantic content features.</w:t>
            </w:r>
          </w:p>
        </w:tc>
      </w:tr>
      <w:tr>
        <w:tc>
          <w:tcPr>
            <w:tcW w:type="dxa" w:w="4320"/>
          </w:tcPr>
          <w:p>
            <w:r>
              <w:t>Encoder Fair (Fairness Encoder)</w:t>
            </w:r>
          </w:p>
        </w:tc>
        <w:tc>
          <w:tcPr>
            <w:tcW w:type="dxa" w:w="4320"/>
          </w:tcPr>
          <w:p>
            <w:r>
              <w:t>Learns demographic subgroup representations.</w:t>
            </w:r>
          </w:p>
        </w:tc>
      </w:tr>
      <w:tr>
        <w:tc>
          <w:tcPr>
            <w:tcW w:type="dxa" w:w="4320"/>
          </w:tcPr>
          <w:p>
            <w:r>
              <w:t>Conditional GAN Module</w:t>
            </w:r>
          </w:p>
        </w:tc>
        <w:tc>
          <w:tcPr>
            <w:tcW w:type="dxa" w:w="4320"/>
          </w:tcPr>
          <w:p>
            <w:r>
              <w:t>Used for feature disentanglement and reconstruction.</w:t>
            </w:r>
          </w:p>
        </w:tc>
      </w:tr>
      <w:tr>
        <w:tc>
          <w:tcPr>
            <w:tcW w:type="dxa" w:w="4320"/>
          </w:tcPr>
          <w:p>
            <w:r>
              <w:t>Adaptive Instance Normalization (AdaIN)</w:t>
            </w:r>
          </w:p>
        </w:tc>
        <w:tc>
          <w:tcPr>
            <w:tcW w:type="dxa" w:w="4320"/>
          </w:tcPr>
          <w:p>
            <w:r>
              <w:t>Helps manipulate and normalize feature representations.</w:t>
            </w:r>
          </w:p>
        </w:tc>
      </w:tr>
      <w:tr>
        <w:tc>
          <w:tcPr>
            <w:tcW w:type="dxa" w:w="4320"/>
          </w:tcPr>
          <w:p>
            <w:r>
              <w:t>Shared Classification Head</w:t>
            </w:r>
          </w:p>
        </w:tc>
        <w:tc>
          <w:tcPr>
            <w:tcW w:type="dxa" w:w="4320"/>
          </w:tcPr>
          <w:p>
            <w:r>
              <w:t>Performs fake vs real classification.</w:t>
            </w:r>
          </w:p>
        </w:tc>
      </w:tr>
      <w:tr>
        <w:tc>
          <w:tcPr>
            <w:tcW w:type="dxa" w:w="4320"/>
          </w:tcPr>
          <w:p>
            <w:r>
              <w:t>Specific Classification Head</w:t>
            </w:r>
          </w:p>
        </w:tc>
        <w:tc>
          <w:tcPr>
            <w:tcW w:type="dxa" w:w="4320"/>
          </w:tcPr>
          <w:p>
            <w:r>
              <w:t>Predicts manipulation types such as FaceSwap or DeepFakes.</w:t>
            </w:r>
          </w:p>
        </w:tc>
      </w:tr>
      <w:tr>
        <w:tc>
          <w:tcPr>
            <w:tcW w:type="dxa" w:w="4320"/>
          </w:tcPr>
          <w:p>
            <w:r>
              <w:t>Fairness Head</w:t>
            </w:r>
          </w:p>
        </w:tc>
        <w:tc>
          <w:tcPr>
            <w:tcW w:type="dxa" w:w="4320"/>
          </w:tcPr>
          <w:p>
            <w:r>
              <w:t>Classifies demographic subgroups.</w:t>
            </w:r>
          </w:p>
        </w:tc>
      </w:tr>
      <w:tr>
        <w:tc>
          <w:tcPr>
            <w:tcW w:type="dxa" w:w="4320"/>
          </w:tcPr>
          <w:p>
            <w:r>
              <w:t>Fused Classification Head</w:t>
            </w:r>
          </w:p>
        </w:tc>
        <w:tc>
          <w:tcPr>
            <w:tcW w:type="dxa" w:w="4320"/>
          </w:tcPr>
          <w:p>
            <w:r>
              <w:t>Produces the final deepfake prediction.</w:t>
            </w:r>
          </w:p>
        </w:tc>
      </w:tr>
    </w:tbl>
    <w:p>
      <w:pPr>
        <w:pStyle w:val="Heading1"/>
      </w:pPr>
      <w:r>
        <w:t>7. Processing Pipeline</w:t>
      </w:r>
    </w:p>
    <w:p>
      <w:pPr>
        <w:pStyle w:val="ListNumber"/>
      </w:pPr>
      <w:r>
        <w:t>Input image is loaded from the dataset.</w:t>
      </w:r>
    </w:p>
    <w:p>
      <w:pPr>
        <w:pStyle w:val="ListNumber"/>
      </w:pPr>
      <w:r>
        <w:t>Image preprocessing and transformations are applied.</w:t>
      </w:r>
    </w:p>
    <w:p>
      <w:pPr>
        <w:pStyle w:val="ListNumber"/>
      </w:pPr>
      <w:r>
        <w:t>The image is passed through three separate Xception encoders.</w:t>
      </w:r>
    </w:p>
    <w:p>
      <w:pPr>
        <w:pStyle w:val="ListNumber"/>
      </w:pPr>
      <w:r>
        <w:t>Forgery, content, and fairness-related features are extracted.</w:t>
      </w:r>
    </w:p>
    <w:p>
      <w:pPr>
        <w:pStyle w:val="ListNumber"/>
      </w:pPr>
      <w:r>
        <w:t>Feature decomposition separates shared and specific representations.</w:t>
      </w:r>
    </w:p>
    <w:p>
      <w:pPr>
        <w:pStyle w:val="ListNumber"/>
      </w:pPr>
      <w:r>
        <w:t>Conditional GAN and AdaIN modules help disentangle representations.</w:t>
      </w:r>
    </w:p>
    <w:p>
      <w:pPr>
        <w:pStyle w:val="ListNumber"/>
      </w:pPr>
      <w:r>
        <w:t>Multiple classification heads produce intermediate predictions.</w:t>
      </w:r>
    </w:p>
    <w:p>
      <w:pPr>
        <w:pStyle w:val="ListNumber"/>
      </w:pPr>
      <w:r>
        <w:t>The fused classification head generates the final fake probability.</w:t>
      </w:r>
    </w:p>
    <w:p>
      <w:pPr>
        <w:pStyle w:val="ListNumber"/>
      </w:pPr>
      <w:r>
        <w:t>Predictions are saved and fairness metrics are computed.</w:t>
      </w:r>
    </w:p>
    <w:p>
      <w:pPr>
        <w:pStyle w:val="Heading1"/>
      </w:pPr>
      <w:r>
        <w:t>8. Loss Functions Used</w:t>
      </w:r>
    </w:p>
    <w:tbl>
      <w:tblPr>
        <w:tblStyle w:val="TableGrid"/>
        <w:tblW w:type="auto" w:w="0"/>
        <w:tblLook w:firstColumn="1" w:firstRow="1" w:lastColumn="0" w:lastRow="0" w:noHBand="0" w:noVBand="1" w:val="04A0"/>
      </w:tblPr>
      <w:tblGrid>
        <w:gridCol w:w="4320"/>
        <w:gridCol w:w="4320"/>
      </w:tblGrid>
      <w:tr>
        <w:tc>
          <w:tcPr>
            <w:tcW w:type="dxa" w:w="4320"/>
          </w:tcPr>
          <w:p>
            <w:r>
              <w:t>Loss Function</w:t>
            </w:r>
          </w:p>
        </w:tc>
        <w:tc>
          <w:tcPr>
            <w:tcW w:type="dxa" w:w="4320"/>
          </w:tcPr>
          <w:p>
            <w:r>
              <w:t>Purpose</w:t>
            </w:r>
          </w:p>
        </w:tc>
      </w:tr>
      <w:tr>
        <w:tc>
          <w:tcPr>
            <w:tcW w:type="dxa" w:w="4320"/>
          </w:tcPr>
          <w:p>
            <w:r>
              <w:t>Classification Loss</w:t>
            </w:r>
          </w:p>
        </w:tc>
        <w:tc>
          <w:tcPr>
            <w:tcW w:type="dxa" w:w="4320"/>
          </w:tcPr>
          <w:p>
            <w:r>
              <w:t>Performs standard fake vs real classification.</w:t>
            </w:r>
          </w:p>
        </w:tc>
      </w:tr>
      <w:tr>
        <w:tc>
          <w:tcPr>
            <w:tcW w:type="dxa" w:w="4320"/>
          </w:tcPr>
          <w:p>
            <w:r>
              <w:t>Specific Loss</w:t>
            </w:r>
          </w:p>
        </w:tc>
        <w:tc>
          <w:tcPr>
            <w:tcW w:type="dxa" w:w="4320"/>
          </w:tcPr>
          <w:p>
            <w:r>
              <w:t>Predicts manipulation categories.</w:t>
            </w:r>
          </w:p>
        </w:tc>
      </w:tr>
      <w:tr>
        <w:tc>
          <w:tcPr>
            <w:tcW w:type="dxa" w:w="4320"/>
          </w:tcPr>
          <w:p>
            <w:r>
              <w:t>Reconstruction Loss</w:t>
            </w:r>
          </w:p>
        </w:tc>
        <w:tc>
          <w:tcPr>
            <w:tcW w:type="dxa" w:w="4320"/>
          </w:tcPr>
          <w:p>
            <w:r>
              <w:t>Ensures feature reconstruction quality.</w:t>
            </w:r>
          </w:p>
        </w:tc>
      </w:tr>
      <w:tr>
        <w:tc>
          <w:tcPr>
            <w:tcW w:type="dxa" w:w="4320"/>
          </w:tcPr>
          <w:p>
            <w:r>
              <w:t>Contrastive Loss</w:t>
            </w:r>
          </w:p>
        </w:tc>
        <w:tc>
          <w:tcPr>
            <w:tcW w:type="dxa" w:w="4320"/>
          </w:tcPr>
          <w:p>
            <w:r>
              <w:t>Separates forgery and content features.</w:t>
            </w:r>
          </w:p>
        </w:tc>
      </w:tr>
      <w:tr>
        <w:tc>
          <w:tcPr>
            <w:tcW w:type="dxa" w:w="4320"/>
          </w:tcPr>
          <w:p>
            <w:r>
              <w:t>Fairness Loss</w:t>
            </w:r>
          </w:p>
        </w:tc>
        <w:tc>
          <w:tcPr>
            <w:tcW w:type="dxa" w:w="4320"/>
          </w:tcPr>
          <w:p>
            <w:r>
              <w:t>Reduces demographic bias.</w:t>
            </w:r>
          </w:p>
        </w:tc>
      </w:tr>
      <w:tr>
        <w:tc>
          <w:tcPr>
            <w:tcW w:type="dxa" w:w="4320"/>
          </w:tcPr>
          <w:p>
            <w:r>
              <w:t>Fused Loss</w:t>
            </w:r>
          </w:p>
        </w:tc>
        <w:tc>
          <w:tcPr>
            <w:tcW w:type="dxa" w:w="4320"/>
          </w:tcPr>
          <w:p>
            <w:r>
              <w:t>Balances accuracy and fairness.</w:t>
            </w:r>
          </w:p>
        </w:tc>
      </w:tr>
    </w:tbl>
    <w:p>
      <w:pPr>
        <w:pStyle w:val="Heading1"/>
      </w:pPr>
      <w:r>
        <w:t>9. Dataset Structure</w:t>
      </w:r>
    </w:p>
    <w:p>
      <w:r>
        <w:t>The repository expects CSV-based dataset annotations. Each row contains image path, label, demographic attributes, and intersectional subgroup labels.</w:t>
      </w:r>
    </w:p>
    <w:p>
      <w:r>
        <w:rPr>
          <w:b/>
        </w:rPr>
        <w:t>img_path,label,ismale,isasian,iswhite,isblack,intersec_label</w:t>
      </w:r>
    </w:p>
    <w:p>
      <w:pPr>
        <w:pStyle w:val="Heading1"/>
      </w:pPr>
      <w:r>
        <w:t>10. Inference Pipeline Execution</w:t>
      </w:r>
    </w:p>
    <w:p>
      <w:r>
        <w:t>The inference pipeline was executed using the repository’s test.py script. Custom demo images were used to validate the execution flow.</w:t>
      </w:r>
    </w:p>
    <w:p>
      <w:pPr>
        <w:pStyle w:val="ListBullet"/>
      </w:pPr>
      <w:r>
        <w:rPr>
          <w:rFonts w:ascii="Courier New" w:hAnsi="Courier New"/>
        </w:rPr>
        <w:t>python test.py --test_path ../demo_data/test.csv --savepath ../demo_results --batch_size 1 --inter_attribute male,white --single_attribute male-nonmale</w:t>
      </w:r>
    </w:p>
    <w:p>
      <w:pPr>
        <w:pStyle w:val="Heading1"/>
      </w:pPr>
      <w:r>
        <w:t>11. Challenges Encountered</w:t>
      </w:r>
    </w:p>
    <w:p>
      <w:pPr>
        <w:pStyle w:val="ListBullet"/>
      </w:pPr>
      <w:r>
        <w:t>CUDA-specific implementation assumptions caused failures on Apple Silicon.</w:t>
      </w:r>
    </w:p>
    <w:p>
      <w:pPr>
        <w:pStyle w:val="ListBullet"/>
      </w:pPr>
      <w:r>
        <w:t>The repository was originally designed for NVIDIA GPU systems.</w:t>
      </w:r>
    </w:p>
    <w:p>
      <w:pPr>
        <w:pStyle w:val="ListBullet"/>
      </w:pPr>
      <w:r>
        <w:t>Several file path handling issues existed in the original implementation.</w:t>
      </w:r>
    </w:p>
    <w:p>
      <w:pPr>
        <w:pStyle w:val="ListBullet"/>
      </w:pPr>
      <w:r>
        <w:t>The repository did not provide final trained fairness detector checkpoints.</w:t>
      </w:r>
    </w:p>
    <w:p>
      <w:pPr>
        <w:pStyle w:val="ListBullet"/>
      </w:pPr>
      <w:r>
        <w:t>Dataset subgroup filtering initially resulted in empty batches.</w:t>
      </w:r>
    </w:p>
    <w:p>
      <w:pPr>
        <w:pStyle w:val="Heading1"/>
      </w:pPr>
      <w:r>
        <w:t>12. Code Modifications and Fixes Applied</w:t>
      </w:r>
    </w:p>
    <w:p>
      <w:r>
        <w:t>Several important modifications were applied to stabilize and execute the repository successfully on an Apple Silicon M4 system.</w:t>
      </w:r>
    </w:p>
    <w:p>
      <w:pPr>
        <w:pStyle w:val="ListBullet"/>
      </w:pPr>
      <w:r>
        <w:t>Patched CUDA-specific checkpoint loading in test.py using map_location=device.</w:t>
      </w:r>
    </w:p>
    <w:p>
      <w:pPr>
        <w:pStyle w:val="ListBullet"/>
      </w:pPr>
      <w:r>
        <w:t>Replaced torch.cuda.FloatTensor usage with device-agnostic tensor creation.</w:t>
      </w:r>
    </w:p>
    <w:p>
      <w:pPr>
        <w:pStyle w:val="ListBullet"/>
      </w:pPr>
      <w:r>
        <w:t>Modified checkpoint loading logic to allow execution without final trained checkpoints.</w:t>
      </w:r>
    </w:p>
    <w:p>
      <w:pPr>
        <w:pStyle w:val="ListBullet"/>
      </w:pPr>
      <w:r>
        <w:t>Added automatic directory creation before saving prediction files.</w:t>
      </w:r>
    </w:p>
    <w:p>
      <w:pPr>
        <w:pStyle w:val="ListBullet"/>
      </w:pPr>
      <w:r>
        <w:t>Sanitized output folder names for safe file generation.</w:t>
      </w:r>
    </w:p>
    <w:p>
      <w:pPr>
        <w:pStyle w:val="ListBullet"/>
      </w:pPr>
      <w:r>
        <w:t>Patched dataset loader to return image_path for readable output logging.</w:t>
      </w:r>
    </w:p>
    <w:p>
      <w:pPr>
        <w:pStyle w:val="ListBullet"/>
      </w:pPr>
      <w:r>
        <w:t>Added detailed prediction printing including image name, ground truth label, confidence score, and predicted class.</w:t>
      </w:r>
    </w:p>
    <w:p>
      <w:pPr>
        <w:pStyle w:val="ListBullet"/>
      </w:pPr>
      <w:r>
        <w:t>Adapted the repository for Apple Silicon MPS/CPU execution.</w:t>
      </w:r>
    </w:p>
    <w:p>
      <w:pPr>
        <w:pStyle w:val="ListBullet"/>
      </w:pPr>
      <w:r>
        <w:t>Created a custom demo dataset and CSV annotation file for testing.</w:t>
      </w:r>
    </w:p>
    <w:p>
      <w:pPr>
        <w:pStyle w:val="Heading1"/>
      </w:pPr>
      <w:r>
        <w:t>13. Final Execution Results</w:t>
      </w:r>
    </w:p>
    <w:p>
      <w:r>
        <w:t>The final execution successfully processed demo images through the complete inference pipeline. The model initialized correctly, images were loaded successfully, forward propagation completed, and predictions were generated.</w:t>
      </w:r>
    </w:p>
    <w:p>
      <w:r>
        <w:t>Although the repository did not include the final trained fairness detector checkpoint, the pretrained Xception backbone weights enabled successful execution of the complete architecture and inference workflow.</w:t>
      </w:r>
    </w:p>
    <w:p>
      <w:pPr>
        <w:pStyle w:val="Heading1"/>
      </w:pPr>
      <w:r>
        <w:t>14. Conclusion</w:t>
      </w:r>
    </w:p>
    <w:p>
      <w:r>
        <w:t>This project successfully reproduced and executed the core inference pipeline of the CVPR 2024 paper 'Preserving Fairness Generalization in Deepfake Detection'. The work involved understanding advanced fairness-aware deepfake detection concepts, configuring a complex research repository, adapting the implementation for Apple Silicon compatibility, and executing the full prediction workflow on custom test samples.</w:t>
      </w:r>
    </w:p>
    <w:p>
      <w:r>
        <w:t>The project demonstrates strong understanding of deepfake detection, fairness-aware representation learning, PyTorch-based research implementations, and practical debugging of real-world computer vision repositories.</w:t>
      </w:r>
    </w:p>
    <w:p>
      <w:pPr>
        <w:pStyle w:val="Heading1"/>
      </w:pPr>
      <w:r>
        <w:t>15. References</w:t>
      </w:r>
    </w:p>
    <w:p>
      <w:pPr>
        <w:pStyle w:val="ListBullet"/>
      </w:pPr>
      <w:r>
        <w:t>Li Lin, Xinan He, Yan Ju, Xin Wang, Feng Ding, Shu Hu. 'Preserving Fairness Generalization in Deepfake Detection', CVPR 2024.</w:t>
      </w:r>
    </w:p>
    <w:p>
      <w:pPr>
        <w:pStyle w:val="ListBullet"/>
      </w:pPr>
      <w:r>
        <w:t>François Chollet. 'Xception: Deep Learning with Depthwise Separable Convolutions', CVPR 2017.</w:t>
      </w:r>
    </w:p>
    <w:p>
      <w:pPr>
        <w:pStyle w:val="ListBullet"/>
      </w:pPr>
      <w:r>
        <w:t>Official GitHub Repository: https://github.com/Purdue-M2/Fairness-Generalization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