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7698" w14:textId="498E9A8B" w:rsidR="00F12E05" w:rsidRPr="00DF5D02" w:rsidRDefault="00DF5D02" w:rsidP="00DF5D02">
      <w:pPr>
        <w:jc w:val="center"/>
        <w:rPr>
          <w:rFonts w:ascii="黑体" w:eastAsia="黑体"/>
          <w:b/>
          <w:sz w:val="28"/>
        </w:rPr>
      </w:pPr>
      <w:r w:rsidRPr="00DF5D02">
        <w:rPr>
          <w:rFonts w:ascii="黑体" w:eastAsia="黑体" w:hint="eastAsia"/>
          <w:b/>
          <w:sz w:val="28"/>
        </w:rPr>
        <w:t>汽车工厂的模拟程序</w:t>
      </w:r>
      <w:r w:rsidRPr="00DF5D02">
        <w:rPr>
          <w:rFonts w:ascii="黑体" w:eastAsia="黑体" w:hint="eastAsia"/>
          <w:b/>
          <w:sz w:val="28"/>
        </w:rPr>
        <w:t>设计文档</w:t>
      </w:r>
    </w:p>
    <w:p w14:paraId="7ECBA966" w14:textId="5761B474" w:rsidR="00DF5D02" w:rsidRPr="009332E5" w:rsidRDefault="009332E5" w:rsidP="009332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</w:rPr>
      </w:pPr>
      <w:r w:rsidRPr="009332E5">
        <w:rPr>
          <w:rFonts w:ascii="Times New Roman" w:eastAsia="宋体" w:hAnsi="Times New Roman" w:hint="eastAsia"/>
          <w:b/>
        </w:rPr>
        <w:t>U</w:t>
      </w:r>
      <w:r w:rsidRPr="009332E5">
        <w:rPr>
          <w:rFonts w:ascii="Times New Roman" w:eastAsia="宋体" w:hAnsi="Times New Roman"/>
          <w:b/>
        </w:rPr>
        <w:t>ML</w:t>
      </w:r>
      <w:r w:rsidRPr="009332E5">
        <w:rPr>
          <w:rFonts w:ascii="Times New Roman" w:eastAsia="宋体" w:hAnsi="Times New Roman" w:hint="eastAsia"/>
          <w:b/>
        </w:rPr>
        <w:t>类图</w:t>
      </w:r>
    </w:p>
    <w:p w14:paraId="5A549E8E" w14:textId="506D9C06" w:rsidR="009332E5" w:rsidRPr="009332E5" w:rsidRDefault="009332E5" w:rsidP="009332E5">
      <w:pPr>
        <w:pStyle w:val="a7"/>
        <w:ind w:left="36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18077FCD" wp14:editId="0BDA7B12">
            <wp:extent cx="5274310" cy="4410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业UML类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550E" w14:textId="179C1DB7" w:rsidR="009332E5" w:rsidRPr="009332E5" w:rsidRDefault="009332E5" w:rsidP="009332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</w:rPr>
      </w:pPr>
      <w:r w:rsidRPr="009332E5">
        <w:rPr>
          <w:rFonts w:ascii="Times New Roman" w:eastAsia="宋体" w:hAnsi="Times New Roman" w:hint="eastAsia"/>
          <w:b/>
        </w:rPr>
        <w:t>设计模式说明</w:t>
      </w:r>
    </w:p>
    <w:p w14:paraId="5B2CBFE2" w14:textId="72E0D0AE" w:rsidR="009332E5" w:rsidRPr="00E17E11" w:rsidRDefault="00AD4416" w:rsidP="00C4529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b/>
        </w:rPr>
      </w:pPr>
      <w:r w:rsidRPr="00E17E11">
        <w:rPr>
          <w:rFonts w:ascii="Times New Roman" w:eastAsia="宋体" w:hAnsi="Times New Roman" w:hint="eastAsia"/>
          <w:b/>
        </w:rPr>
        <w:t>组合</w:t>
      </w:r>
      <w:r w:rsidR="00E17E11" w:rsidRPr="00E17E11">
        <w:rPr>
          <w:rFonts w:ascii="Times New Roman" w:eastAsia="宋体" w:hAnsi="Times New Roman" w:hint="eastAsia"/>
          <w:b/>
        </w:rPr>
        <w:t>模式</w:t>
      </w:r>
    </w:p>
    <w:p w14:paraId="03257BDC" w14:textId="7F19ACBA" w:rsidR="00AD4416" w:rsidRDefault="00666C27" w:rsidP="00AD4416">
      <w:pPr>
        <w:pStyle w:val="a7"/>
        <w:ind w:left="10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抽象的汽车</w:t>
      </w:r>
      <w:r w:rsidR="006D35A3">
        <w:rPr>
          <w:rFonts w:ascii="Times New Roman" w:eastAsia="宋体" w:hAnsi="Times New Roman" w:hint="eastAsia"/>
        </w:rPr>
        <w:t>类</w:t>
      </w:r>
      <w:r w:rsidR="006D35A3">
        <w:rPr>
          <w:rFonts w:ascii="Times New Roman" w:eastAsia="宋体" w:hAnsi="Times New Roman" w:hint="eastAsia"/>
        </w:rPr>
        <w:t>Car</w:t>
      </w:r>
      <w:r>
        <w:rPr>
          <w:rFonts w:ascii="Times New Roman" w:eastAsia="宋体" w:hAnsi="Times New Roman" w:hint="eastAsia"/>
        </w:rPr>
        <w:t>以及其继承的具体汽车类</w:t>
      </w:r>
      <w:r w:rsidR="003B69AD">
        <w:rPr>
          <w:rFonts w:ascii="Times New Roman" w:eastAsia="宋体" w:hAnsi="Times New Roman" w:hint="eastAsia"/>
        </w:rPr>
        <w:t>的结构采用组合模式</w:t>
      </w:r>
      <w:r w:rsidR="00BA3C32">
        <w:rPr>
          <w:rFonts w:ascii="Times New Roman" w:eastAsia="宋体" w:hAnsi="Times New Roman" w:hint="eastAsia"/>
        </w:rPr>
        <w:t>，将</w:t>
      </w:r>
      <w:r w:rsidR="00BA3C32">
        <w:rPr>
          <w:rFonts w:ascii="Times New Roman" w:eastAsia="宋体" w:hAnsi="Times New Roman" w:hint="eastAsia"/>
        </w:rPr>
        <w:t>Engine</w:t>
      </w:r>
      <w:r w:rsidR="00BA3C32">
        <w:rPr>
          <w:rFonts w:ascii="Times New Roman" w:eastAsia="宋体" w:hAnsi="Times New Roman" w:hint="eastAsia"/>
        </w:rPr>
        <w:t>、</w:t>
      </w:r>
      <w:r w:rsidR="00BA3C32">
        <w:rPr>
          <w:rFonts w:ascii="Times New Roman" w:eastAsia="宋体" w:hAnsi="Times New Roman"/>
        </w:rPr>
        <w:t>G</w:t>
      </w:r>
      <w:r w:rsidR="00BA3C32">
        <w:rPr>
          <w:rFonts w:ascii="Times New Roman" w:eastAsia="宋体" w:hAnsi="Times New Roman" w:hint="eastAsia"/>
        </w:rPr>
        <w:t>earbox</w:t>
      </w:r>
      <w:r w:rsidR="00BA3C32">
        <w:rPr>
          <w:rFonts w:ascii="Times New Roman" w:eastAsia="宋体" w:hAnsi="Times New Roman" w:hint="eastAsia"/>
        </w:rPr>
        <w:t>、</w:t>
      </w:r>
      <w:r w:rsidR="00BA3C32">
        <w:rPr>
          <w:rFonts w:ascii="Times New Roman" w:eastAsia="宋体" w:hAnsi="Times New Roman" w:hint="eastAsia"/>
        </w:rPr>
        <w:t>Frame</w:t>
      </w:r>
      <w:r w:rsidR="00BA3C32">
        <w:rPr>
          <w:rFonts w:ascii="Times New Roman" w:eastAsia="宋体" w:hAnsi="Times New Roman" w:hint="eastAsia"/>
        </w:rPr>
        <w:t>、</w:t>
      </w:r>
      <w:r w:rsidR="00BA3C32">
        <w:rPr>
          <w:rFonts w:ascii="Times New Roman" w:eastAsia="宋体" w:hAnsi="Times New Roman" w:hint="eastAsia"/>
        </w:rPr>
        <w:t>Tire</w:t>
      </w:r>
      <w:r w:rsidR="00BA3C32">
        <w:rPr>
          <w:rFonts w:ascii="Times New Roman" w:eastAsia="宋体" w:hAnsi="Times New Roman" w:hint="eastAsia"/>
        </w:rPr>
        <w:t>四个抽象零件</w:t>
      </w:r>
      <w:r w:rsidR="00E17E11">
        <w:rPr>
          <w:rFonts w:ascii="Times New Roman" w:eastAsia="宋体" w:hAnsi="Times New Roman" w:hint="eastAsia"/>
        </w:rPr>
        <w:t>组合在一起，即汽车由这四种零件组合而成，并提供设置零件的</w:t>
      </w:r>
      <w:r w:rsidR="00E17E11">
        <w:rPr>
          <w:rFonts w:ascii="Times New Roman" w:eastAsia="宋体" w:hAnsi="Times New Roman" w:hint="eastAsia"/>
        </w:rPr>
        <w:t>setter</w:t>
      </w:r>
      <w:r w:rsidR="00E17E11">
        <w:rPr>
          <w:rFonts w:ascii="Times New Roman" w:eastAsia="宋体" w:hAnsi="Times New Roman" w:hint="eastAsia"/>
        </w:rPr>
        <w:t>。</w:t>
      </w:r>
    </w:p>
    <w:p w14:paraId="75FA0143" w14:textId="0CA1D809" w:rsidR="00666C27" w:rsidRDefault="00666C27" w:rsidP="00AD4416">
      <w:pPr>
        <w:pStyle w:val="a7"/>
        <w:ind w:left="1080" w:firstLineChars="0" w:firstLine="0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7E99ADA" wp14:editId="3C2A0518">
            <wp:extent cx="4088407" cy="249754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268" cy="25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DA53" w14:textId="7C7C4104" w:rsidR="00AD4416" w:rsidRPr="00E17E11" w:rsidRDefault="00C03B4D" w:rsidP="00C4529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抽象工厂</w:t>
      </w:r>
      <w:r w:rsidR="00AD4416" w:rsidRPr="00E17E11">
        <w:rPr>
          <w:rFonts w:ascii="Times New Roman" w:eastAsia="宋体" w:hAnsi="Times New Roman" w:hint="eastAsia"/>
          <w:b/>
        </w:rPr>
        <w:t>模式</w:t>
      </w:r>
    </w:p>
    <w:p w14:paraId="3A2BBA59" w14:textId="40C332D2" w:rsidR="003B69AD" w:rsidRDefault="00DA71EA" w:rsidP="00E17E11">
      <w:pPr>
        <w:pStyle w:val="a7"/>
        <w:ind w:left="10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零件的生产采用抽象工厂模式，主要的角色有：</w:t>
      </w:r>
    </w:p>
    <w:p w14:paraId="1B817038" w14:textId="29F2C1E7" w:rsidR="00DA71EA" w:rsidRDefault="007247EC" w:rsidP="007247E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247EC">
        <w:rPr>
          <w:rFonts w:ascii="Times New Roman" w:eastAsia="宋体" w:hAnsi="Times New Roman" w:hint="eastAsia"/>
          <w:b/>
        </w:rPr>
        <w:t>抽象工厂：</w:t>
      </w:r>
      <w:r w:rsidRPr="007247EC">
        <w:rPr>
          <w:rFonts w:ascii="Times New Roman" w:eastAsia="宋体" w:hAnsi="Times New Roman"/>
        </w:rPr>
        <w:t>AbstractComponentFactory</w:t>
      </w:r>
      <w:r>
        <w:rPr>
          <w:rFonts w:ascii="Times New Roman" w:eastAsia="宋体" w:hAnsi="Times New Roman" w:hint="eastAsia"/>
        </w:rPr>
        <w:t>，提供了生产不同零件的接口；</w:t>
      </w:r>
    </w:p>
    <w:p w14:paraId="52D41815" w14:textId="782E0A2C" w:rsidR="007247EC" w:rsidRDefault="007247EC" w:rsidP="007247E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hint="eastAsia"/>
        </w:rPr>
      </w:pPr>
      <w:r w:rsidRPr="007247EC">
        <w:rPr>
          <w:rFonts w:ascii="Times New Roman" w:eastAsia="宋体" w:hAnsi="Times New Roman" w:hint="eastAsia"/>
          <w:b/>
        </w:rPr>
        <w:t>具体工厂：</w:t>
      </w:r>
      <w:r>
        <w:rPr>
          <w:rFonts w:ascii="Times New Roman" w:eastAsia="宋体" w:hAnsi="Times New Roman" w:hint="eastAsia"/>
        </w:rPr>
        <w:t>实现抽象工厂中的抽象方法，生成具体的零件。比如燃油汽车零件工厂生产燃油发动机，电动汽车零件工厂生产电动机。</w:t>
      </w:r>
    </w:p>
    <w:p w14:paraId="22797AAC" w14:textId="7EC6D52C" w:rsidR="000424B2" w:rsidRDefault="00DA71EA" w:rsidP="00DA71EA">
      <w:pPr>
        <w:pStyle w:val="a7"/>
        <w:ind w:left="1080" w:firstLineChars="0" w:firstLine="0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2CECE76E" wp14:editId="114122BD">
            <wp:extent cx="2955340" cy="180150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604" cy="18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F73" w14:textId="403CF82E" w:rsidR="00E17E11" w:rsidRPr="00E17E11" w:rsidRDefault="00C03B4D" w:rsidP="00E17E1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  <w:b/>
        </w:rPr>
        <w:t>建造者</w:t>
      </w:r>
      <w:r w:rsidR="00AD4416" w:rsidRPr="00E17E11">
        <w:rPr>
          <w:rFonts w:ascii="Times New Roman" w:eastAsia="宋体" w:hAnsi="Times New Roman" w:hint="eastAsia"/>
          <w:b/>
        </w:rPr>
        <w:t>模式</w:t>
      </w:r>
    </w:p>
    <w:p w14:paraId="1C034B30" w14:textId="77777777" w:rsidR="00C03B4D" w:rsidRDefault="00C03B4D" w:rsidP="00C03B4D">
      <w:pPr>
        <w:pStyle w:val="a7"/>
        <w:ind w:left="10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汽车的建造采用建造者模式，将汽车分解为四个简单零件的组合，其中的主要角色有：</w:t>
      </w:r>
    </w:p>
    <w:p w14:paraId="05B5F620" w14:textId="5CE3C99E" w:rsidR="00453FC1" w:rsidRPr="00453FC1" w:rsidRDefault="00453FC1" w:rsidP="00453FC1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hint="eastAsia"/>
        </w:rPr>
      </w:pPr>
      <w:r w:rsidRPr="00DA71EA">
        <w:rPr>
          <w:rFonts w:ascii="Times New Roman" w:eastAsia="宋体" w:hAnsi="Times New Roman" w:hint="eastAsia"/>
          <w:b/>
        </w:rPr>
        <w:t>产品角色：</w:t>
      </w:r>
      <w:r w:rsidR="00DA71EA">
        <w:rPr>
          <w:rFonts w:ascii="Times New Roman" w:eastAsia="宋体" w:hAnsi="Times New Roman" w:hint="eastAsia"/>
        </w:rPr>
        <w:t>包含多个零件组成的汽车类，即</w:t>
      </w:r>
      <w:r w:rsidR="00DA71EA">
        <w:rPr>
          <w:rFonts w:ascii="Times New Roman" w:eastAsia="宋体" w:hAnsi="Times New Roman" w:hint="eastAsia"/>
        </w:rPr>
        <w:t>Car</w:t>
      </w:r>
      <w:r w:rsidR="00DA71EA">
        <w:rPr>
          <w:rFonts w:ascii="Times New Roman" w:eastAsia="宋体" w:hAnsi="Times New Roman" w:hint="eastAsia"/>
        </w:rPr>
        <w:t>；</w:t>
      </w:r>
    </w:p>
    <w:p w14:paraId="45683D9D" w14:textId="638BCFF6" w:rsidR="00C03B4D" w:rsidRDefault="00C03B4D" w:rsidP="006D35A3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6D35A3">
        <w:rPr>
          <w:rFonts w:ascii="Times New Roman" w:eastAsia="宋体" w:hAnsi="Times New Roman" w:hint="eastAsia"/>
          <w:b/>
        </w:rPr>
        <w:t>抽象建造者：</w:t>
      </w:r>
      <w:r w:rsidRPr="00C03B4D">
        <w:rPr>
          <w:rFonts w:ascii="Times New Roman" w:eastAsia="宋体" w:hAnsi="Times New Roman"/>
        </w:rPr>
        <w:t>CarBuilder</w:t>
      </w:r>
      <w:r>
        <w:rPr>
          <w:rFonts w:ascii="Times New Roman" w:eastAsia="宋体" w:hAnsi="Times New Roman" w:hint="eastAsia"/>
        </w:rPr>
        <w:t>，包含创建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个零件的抽象接口和一个返回复杂汽车对象的方法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ar</w:t>
      </w:r>
      <w:r>
        <w:rPr>
          <w:rFonts w:ascii="Times New Roman" w:eastAsia="宋体" w:hAnsi="Times New Roman"/>
        </w:rPr>
        <w:t>( )</w:t>
      </w:r>
      <w:r>
        <w:rPr>
          <w:rFonts w:ascii="Times New Roman" w:eastAsia="宋体" w:hAnsi="Times New Roman" w:hint="eastAsia"/>
        </w:rPr>
        <w:t>，为了</w:t>
      </w:r>
      <w:r>
        <w:rPr>
          <w:rFonts w:ascii="Times New Roman" w:eastAsia="宋体" w:hAnsi="Times New Roman" w:hint="eastAsia"/>
        </w:rPr>
        <w:t>建造具体的零件，还要有传入建造零件工厂的</w:t>
      </w:r>
      <w:r w:rsidR="006D35A3">
        <w:rPr>
          <w:rFonts w:ascii="Times New Roman" w:eastAsia="宋体" w:hAnsi="Times New Roman" w:hint="eastAsia"/>
        </w:rPr>
        <w:t>接口</w:t>
      </w:r>
      <w:r w:rsidRPr="00C03B4D">
        <w:rPr>
          <w:rFonts w:ascii="Times New Roman" w:eastAsia="宋体" w:hAnsi="Times New Roman"/>
        </w:rPr>
        <w:t>setComponentFactory()</w:t>
      </w:r>
      <w:r w:rsidR="000424B2">
        <w:rPr>
          <w:rFonts w:ascii="Times New Roman" w:eastAsia="宋体" w:hAnsi="Times New Roman" w:hint="eastAsia"/>
        </w:rPr>
        <w:t>；</w:t>
      </w:r>
    </w:p>
    <w:p w14:paraId="1EFE2098" w14:textId="0CFFBA68" w:rsidR="006D35A3" w:rsidRDefault="006D35A3" w:rsidP="006D35A3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具体建造者：</w:t>
      </w:r>
      <w:r w:rsidRPr="006D35A3">
        <w:rPr>
          <w:rFonts w:ascii="Times New Roman" w:eastAsia="宋体" w:hAnsi="Times New Roman" w:hint="eastAsia"/>
        </w:rPr>
        <w:t>Gas</w:t>
      </w:r>
      <w:r w:rsidRPr="006D35A3">
        <w:rPr>
          <w:rFonts w:ascii="Times New Roman" w:eastAsia="宋体" w:hAnsi="Times New Roman"/>
        </w:rPr>
        <w:t>C</w:t>
      </w:r>
      <w:r w:rsidRPr="006D35A3">
        <w:rPr>
          <w:rFonts w:ascii="Times New Roman" w:eastAsia="宋体" w:hAnsi="Times New Roman" w:hint="eastAsia"/>
        </w:rPr>
        <w:t>ar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iulder</w:t>
      </w:r>
      <w:r>
        <w:rPr>
          <w:rFonts w:ascii="Times New Roman" w:eastAsia="宋体" w:hAnsi="Times New Roman" w:hint="eastAsia"/>
        </w:rPr>
        <w:t>等</w:t>
      </w:r>
      <w:r w:rsidR="000424B2">
        <w:rPr>
          <w:rFonts w:ascii="Times New Roman" w:eastAsia="宋体" w:hAnsi="Times New Roman" w:hint="eastAsia"/>
        </w:rPr>
        <w:t>具体</w:t>
      </w:r>
      <w:proofErr w:type="gramStart"/>
      <w:r>
        <w:rPr>
          <w:rFonts w:ascii="Times New Roman" w:eastAsia="宋体" w:hAnsi="Times New Roman" w:hint="eastAsia"/>
        </w:rPr>
        <w:t>类实现</w:t>
      </w:r>
      <w:proofErr w:type="gramEnd"/>
      <w:r w:rsidRPr="00C03B4D">
        <w:rPr>
          <w:rFonts w:ascii="Times New Roman" w:eastAsia="宋体" w:hAnsi="Times New Roman"/>
        </w:rPr>
        <w:t>CarBuilder</w:t>
      </w:r>
      <w:r>
        <w:rPr>
          <w:rFonts w:ascii="Times New Roman" w:eastAsia="宋体" w:hAnsi="Times New Roman" w:hint="eastAsia"/>
        </w:rPr>
        <w:t>的接口，完成具体</w:t>
      </w:r>
      <w:r w:rsidR="000424B2">
        <w:rPr>
          <w:rFonts w:ascii="Times New Roman" w:eastAsia="宋体" w:hAnsi="Times New Roman" w:hint="eastAsia"/>
        </w:rPr>
        <w:t>的汽车的生产，通过传入的抽象工厂的实现类生产对应的零件并进行组装；</w:t>
      </w:r>
    </w:p>
    <w:p w14:paraId="499EDC02" w14:textId="0411DDB1" w:rsidR="000424B2" w:rsidRPr="00453FC1" w:rsidRDefault="00453FC1" w:rsidP="006D35A3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指挥者：</w:t>
      </w:r>
      <w:r w:rsidRPr="00453FC1">
        <w:rPr>
          <w:rFonts w:ascii="Times New Roman" w:eastAsia="宋体" w:hAnsi="Times New Roman"/>
        </w:rPr>
        <w:t>SAICMOTORCarDirector</w:t>
      </w:r>
      <w:r>
        <w:rPr>
          <w:rFonts w:ascii="Times New Roman" w:eastAsia="宋体" w:hAnsi="Times New Roman" w:hint="eastAsia"/>
        </w:rPr>
        <w:t>，调用建造</w:t>
      </w:r>
      <w:proofErr w:type="gramStart"/>
      <w:r>
        <w:rPr>
          <w:rFonts w:ascii="Times New Roman" w:eastAsia="宋体" w:hAnsi="Times New Roman" w:hint="eastAsia"/>
        </w:rPr>
        <w:t>者对象</w:t>
      </w:r>
      <w:proofErr w:type="gramEnd"/>
      <w:r>
        <w:rPr>
          <w:rFonts w:ascii="Times New Roman" w:eastAsia="宋体" w:hAnsi="Times New Roman" w:hint="eastAsia"/>
        </w:rPr>
        <w:t>中的零件构造与装配方法来完成具体汽车的创建。具体实现时</w:t>
      </w:r>
      <w:r w:rsidR="00DA71EA">
        <w:rPr>
          <w:rFonts w:ascii="Times New Roman" w:eastAsia="宋体" w:hAnsi="Times New Roman" w:hint="eastAsia"/>
        </w:rPr>
        <w:t>，需要一个哈希表存储汽车建造者、零件工厂和生产数量之间的关系，用于生产对应数量的汽车</w:t>
      </w:r>
      <w:r w:rsidR="007247EC">
        <w:rPr>
          <w:rFonts w:ascii="Times New Roman" w:eastAsia="宋体" w:hAnsi="Times New Roman" w:hint="eastAsia"/>
        </w:rPr>
        <w:t>；以及未来可扩展性，继承自一个通用的抽象指挥者</w:t>
      </w:r>
      <w:r w:rsidR="007247EC">
        <w:rPr>
          <w:rFonts w:ascii="Times New Roman" w:eastAsia="宋体" w:hAnsi="Times New Roman" w:hint="eastAsia"/>
        </w:rPr>
        <w:t>Motor</w:t>
      </w:r>
      <w:r w:rsidR="007247EC">
        <w:rPr>
          <w:rFonts w:ascii="Times New Roman" w:eastAsia="宋体" w:hAnsi="Times New Roman"/>
        </w:rPr>
        <w:t>D</w:t>
      </w:r>
      <w:r w:rsidR="007247EC">
        <w:rPr>
          <w:rFonts w:ascii="Times New Roman" w:eastAsia="宋体" w:hAnsi="Times New Roman" w:hint="eastAsia"/>
        </w:rPr>
        <w:t>irector</w:t>
      </w:r>
      <w:r w:rsidR="007247EC">
        <w:rPr>
          <w:rFonts w:ascii="Times New Roman" w:eastAsia="宋体" w:hAnsi="Times New Roman" w:hint="eastAsia"/>
        </w:rPr>
        <w:t>。</w:t>
      </w:r>
    </w:p>
    <w:p w14:paraId="7006755E" w14:textId="3FCBDAC0" w:rsidR="00E17E11" w:rsidRPr="00631616" w:rsidRDefault="006D35A3" w:rsidP="00631616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A93BDD0" wp14:editId="7B95281D">
            <wp:extent cx="5791130" cy="32072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481" cy="32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5DD5" w14:textId="50C58B8A" w:rsidR="00AD4416" w:rsidRPr="00E17E11" w:rsidRDefault="00AD4416" w:rsidP="00C45293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b/>
        </w:rPr>
      </w:pPr>
      <w:r w:rsidRPr="00E17E11">
        <w:rPr>
          <w:rFonts w:ascii="Times New Roman" w:eastAsia="宋体" w:hAnsi="Times New Roman" w:hint="eastAsia"/>
          <w:b/>
        </w:rPr>
        <w:lastRenderedPageBreak/>
        <w:t>观察者模式</w:t>
      </w:r>
    </w:p>
    <w:p w14:paraId="45871E0D" w14:textId="7F8F3AF6" w:rsidR="00AD4416" w:rsidRDefault="00631616" w:rsidP="00AD4416">
      <w:pPr>
        <w:pStyle w:val="a7"/>
        <w:ind w:left="1080" w:firstLineChars="0" w:firstLine="0"/>
        <w:rPr>
          <w:rFonts w:ascii="Times New Roman" w:eastAsia="宋体" w:hAnsi="Times New Roman"/>
        </w:rPr>
      </w:pPr>
      <w:r w:rsidRPr="00631616">
        <w:rPr>
          <w:rFonts w:ascii="Times New Roman" w:eastAsia="宋体" w:hAnsi="Times New Roman" w:hint="eastAsia"/>
        </w:rPr>
        <w:t>为了根据集团发布的</w:t>
      </w:r>
      <w:r w:rsidRPr="00631616">
        <w:rPr>
          <w:rFonts w:ascii="Times New Roman" w:eastAsia="宋体" w:hAnsi="Times New Roman" w:hint="eastAsia"/>
        </w:rPr>
        <w:t>节能减排的信息</w:t>
      </w:r>
      <w:r w:rsidRPr="00631616">
        <w:rPr>
          <w:rFonts w:ascii="Times New Roman" w:eastAsia="宋体" w:hAnsi="Times New Roman" w:hint="eastAsia"/>
        </w:rPr>
        <w:t>做出相应的调整，需要</w:t>
      </w:r>
      <w:r>
        <w:rPr>
          <w:rFonts w:ascii="Times New Roman" w:eastAsia="宋体" w:hAnsi="Times New Roman" w:hint="eastAsia"/>
        </w:rPr>
        <w:t>引入观察者模式，相应的角色如下：</w:t>
      </w:r>
    </w:p>
    <w:p w14:paraId="0D4C2CC3" w14:textId="467B5550" w:rsidR="00C405B1" w:rsidRPr="00C405B1" w:rsidRDefault="00C405B1" w:rsidP="00C405B1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405B1">
        <w:rPr>
          <w:rFonts w:ascii="Times New Roman" w:eastAsia="宋体" w:hAnsi="Times New Roman" w:hint="eastAsia"/>
          <w:b/>
        </w:rPr>
        <w:t>抽象主题</w:t>
      </w:r>
      <w:r w:rsidRPr="00C405B1">
        <w:rPr>
          <w:rFonts w:ascii="Times New Roman" w:eastAsia="宋体" w:hAnsi="Times New Roman" w:hint="eastAsia"/>
          <w:b/>
        </w:rPr>
        <w:t>：</w:t>
      </w:r>
      <w:r>
        <w:rPr>
          <w:rFonts w:ascii="Times New Roman" w:eastAsia="宋体" w:hAnsi="Times New Roman" w:hint="eastAsia"/>
        </w:rPr>
        <w:t>Subject</w:t>
      </w:r>
      <w:r>
        <w:rPr>
          <w:rFonts w:ascii="Times New Roman" w:eastAsia="宋体" w:hAnsi="Times New Roman" w:hint="eastAsia"/>
        </w:rPr>
        <w:t>，</w:t>
      </w:r>
      <w:r w:rsidRPr="00C405B1">
        <w:rPr>
          <w:rFonts w:ascii="Times New Roman" w:eastAsia="宋体" w:hAnsi="Times New Roman"/>
        </w:rPr>
        <w:t>提供了一个用于保存观察</w:t>
      </w:r>
      <w:proofErr w:type="gramStart"/>
      <w:r w:rsidRPr="00C405B1">
        <w:rPr>
          <w:rFonts w:ascii="Times New Roman" w:eastAsia="宋体" w:hAnsi="Times New Roman"/>
        </w:rPr>
        <w:t>者</w:t>
      </w:r>
      <w:r w:rsidRPr="00C405B1">
        <w:rPr>
          <w:rFonts w:ascii="Times New Roman" w:eastAsia="宋体" w:hAnsi="Times New Roman" w:hint="eastAsia"/>
        </w:rPr>
        <w:t>对象</w:t>
      </w:r>
      <w:proofErr w:type="gramEnd"/>
      <w:r w:rsidRPr="00C405B1">
        <w:rPr>
          <w:rFonts w:ascii="Times New Roman" w:eastAsia="宋体" w:hAnsi="Times New Roman" w:hint="eastAsia"/>
        </w:rPr>
        <w:t>的聚集类和增加、删除观察</w:t>
      </w:r>
      <w:proofErr w:type="gramStart"/>
      <w:r w:rsidRPr="00C405B1">
        <w:rPr>
          <w:rFonts w:ascii="Times New Roman" w:eastAsia="宋体" w:hAnsi="Times New Roman" w:hint="eastAsia"/>
        </w:rPr>
        <w:t>者对象</w:t>
      </w:r>
      <w:proofErr w:type="gramEnd"/>
      <w:r w:rsidRPr="00C405B1">
        <w:rPr>
          <w:rFonts w:ascii="Times New Roman" w:eastAsia="宋体" w:hAnsi="Times New Roman" w:hint="eastAsia"/>
        </w:rPr>
        <w:t>的方法，以及通知所有观察者的抽象方法</w:t>
      </w:r>
      <w:r>
        <w:rPr>
          <w:rFonts w:ascii="Times New Roman" w:eastAsia="宋体" w:hAnsi="Times New Roman" w:hint="eastAsia"/>
        </w:rPr>
        <w:t>；</w:t>
      </w:r>
    </w:p>
    <w:p w14:paraId="22D1E6AB" w14:textId="6FA76924" w:rsidR="00C405B1" w:rsidRPr="00C405B1" w:rsidRDefault="00C405B1" w:rsidP="00C405B1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405B1">
        <w:rPr>
          <w:rFonts w:ascii="Times New Roman" w:eastAsia="宋体" w:hAnsi="Times New Roman" w:hint="eastAsia"/>
          <w:b/>
        </w:rPr>
        <w:t>具体主题</w:t>
      </w:r>
      <w:r w:rsidRPr="00C405B1">
        <w:rPr>
          <w:rFonts w:ascii="Times New Roman" w:eastAsia="宋体" w:hAnsi="Times New Roman" w:hint="eastAsia"/>
          <w:b/>
        </w:rPr>
        <w:t>：</w:t>
      </w:r>
      <w:r w:rsidRPr="00C405B1">
        <w:rPr>
          <w:rFonts w:ascii="Times New Roman" w:eastAsia="宋体" w:hAnsi="Times New Roman"/>
        </w:rPr>
        <w:t>SAICMOTOREnergySavin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（上汽节能减排主题），</w:t>
      </w:r>
      <w:r w:rsidRPr="00C405B1">
        <w:rPr>
          <w:rFonts w:ascii="Times New Roman" w:eastAsia="宋体" w:hAnsi="Times New Roman"/>
        </w:rPr>
        <w:t>实现抽象目标中的</w:t>
      </w:r>
      <w:r w:rsidRPr="00C405B1">
        <w:rPr>
          <w:rFonts w:ascii="Times New Roman" w:eastAsia="宋体" w:hAnsi="Times New Roman" w:hint="eastAsia"/>
        </w:rPr>
        <w:t>通知方法，当具体主题的内部状态发生改变时，通知所有注册过的观察者对象</w:t>
      </w:r>
      <w:r>
        <w:rPr>
          <w:rFonts w:ascii="Times New Roman" w:eastAsia="宋体" w:hAnsi="Times New Roman" w:hint="eastAsia"/>
        </w:rPr>
        <w:t>；</w:t>
      </w:r>
    </w:p>
    <w:p w14:paraId="1228434C" w14:textId="79BC8346" w:rsidR="00C405B1" w:rsidRPr="00C405B1" w:rsidRDefault="00C405B1" w:rsidP="00C405B1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405B1">
        <w:rPr>
          <w:rFonts w:ascii="Times New Roman" w:eastAsia="宋体" w:hAnsi="Times New Roman" w:hint="eastAsia"/>
          <w:b/>
        </w:rPr>
        <w:t>抽象观察者</w:t>
      </w:r>
      <w:r>
        <w:rPr>
          <w:rFonts w:ascii="Times New Roman" w:eastAsia="宋体" w:hAnsi="Times New Roman" w:hint="eastAsia"/>
          <w:b/>
        </w:rPr>
        <w:t>：</w:t>
      </w:r>
      <w:r w:rsidRPr="00C405B1">
        <w:rPr>
          <w:rFonts w:ascii="Times New Roman" w:eastAsia="宋体" w:hAnsi="Times New Roman"/>
        </w:rPr>
        <w:t>它是一个抽象类或接口，它包含了一个更新</w:t>
      </w:r>
      <w:r w:rsidRPr="00C405B1">
        <w:rPr>
          <w:rFonts w:ascii="Times New Roman" w:eastAsia="宋体" w:hAnsi="Times New Roman" w:hint="eastAsia"/>
        </w:rPr>
        <w:t>自己的抽象方法，当接到具体主题的更改通知时被调用</w:t>
      </w:r>
      <w:r>
        <w:rPr>
          <w:rFonts w:ascii="Times New Roman" w:eastAsia="宋体" w:hAnsi="Times New Roman" w:hint="eastAsia"/>
        </w:rPr>
        <w:t>；</w:t>
      </w:r>
    </w:p>
    <w:p w14:paraId="34D5E00F" w14:textId="2197B685" w:rsidR="00C405B1" w:rsidRPr="00C405B1" w:rsidRDefault="00C405B1" w:rsidP="00C405B1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hint="eastAsia"/>
        </w:rPr>
      </w:pPr>
      <w:r w:rsidRPr="00C405B1">
        <w:rPr>
          <w:rFonts w:ascii="Times New Roman" w:eastAsia="宋体" w:hAnsi="Times New Roman" w:hint="eastAsia"/>
          <w:b/>
        </w:rPr>
        <w:t>具体观察者</w:t>
      </w:r>
      <w:r w:rsidRPr="00C405B1">
        <w:rPr>
          <w:rFonts w:ascii="Times New Roman" w:eastAsia="宋体" w:hAnsi="Times New Roman" w:hint="eastAsia"/>
          <w:b/>
        </w:rPr>
        <w:t>：</w:t>
      </w:r>
      <w:r w:rsidRPr="00C405B1">
        <w:rPr>
          <w:rFonts w:ascii="Times New Roman" w:eastAsia="宋体" w:hAnsi="Times New Roman"/>
        </w:rPr>
        <w:t>实现抽象观察者中定义的抽象方法</w:t>
      </w:r>
      <w:r w:rsidRPr="00C405B1">
        <w:rPr>
          <w:rFonts w:ascii="Times New Roman" w:eastAsia="宋体" w:hAnsi="Times New Roman"/>
        </w:rPr>
        <w:t>,</w:t>
      </w:r>
      <w:r w:rsidRPr="00C405B1">
        <w:rPr>
          <w:rFonts w:ascii="Times New Roman" w:eastAsia="宋体" w:hAnsi="Times New Roman" w:hint="eastAsia"/>
        </w:rPr>
        <w:t>以便在得到目标的更改通知时更新自身的状态</w:t>
      </w:r>
      <w:r w:rsidR="003E4FFF">
        <w:rPr>
          <w:rFonts w:ascii="Times New Roman" w:eastAsia="宋体" w:hAnsi="Times New Roman" w:hint="eastAsia"/>
        </w:rPr>
        <w:t>（此处设定接收到节能减</w:t>
      </w:r>
      <w:proofErr w:type="gramStart"/>
      <w:r w:rsidR="003E4FFF">
        <w:rPr>
          <w:rFonts w:ascii="Times New Roman" w:eastAsia="宋体" w:hAnsi="Times New Roman" w:hint="eastAsia"/>
        </w:rPr>
        <w:t>排信息</w:t>
      </w:r>
      <w:proofErr w:type="gramEnd"/>
      <w:r w:rsidR="003E4FFF">
        <w:rPr>
          <w:rFonts w:ascii="Times New Roman" w:eastAsia="宋体" w:hAnsi="Times New Roman" w:hint="eastAsia"/>
        </w:rPr>
        <w:t>后，燃油汽车减产</w:t>
      </w:r>
      <w:r w:rsidR="003E4FFF">
        <w:rPr>
          <w:rFonts w:ascii="Times New Roman" w:eastAsia="宋体" w:hAnsi="Times New Roman" w:hint="eastAsia"/>
        </w:rPr>
        <w:t>5</w:t>
      </w:r>
      <w:r w:rsidR="003E4FFF">
        <w:rPr>
          <w:rFonts w:ascii="Times New Roman" w:eastAsia="宋体" w:hAnsi="Times New Roman"/>
        </w:rPr>
        <w:t>0</w:t>
      </w:r>
      <w:r w:rsidR="003E4FFF">
        <w:rPr>
          <w:rFonts w:ascii="Times New Roman" w:eastAsia="宋体" w:hAnsi="Times New Roman" w:hint="eastAsia"/>
        </w:rPr>
        <w:t>%</w:t>
      </w:r>
      <w:r w:rsidR="003E4FFF">
        <w:rPr>
          <w:rFonts w:ascii="Times New Roman" w:eastAsia="宋体" w:hAnsi="Times New Roman" w:hint="eastAsia"/>
        </w:rPr>
        <w:t>，电动汽车增产</w:t>
      </w:r>
      <w:r w:rsidR="003E4FFF">
        <w:rPr>
          <w:rFonts w:ascii="Times New Roman" w:eastAsia="宋体" w:hAnsi="Times New Roman" w:hint="eastAsia"/>
        </w:rPr>
        <w:t>5</w:t>
      </w:r>
      <w:r w:rsidR="003E4FFF">
        <w:rPr>
          <w:rFonts w:ascii="Times New Roman" w:eastAsia="宋体" w:hAnsi="Times New Roman"/>
        </w:rPr>
        <w:t>0</w:t>
      </w:r>
      <w:r w:rsidR="003E4FFF">
        <w:rPr>
          <w:rFonts w:ascii="Times New Roman" w:eastAsia="宋体" w:hAnsi="Times New Roman" w:hint="eastAsia"/>
        </w:rPr>
        <w:t>%</w:t>
      </w:r>
      <w:r w:rsidR="003E4FFF">
        <w:rPr>
          <w:rFonts w:ascii="Times New Roman" w:eastAsia="宋体" w:hAnsi="Times New Roman" w:hint="eastAsia"/>
        </w:rPr>
        <w:t>）</w:t>
      </w:r>
      <w:r w:rsidRPr="00C405B1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此处为汽车建造指挥者</w:t>
      </w:r>
      <w:r>
        <w:rPr>
          <w:rFonts w:ascii="Times New Roman" w:eastAsia="宋体" w:hAnsi="Times New Roman" w:hint="eastAsia"/>
        </w:rPr>
        <w:t>Motor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irector</w:t>
      </w:r>
      <w:r>
        <w:rPr>
          <w:rFonts w:ascii="Times New Roman" w:eastAsia="宋体" w:hAnsi="Times New Roman" w:hint="eastAsia"/>
        </w:rPr>
        <w:t>。</w:t>
      </w:r>
    </w:p>
    <w:p w14:paraId="2429CC1D" w14:textId="7373005F" w:rsidR="00631616" w:rsidRDefault="00631616" w:rsidP="00AD4416">
      <w:pPr>
        <w:pStyle w:val="a7"/>
        <w:ind w:left="1080" w:firstLineChars="0" w:firstLine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121DA6B" wp14:editId="48723517">
            <wp:extent cx="5274310" cy="183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35A" w14:textId="45B1A299" w:rsidR="00C405B1" w:rsidRPr="003B4561" w:rsidRDefault="003B4561" w:rsidP="00C405B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</w:rPr>
      </w:pPr>
      <w:bookmarkStart w:id="0" w:name="_GoBack"/>
      <w:bookmarkEnd w:id="0"/>
      <w:r w:rsidRPr="003B4561">
        <w:rPr>
          <w:rFonts w:ascii="Times New Roman" w:eastAsia="宋体" w:hAnsi="Times New Roman" w:hint="eastAsia"/>
          <w:b/>
        </w:rPr>
        <w:t>测试结果</w:t>
      </w:r>
    </w:p>
    <w:p w14:paraId="0963BEDE" w14:textId="77777777" w:rsidR="003B4561" w:rsidRDefault="003B4561" w:rsidP="003B4561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构造一个</w:t>
      </w:r>
      <w:r w:rsidRPr="003B4561">
        <w:rPr>
          <w:rFonts w:ascii="Times New Roman" w:eastAsia="宋体" w:hAnsi="Times New Roman"/>
        </w:rPr>
        <w:t>SAICGroup</w:t>
      </w:r>
      <w:r>
        <w:rPr>
          <w:rFonts w:ascii="Times New Roman" w:eastAsia="宋体" w:hAnsi="Times New Roman" w:hint="eastAsia"/>
        </w:rPr>
        <w:t>类，用来充当</w:t>
      </w:r>
      <w:r>
        <w:rPr>
          <w:rFonts w:ascii="Times New Roman" w:eastAsia="宋体" w:hAnsi="Times New Roman" w:hint="eastAsia"/>
        </w:rPr>
        <w:t>client</w:t>
      </w:r>
      <w:r>
        <w:rPr>
          <w:rFonts w:ascii="Times New Roman" w:eastAsia="宋体" w:hAnsi="Times New Roman" w:hint="eastAsia"/>
        </w:rPr>
        <w:t>角色，用于传入命令来调用建造者和具体主题的方法。为了更加用于测试、接受命令，其中包含哈希表，存储了命令和对应具体建造者、具体主题的关系。</w:t>
      </w:r>
    </w:p>
    <w:p w14:paraId="6C0449A8" w14:textId="2FD5CAB0" w:rsidR="003B4561" w:rsidRDefault="003B4561" w:rsidP="003B4561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测试代码</w:t>
      </w:r>
      <w:r w:rsidR="003E4FFF">
        <w:rPr>
          <w:rFonts w:ascii="Times New Roman" w:eastAsia="宋体" w:hAnsi="Times New Roman" w:hint="eastAsia"/>
        </w:rPr>
        <w:t>Test</w:t>
      </w:r>
      <w:r w:rsidR="003E4FFF">
        <w:rPr>
          <w:rFonts w:ascii="Times New Roman" w:eastAsia="宋体" w:hAnsi="Times New Roman"/>
        </w:rPr>
        <w:t>D</w:t>
      </w:r>
      <w:r w:rsidR="003E4FFF">
        <w:rPr>
          <w:rFonts w:ascii="Times New Roman" w:eastAsia="宋体" w:hAnsi="Times New Roman" w:hint="eastAsia"/>
        </w:rPr>
        <w:t>emo</w:t>
      </w:r>
      <w:r w:rsidR="003E4FFF">
        <w:rPr>
          <w:rFonts w:ascii="Times New Roman" w:eastAsia="宋体" w:hAnsi="Times New Roman"/>
        </w:rPr>
        <w:t>.java</w:t>
      </w:r>
      <w:r>
        <w:rPr>
          <w:rFonts w:ascii="Times New Roman" w:eastAsia="宋体" w:hAnsi="Times New Roman" w:hint="eastAsia"/>
        </w:rPr>
        <w:t>如下：</w:t>
      </w:r>
    </w:p>
    <w:p w14:paraId="2225D136" w14:textId="77777777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public class </w:t>
      </w:r>
      <w:proofErr w:type="spellStart"/>
      <w:r w:rsidRPr="003E4FFF">
        <w:rPr>
          <w:rFonts w:ascii="Courier New" w:eastAsia="宋体" w:hAnsi="Courier New" w:cs="Courier New"/>
        </w:rPr>
        <w:t>TestDemo</w:t>
      </w:r>
      <w:proofErr w:type="spellEnd"/>
      <w:r w:rsidRPr="003E4FFF">
        <w:rPr>
          <w:rFonts w:ascii="Courier New" w:eastAsia="宋体" w:hAnsi="Courier New" w:cs="Courier New"/>
        </w:rPr>
        <w:t xml:space="preserve"> {</w:t>
      </w:r>
    </w:p>
    <w:p w14:paraId="1FD7C19C" w14:textId="77777777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    public static void </w:t>
      </w:r>
      <w:proofErr w:type="gramStart"/>
      <w:r w:rsidRPr="003E4FFF">
        <w:rPr>
          <w:rFonts w:ascii="Courier New" w:eastAsia="宋体" w:hAnsi="Courier New" w:cs="Courier New"/>
        </w:rPr>
        <w:t>main(</w:t>
      </w:r>
      <w:proofErr w:type="gramEnd"/>
      <w:r w:rsidRPr="003E4FFF">
        <w:rPr>
          <w:rFonts w:ascii="Courier New" w:eastAsia="宋体" w:hAnsi="Courier New" w:cs="Courier New"/>
        </w:rPr>
        <w:t xml:space="preserve">String[] </w:t>
      </w:r>
      <w:proofErr w:type="spellStart"/>
      <w:r w:rsidRPr="003E4FFF">
        <w:rPr>
          <w:rFonts w:ascii="Courier New" w:eastAsia="宋体" w:hAnsi="Courier New" w:cs="Courier New"/>
        </w:rPr>
        <w:t>args</w:t>
      </w:r>
      <w:proofErr w:type="spellEnd"/>
      <w:r w:rsidRPr="003E4FFF">
        <w:rPr>
          <w:rFonts w:ascii="Courier New" w:eastAsia="宋体" w:hAnsi="Courier New" w:cs="Courier New"/>
        </w:rPr>
        <w:t>){</w:t>
      </w:r>
    </w:p>
    <w:p w14:paraId="332B51F8" w14:textId="77777777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        </w:t>
      </w:r>
      <w:proofErr w:type="spellStart"/>
      <w:r w:rsidRPr="003E4FFF">
        <w:rPr>
          <w:rFonts w:ascii="Courier New" w:eastAsia="宋体" w:hAnsi="Courier New" w:cs="Courier New"/>
        </w:rPr>
        <w:t>SAICGroup.ConstructMotor</w:t>
      </w:r>
      <w:proofErr w:type="spellEnd"/>
      <w:r w:rsidRPr="003E4FFF">
        <w:rPr>
          <w:rFonts w:ascii="Courier New" w:eastAsia="宋体" w:hAnsi="Courier New" w:cs="Courier New"/>
        </w:rPr>
        <w:t>("</w:t>
      </w:r>
      <w:r w:rsidRPr="003E4FFF">
        <w:rPr>
          <w:rFonts w:ascii="Courier New" w:eastAsia="宋体" w:hAnsi="Courier New" w:cs="Courier New"/>
        </w:rPr>
        <w:t>生产汽车</w:t>
      </w:r>
      <w:r w:rsidRPr="003E4FFF">
        <w:rPr>
          <w:rFonts w:ascii="Courier New" w:eastAsia="宋体" w:hAnsi="Courier New" w:cs="Courier New"/>
        </w:rPr>
        <w:t>");</w:t>
      </w:r>
    </w:p>
    <w:p w14:paraId="1FF457D6" w14:textId="77777777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        </w:t>
      </w:r>
      <w:proofErr w:type="spellStart"/>
      <w:r w:rsidRPr="003E4FFF">
        <w:rPr>
          <w:rFonts w:ascii="Courier New" w:eastAsia="宋体" w:hAnsi="Courier New" w:cs="Courier New"/>
        </w:rPr>
        <w:t>SAICGroup.Adjust</w:t>
      </w:r>
      <w:proofErr w:type="spellEnd"/>
      <w:r w:rsidRPr="003E4FFF">
        <w:rPr>
          <w:rFonts w:ascii="Courier New" w:eastAsia="宋体" w:hAnsi="Courier New" w:cs="Courier New"/>
        </w:rPr>
        <w:t>("</w:t>
      </w:r>
      <w:r w:rsidRPr="003E4FFF">
        <w:rPr>
          <w:rFonts w:ascii="Courier New" w:eastAsia="宋体" w:hAnsi="Courier New" w:cs="Courier New"/>
        </w:rPr>
        <w:t>节能减排</w:t>
      </w:r>
      <w:r w:rsidRPr="003E4FFF">
        <w:rPr>
          <w:rFonts w:ascii="Courier New" w:eastAsia="宋体" w:hAnsi="Courier New" w:cs="Courier New"/>
        </w:rPr>
        <w:t>");</w:t>
      </w:r>
    </w:p>
    <w:p w14:paraId="7BDA5DD1" w14:textId="77777777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        </w:t>
      </w:r>
      <w:proofErr w:type="spellStart"/>
      <w:r w:rsidRPr="003E4FFF">
        <w:rPr>
          <w:rFonts w:ascii="Courier New" w:eastAsia="宋体" w:hAnsi="Courier New" w:cs="Courier New"/>
        </w:rPr>
        <w:t>SAICGroup.ConstructMotor</w:t>
      </w:r>
      <w:proofErr w:type="spellEnd"/>
      <w:r w:rsidRPr="003E4FFF">
        <w:rPr>
          <w:rFonts w:ascii="Courier New" w:eastAsia="宋体" w:hAnsi="Courier New" w:cs="Courier New"/>
        </w:rPr>
        <w:t>("</w:t>
      </w:r>
      <w:r w:rsidRPr="003E4FFF">
        <w:rPr>
          <w:rFonts w:ascii="Courier New" w:eastAsia="宋体" w:hAnsi="Courier New" w:cs="Courier New"/>
        </w:rPr>
        <w:t>生产汽车</w:t>
      </w:r>
      <w:r w:rsidRPr="003E4FFF">
        <w:rPr>
          <w:rFonts w:ascii="Courier New" w:eastAsia="宋体" w:hAnsi="Courier New" w:cs="Courier New"/>
        </w:rPr>
        <w:t>");</w:t>
      </w:r>
    </w:p>
    <w:p w14:paraId="6AE79DCF" w14:textId="77777777" w:rsidR="003E4FFF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 xml:space="preserve">    }</w:t>
      </w:r>
    </w:p>
    <w:p w14:paraId="18AE6F54" w14:textId="60D87404" w:rsidR="003B4561" w:rsidRPr="003E4FFF" w:rsidRDefault="003B4561" w:rsidP="003E4FF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宋体" w:hAnsi="Courier New" w:cs="Courier New"/>
        </w:rPr>
      </w:pPr>
      <w:r w:rsidRPr="003E4FFF">
        <w:rPr>
          <w:rFonts w:ascii="Courier New" w:eastAsia="宋体" w:hAnsi="Courier New" w:cs="Courier New"/>
        </w:rPr>
        <w:t>}</w:t>
      </w:r>
    </w:p>
    <w:p w14:paraId="736B3271" w14:textId="4509D2DE" w:rsidR="003E4FFF" w:rsidRDefault="003E4FFF" w:rsidP="003B4561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测试结果如下：</w:t>
      </w:r>
    </w:p>
    <w:p w14:paraId="3198258C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初始只能生产燃油汽车和电动汽车，请输入两者的计划产量：</w:t>
      </w:r>
    </w:p>
    <w:p w14:paraId="34E5381A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燃油汽车：</w:t>
      </w:r>
      <w:r w:rsidRPr="003E4FFF">
        <w:rPr>
          <w:rFonts w:ascii="Times New Roman" w:eastAsia="宋体" w:hAnsi="Times New Roman"/>
          <w:color w:val="538135" w:themeColor="accent6" w:themeShade="BF"/>
        </w:rPr>
        <w:t>2</w:t>
      </w:r>
    </w:p>
    <w:p w14:paraId="58A5FD2C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电动汽车：</w:t>
      </w:r>
      <w:r w:rsidRPr="003E4FFF">
        <w:rPr>
          <w:rFonts w:ascii="Times New Roman" w:eastAsia="宋体" w:hAnsi="Times New Roman"/>
          <w:color w:val="538135" w:themeColor="accent6" w:themeShade="BF"/>
        </w:rPr>
        <w:t>1</w:t>
      </w:r>
    </w:p>
    <w:p w14:paraId="72EE5A42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生产了一台电动发动机</w:t>
      </w:r>
    </w:p>
    <w:p w14:paraId="3D099342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3363196D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7BD34B40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生产了一股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73FAE296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7AD39CEF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lastRenderedPageBreak/>
        <w:t>#</w:t>
      </w:r>
      <w:r w:rsidRPr="003E4FFF">
        <w:rPr>
          <w:rFonts w:ascii="Times New Roman" w:eastAsia="宋体" w:hAnsi="Times New Roman"/>
        </w:rPr>
        <w:t>开始生产燃油汽车发动机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生产了一台汽油发动机</w:t>
      </w:r>
    </w:p>
    <w:p w14:paraId="23387430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47CE168D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4843F324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71D396B3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5D493D13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生产了一台汽油发动机</w:t>
      </w:r>
    </w:p>
    <w:p w14:paraId="5DB8D90B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176B5E5B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0D0F76FE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2554AF03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3CCADD88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[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,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 xml:space="preserve">,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>]</w:t>
      </w:r>
    </w:p>
    <w:p w14:paraId="4DA18345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*******************</w:t>
      </w:r>
    </w:p>
    <w:p w14:paraId="4835D83D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收到</w:t>
      </w:r>
      <w:proofErr w:type="gramStart"/>
      <w:r w:rsidRPr="003E4FFF">
        <w:rPr>
          <w:rFonts w:ascii="Times New Roman" w:eastAsia="宋体" w:hAnsi="Times New Roman" w:hint="eastAsia"/>
        </w:rPr>
        <w:t>讯息</w:t>
      </w:r>
      <w:proofErr w:type="gramEnd"/>
      <w:r w:rsidRPr="003E4FFF">
        <w:rPr>
          <w:rFonts w:ascii="Times New Roman" w:eastAsia="宋体" w:hAnsi="Times New Roman" w:hint="eastAsia"/>
        </w:rPr>
        <w:t>：节能减排</w:t>
      </w:r>
      <w:r w:rsidRPr="003E4FFF">
        <w:rPr>
          <w:rFonts w:ascii="Times New Roman" w:eastAsia="宋体" w:hAnsi="Times New Roman"/>
        </w:rPr>
        <w:t>, #</w:t>
      </w:r>
      <w:r w:rsidRPr="003E4FFF">
        <w:rPr>
          <w:rFonts w:ascii="Times New Roman" w:eastAsia="宋体" w:hAnsi="Times New Roman"/>
        </w:rPr>
        <w:t>开始调整</w:t>
      </w:r>
    </w:p>
    <w:p w14:paraId="54B584C2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*******************</w:t>
      </w:r>
    </w:p>
    <w:p w14:paraId="52B2F632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生产了一台电动发动机</w:t>
      </w:r>
    </w:p>
    <w:p w14:paraId="369BAF56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0DA2418C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24B96064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生产了一股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76B3AF92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66636CAC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生产了一台电动发动机</w:t>
      </w:r>
    </w:p>
    <w:p w14:paraId="0F4CED69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153C9057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4F7A201D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开始生产电动汽车轮胎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生产了一股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1B2ECF74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6DD96397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开始生产燃油汽车发动机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生产了一台汽油发动机</w:t>
      </w:r>
    </w:p>
    <w:p w14:paraId="47CE7883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开始生产燃油汽车变速箱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</w:t>
      </w:r>
      <w:r w:rsidRPr="003E4FFF">
        <w:rPr>
          <w:rFonts w:ascii="Times New Roman" w:eastAsia="宋体" w:hAnsi="Times New Roman"/>
        </w:rPr>
        <w:t>DCT</w:t>
      </w:r>
      <w:r w:rsidRPr="003E4FFF">
        <w:rPr>
          <w:rFonts w:ascii="Times New Roman" w:eastAsia="宋体" w:hAnsi="Times New Roman"/>
        </w:rPr>
        <w:t>变速箱</w:t>
      </w:r>
    </w:p>
    <w:p w14:paraId="56F21FB7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开始生产燃油汽车车架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生产了一台金属车架</w:t>
      </w:r>
    </w:p>
    <w:p w14:paraId="21B79F6D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/>
        </w:rPr>
        <w:t>#</w:t>
      </w:r>
      <w:r w:rsidRPr="003E4FFF">
        <w:rPr>
          <w:rFonts w:ascii="Times New Roman" w:eastAsia="宋体" w:hAnsi="Times New Roman"/>
        </w:rPr>
        <w:t>开始生产燃油汽车轮胎</w:t>
      </w:r>
      <w:r w:rsidRPr="003E4FFF">
        <w:rPr>
          <w:rFonts w:ascii="Times New Roman" w:eastAsia="宋体" w:hAnsi="Times New Roman"/>
        </w:rPr>
        <w:t xml:space="preserve">... </w:t>
      </w:r>
      <w:r w:rsidRPr="003E4FFF">
        <w:rPr>
          <w:rFonts w:ascii="Times New Roman" w:eastAsia="宋体" w:hAnsi="Times New Roman"/>
        </w:rPr>
        <w:t>生产了</w:t>
      </w:r>
      <w:r w:rsidRPr="003E4FFF">
        <w:rPr>
          <w:rFonts w:ascii="Times New Roman" w:eastAsia="宋体" w:hAnsi="Times New Roman"/>
        </w:rPr>
        <w:t>PC</w:t>
      </w:r>
      <w:r w:rsidRPr="003E4FFF">
        <w:rPr>
          <w:rFonts w:ascii="Times New Roman" w:eastAsia="宋体" w:hAnsi="Times New Roman"/>
        </w:rPr>
        <w:t>轮胎</w:t>
      </w:r>
    </w:p>
    <w:p w14:paraId="1C6BDA50" w14:textId="77777777" w:rsidR="003E4FFF" w:rsidRPr="003E4FFF" w:rsidRDefault="003E4FFF" w:rsidP="003E4FFF">
      <w:pPr>
        <w:pStyle w:val="a7"/>
        <w:ind w:left="360"/>
        <w:rPr>
          <w:rFonts w:ascii="Times New Roman" w:eastAsia="宋体" w:hAnsi="Times New Roman"/>
        </w:rPr>
      </w:pPr>
      <w:r w:rsidRPr="003E4FFF">
        <w:rPr>
          <w:rFonts w:ascii="Times New Roman" w:eastAsia="宋体" w:hAnsi="Times New Roman" w:hint="eastAsia"/>
        </w:rPr>
        <w:t>组装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 xml:space="preserve"> </w:t>
      </w:r>
      <w:r w:rsidRPr="003E4FFF">
        <w:rPr>
          <w:rFonts w:ascii="Times New Roman" w:eastAsia="宋体" w:hAnsi="Times New Roman"/>
        </w:rPr>
        <w:t>完毕</w:t>
      </w:r>
    </w:p>
    <w:p w14:paraId="35916605" w14:textId="148B971C" w:rsidR="003E4FFF" w:rsidRPr="003E4FFF" w:rsidRDefault="003E4FFF" w:rsidP="003E4FFF">
      <w:pPr>
        <w:pStyle w:val="a7"/>
        <w:ind w:left="360"/>
        <w:rPr>
          <w:rFonts w:ascii="Times New Roman" w:eastAsia="宋体" w:hAnsi="Times New Roman" w:hint="eastAsia"/>
        </w:rPr>
      </w:pPr>
      <w:r w:rsidRPr="003E4FFF">
        <w:rPr>
          <w:rFonts w:ascii="Times New Roman" w:eastAsia="宋体" w:hAnsi="Times New Roman"/>
        </w:rPr>
        <w:t>[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, </w:t>
      </w:r>
      <w:r w:rsidRPr="003E4FFF">
        <w:rPr>
          <w:rFonts w:ascii="Times New Roman" w:eastAsia="宋体" w:hAnsi="Times New Roman"/>
        </w:rPr>
        <w:t>电动汽车</w:t>
      </w:r>
      <w:r w:rsidRPr="003E4FFF">
        <w:rPr>
          <w:rFonts w:ascii="Times New Roman" w:eastAsia="宋体" w:hAnsi="Times New Roman"/>
        </w:rPr>
        <w:t xml:space="preserve">, </w:t>
      </w:r>
      <w:r w:rsidRPr="003E4FFF">
        <w:rPr>
          <w:rFonts w:ascii="Times New Roman" w:eastAsia="宋体" w:hAnsi="Times New Roman"/>
        </w:rPr>
        <w:t>燃油汽车</w:t>
      </w:r>
      <w:r w:rsidRPr="003E4FFF">
        <w:rPr>
          <w:rFonts w:ascii="Times New Roman" w:eastAsia="宋体" w:hAnsi="Times New Roman"/>
        </w:rPr>
        <w:t>]</w:t>
      </w:r>
    </w:p>
    <w:p w14:paraId="555E2111" w14:textId="71087E36" w:rsidR="003E4FFF" w:rsidRPr="00C405B1" w:rsidRDefault="003E4FFF" w:rsidP="003B4561">
      <w:pPr>
        <w:pStyle w:val="a7"/>
        <w:ind w:left="360" w:firstLineChars="0" w:firstLine="0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6DDEDEB7" wp14:editId="7438FFE3">
            <wp:extent cx="5377713" cy="26681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900" cy="26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FF" w:rsidRPr="00C4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2912B" w14:textId="77777777" w:rsidR="00261B1A" w:rsidRDefault="00261B1A" w:rsidP="00DF5D02">
      <w:r>
        <w:separator/>
      </w:r>
    </w:p>
  </w:endnote>
  <w:endnote w:type="continuationSeparator" w:id="0">
    <w:p w14:paraId="073FB39D" w14:textId="77777777" w:rsidR="00261B1A" w:rsidRDefault="00261B1A" w:rsidP="00DF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57D3" w14:textId="77777777" w:rsidR="00261B1A" w:rsidRDefault="00261B1A" w:rsidP="00DF5D02">
      <w:r>
        <w:separator/>
      </w:r>
    </w:p>
  </w:footnote>
  <w:footnote w:type="continuationSeparator" w:id="0">
    <w:p w14:paraId="1DCF5936" w14:textId="77777777" w:rsidR="00261B1A" w:rsidRDefault="00261B1A" w:rsidP="00DF5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369"/>
    <w:multiLevelType w:val="hybridMultilevel"/>
    <w:tmpl w:val="FE4077A4"/>
    <w:lvl w:ilvl="0" w:tplc="ED9E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E4230C"/>
    <w:multiLevelType w:val="hybridMultilevel"/>
    <w:tmpl w:val="7466C946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C025984"/>
    <w:multiLevelType w:val="hybridMultilevel"/>
    <w:tmpl w:val="5E623C60"/>
    <w:lvl w:ilvl="0" w:tplc="46D247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761DBE"/>
    <w:multiLevelType w:val="hybridMultilevel"/>
    <w:tmpl w:val="5D26FF7A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582A0DE1"/>
    <w:multiLevelType w:val="hybridMultilevel"/>
    <w:tmpl w:val="2C96D096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590B373E"/>
    <w:multiLevelType w:val="hybridMultilevel"/>
    <w:tmpl w:val="150A6B64"/>
    <w:lvl w:ilvl="0" w:tplc="8D2C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E7"/>
    <w:rsid w:val="000424B2"/>
    <w:rsid w:val="00261B1A"/>
    <w:rsid w:val="003B4561"/>
    <w:rsid w:val="003B69AD"/>
    <w:rsid w:val="003E4FFF"/>
    <w:rsid w:val="00453FC1"/>
    <w:rsid w:val="00631616"/>
    <w:rsid w:val="006662E7"/>
    <w:rsid w:val="00666C27"/>
    <w:rsid w:val="006D35A3"/>
    <w:rsid w:val="007247EC"/>
    <w:rsid w:val="00783B23"/>
    <w:rsid w:val="009332E5"/>
    <w:rsid w:val="00AD4416"/>
    <w:rsid w:val="00BA3C32"/>
    <w:rsid w:val="00C03B4D"/>
    <w:rsid w:val="00C24EB5"/>
    <w:rsid w:val="00C405B1"/>
    <w:rsid w:val="00C45293"/>
    <w:rsid w:val="00DA71EA"/>
    <w:rsid w:val="00DF5D02"/>
    <w:rsid w:val="00E17E11"/>
    <w:rsid w:val="00F1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C9D4C"/>
  <w15:chartTrackingRefBased/>
  <w15:docId w15:val="{787B9AF9-078B-4261-A844-7B65B70E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D02"/>
    <w:rPr>
      <w:sz w:val="18"/>
      <w:szCs w:val="18"/>
    </w:rPr>
  </w:style>
  <w:style w:type="paragraph" w:styleId="a7">
    <w:name w:val="List Paragraph"/>
    <w:basedOn w:val="a"/>
    <w:uiPriority w:val="34"/>
    <w:qFormat/>
    <w:rsid w:val="00933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EFAE-390A-4E75-8A05-F4927388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王如轩</dc:creator>
  <cp:keywords/>
  <dc:description/>
  <cp:lastModifiedBy>王如轩</cp:lastModifiedBy>
  <cp:revision>2</cp:revision>
  <dcterms:created xsi:type="dcterms:W3CDTF">2021-11-02T07:17:00Z</dcterms:created>
  <dcterms:modified xsi:type="dcterms:W3CDTF">2021-11-02T12:19:00Z</dcterms:modified>
</cp:coreProperties>
</file>