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sz w:val="48"/>
          <w:szCs w:val="48"/>
        </w:rPr>
      </w:pPr>
      <w:bookmarkStart w:colFirst="0" w:colLast="0" w:name="_61k1okqakkxz" w:id="0"/>
      <w:bookmarkEnd w:id="0"/>
      <w:r w:rsidDel="00000000" w:rsidR="00000000" w:rsidRPr="00000000">
        <w:rPr>
          <w:rFonts w:ascii="Times New Roman" w:cs="Times New Roman" w:eastAsia="Times New Roman" w:hAnsi="Times New Roman"/>
          <w:b w:val="1"/>
          <w:sz w:val="48"/>
          <w:szCs w:val="48"/>
          <w:rtl w:val="0"/>
        </w:rPr>
        <w:t xml:space="preserve">Real-Time Parallel Shoplifting Detection using Multimodal AI</w:t>
      </w:r>
    </w:p>
    <w:p w:rsidR="00000000" w:rsidDel="00000000" w:rsidP="00000000" w:rsidRDefault="00000000" w:rsidRPr="00000000" w14:paraId="00000002">
      <w:pPr>
        <w:pStyle w:val="Heading2"/>
        <w:keepNext w:val="0"/>
        <w:keepLines w:val="0"/>
        <w:spacing w:after="80" w:lineRule="auto"/>
        <w:jc w:val="both"/>
        <w:rPr>
          <w:rFonts w:ascii="Times New Roman" w:cs="Times New Roman" w:eastAsia="Times New Roman" w:hAnsi="Times New Roman"/>
          <w:b w:val="1"/>
        </w:rPr>
      </w:pPr>
      <w:bookmarkStart w:colFirst="0" w:colLast="0" w:name="_d06ylut3cuyn" w:id="1"/>
      <w:bookmarkEnd w:id="1"/>
      <w:r w:rsidDel="00000000" w:rsidR="00000000" w:rsidRPr="00000000">
        <w:rPr>
          <w:rFonts w:ascii="Times New Roman" w:cs="Times New Roman" w:eastAsia="Times New Roman" w:hAnsi="Times New Roman"/>
          <w:b w:val="1"/>
          <w:rtl w:val="0"/>
        </w:rPr>
        <w:t xml:space="preserve">Team Members</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Number: 20</w:t>
      </w:r>
    </w:p>
    <w:p w:rsidR="00000000" w:rsidDel="00000000" w:rsidP="00000000" w:rsidRDefault="00000000" w:rsidRPr="00000000" w14:paraId="00000004">
      <w:pPr>
        <w:numPr>
          <w:ilvl w:val="0"/>
          <w:numId w:val="3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Vanshi Patel (002057295)</w:t>
      </w:r>
    </w:p>
    <w:p w:rsidR="00000000" w:rsidDel="00000000" w:rsidP="00000000" w:rsidRDefault="00000000" w:rsidRPr="00000000" w14:paraId="00000005">
      <w:pPr>
        <w:numPr>
          <w:ilvl w:val="0"/>
          <w:numId w:val="3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Malav Gajera (002050537) </w:t>
      </w:r>
    </w:p>
    <w:p w:rsidR="00000000" w:rsidDel="00000000" w:rsidP="00000000" w:rsidRDefault="00000000" w:rsidRPr="00000000" w14:paraId="00000006">
      <w:pPr>
        <w:pStyle w:val="Heading2"/>
        <w:keepNext w:val="0"/>
        <w:keepLines w:val="0"/>
        <w:spacing w:after="80" w:lineRule="auto"/>
        <w:jc w:val="both"/>
        <w:rPr>
          <w:rFonts w:ascii="Times New Roman" w:cs="Times New Roman" w:eastAsia="Times New Roman" w:hAnsi="Times New Roman"/>
          <w:b w:val="1"/>
        </w:rPr>
      </w:pPr>
      <w:bookmarkStart w:colFirst="0" w:colLast="0" w:name="_x1fs0bhwcxhr" w:id="2"/>
      <w:bookmarkEnd w:id="2"/>
      <w:r w:rsidDel="00000000" w:rsidR="00000000" w:rsidRPr="00000000">
        <w:rPr>
          <w:rFonts w:ascii="Times New Roman" w:cs="Times New Roman" w:eastAsia="Times New Roman" w:hAnsi="Times New Roman"/>
          <w:b w:val="1"/>
          <w:rtl w:val="0"/>
        </w:rPr>
        <w:t xml:space="preserve">Introduction</w:t>
      </w:r>
    </w:p>
    <w:p w:rsidR="00000000" w:rsidDel="00000000" w:rsidP="00000000" w:rsidRDefault="00000000" w:rsidRPr="00000000" w14:paraId="00000007">
      <w:pPr>
        <w:pStyle w:val="Heading3"/>
        <w:keepNext w:val="0"/>
        <w:keepLines w:val="0"/>
        <w:spacing w:before="280" w:lineRule="auto"/>
        <w:jc w:val="both"/>
        <w:rPr>
          <w:rFonts w:ascii="Times New Roman" w:cs="Times New Roman" w:eastAsia="Times New Roman" w:hAnsi="Times New Roman"/>
          <w:b w:val="1"/>
          <w:color w:val="000000"/>
        </w:rPr>
      </w:pPr>
      <w:bookmarkStart w:colFirst="0" w:colLast="0" w:name="_kl2j5ujqek1y" w:id="3"/>
      <w:bookmarkEnd w:id="3"/>
      <w:r w:rsidDel="00000000" w:rsidR="00000000" w:rsidRPr="00000000">
        <w:rPr>
          <w:rFonts w:ascii="Times New Roman" w:cs="Times New Roman" w:eastAsia="Times New Roman" w:hAnsi="Times New Roman"/>
          <w:b w:val="1"/>
          <w:color w:val="000000"/>
          <w:rtl w:val="0"/>
        </w:rPr>
        <w:t xml:space="preserve">Background</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Shoplifting represents a significant challenge for retail businesses worldwide, resulting in billions of dollars in annual losses. According to the National Retail Federation, retailers lose approximately $94.5 billion annually to theft and fraud, with shoplifting accounting for a substantial portion of these losses [1]. Traditional surveillance systems rely heavily on human monitoring, which is labor-intensive, error-prone, and unable to scale effectively. The subtle and deceptive nature of shoplifting behavior makes it particularly difficult to detect in real-time using conventional methods.</w:t>
      </w:r>
      <w:r w:rsidDel="00000000" w:rsidR="00000000" w:rsidRPr="00000000">
        <w:rPr>
          <w:rtl w:val="0"/>
        </w:rPr>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advances in computer vision and deep learning have opened new possibilities for automated surveillance and anomaly detection. However, processing high-resolution video streams in real-time remains computationally intensive, often requiring specialized hardware and optimized software frameworks. The challenge is further compounded when attempting to analyze multiple video streams simultaneously, as is typical in retail environments with numerous cameras.</w:t>
      </w:r>
    </w:p>
    <w:p w:rsidR="00000000" w:rsidDel="00000000" w:rsidP="00000000" w:rsidRDefault="00000000" w:rsidRPr="00000000" w14:paraId="0000000A">
      <w:pPr>
        <w:pStyle w:val="Heading3"/>
        <w:keepNext w:val="0"/>
        <w:keepLines w:val="0"/>
        <w:spacing w:before="280" w:lineRule="auto"/>
        <w:jc w:val="both"/>
        <w:rPr>
          <w:rFonts w:ascii="Times New Roman" w:cs="Times New Roman" w:eastAsia="Times New Roman" w:hAnsi="Times New Roman"/>
          <w:b w:val="1"/>
          <w:color w:val="000000"/>
        </w:rPr>
      </w:pPr>
      <w:bookmarkStart w:colFirst="0" w:colLast="0" w:name="_wtr8un21hrld" w:id="4"/>
      <w:bookmarkEnd w:id="4"/>
      <w:r w:rsidDel="00000000" w:rsidR="00000000" w:rsidRPr="00000000">
        <w:rPr>
          <w:rFonts w:ascii="Times New Roman" w:cs="Times New Roman" w:eastAsia="Times New Roman" w:hAnsi="Times New Roman"/>
          <w:b w:val="1"/>
          <w:color w:val="000000"/>
          <w:rtl w:val="0"/>
        </w:rPr>
        <w:t xml:space="preserve">Motivations</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motivated by several key factors:</w:t>
      </w:r>
    </w:p>
    <w:p w:rsidR="00000000" w:rsidDel="00000000" w:rsidP="00000000" w:rsidRDefault="00000000" w:rsidRPr="00000000" w14:paraId="0000000C">
      <w:pPr>
        <w:numPr>
          <w:ilvl w:val="0"/>
          <w:numId w:val="18"/>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Economic Impact</w:t>
      </w:r>
      <w:r w:rsidDel="00000000" w:rsidR="00000000" w:rsidRPr="00000000">
        <w:rPr>
          <w:rFonts w:ascii="Times New Roman" w:cs="Times New Roman" w:eastAsia="Times New Roman" w:hAnsi="Times New Roman"/>
          <w:sz w:val="24"/>
          <w:szCs w:val="24"/>
          <w:rtl w:val="0"/>
        </w:rPr>
        <w:t xml:space="preserve">: Retail shrinkage due to shoplifting significantly impacts business profitability, forcing retailers to increase prices to compensate for losses, which ultimately affects consumers.</w:t>
        <w:br w:type="textWrapping"/>
      </w:r>
    </w:p>
    <w:p w:rsidR="00000000" w:rsidDel="00000000" w:rsidP="00000000" w:rsidRDefault="00000000" w:rsidRPr="00000000" w14:paraId="0000000D">
      <w:pPr>
        <w:numPr>
          <w:ilvl w:val="0"/>
          <w:numId w:val="18"/>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Technological Advancement</w:t>
      </w:r>
      <w:r w:rsidDel="00000000" w:rsidR="00000000" w:rsidRPr="00000000">
        <w:rPr>
          <w:rFonts w:ascii="Times New Roman" w:cs="Times New Roman" w:eastAsia="Times New Roman" w:hAnsi="Times New Roman"/>
          <w:sz w:val="24"/>
          <w:szCs w:val="24"/>
          <w:rtl w:val="0"/>
        </w:rPr>
        <w:t xml:space="preserve">: Recent breakthroughs in deep learning and computer vision provide opportunities to develop more accurate and efficient detection systems that can operate in real-time.</w:t>
        <w:br w:type="textWrapping"/>
      </w:r>
    </w:p>
    <w:p w:rsidR="00000000" w:rsidDel="00000000" w:rsidP="00000000" w:rsidRDefault="00000000" w:rsidRPr="00000000" w14:paraId="0000000E">
      <w:pPr>
        <w:numPr>
          <w:ilvl w:val="0"/>
          <w:numId w:val="18"/>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Scalability Challenge</w:t>
      </w:r>
      <w:r w:rsidDel="00000000" w:rsidR="00000000" w:rsidRPr="00000000">
        <w:rPr>
          <w:rFonts w:ascii="Times New Roman" w:cs="Times New Roman" w:eastAsia="Times New Roman" w:hAnsi="Times New Roman"/>
          <w:sz w:val="24"/>
          <w:szCs w:val="24"/>
          <w:rtl w:val="0"/>
        </w:rPr>
        <w:t xml:space="preserve">: Existing solutions often cannot effectively scale to monitor multiple video streams simultaneously, limiting their practical application in large retail environments.</w:t>
        <w:br w:type="textWrapping"/>
      </w:r>
    </w:p>
    <w:p w:rsidR="00000000" w:rsidDel="00000000" w:rsidP="00000000" w:rsidRDefault="00000000" w:rsidRPr="00000000" w14:paraId="0000000F">
      <w:pPr>
        <w:numPr>
          <w:ilvl w:val="0"/>
          <w:numId w:val="18"/>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Resource Optimization</w:t>
      </w:r>
      <w:r w:rsidDel="00000000" w:rsidR="00000000" w:rsidRPr="00000000">
        <w:rPr>
          <w:rFonts w:ascii="Times New Roman" w:cs="Times New Roman" w:eastAsia="Times New Roman" w:hAnsi="Times New Roman"/>
          <w:sz w:val="24"/>
          <w:szCs w:val="24"/>
          <w:rtl w:val="0"/>
        </w:rPr>
        <w:t xml:space="preserve">: Even with modern hardware, processing video data efficiently requires sophisticated parallelization techniques to maximize computational resource utilization.</w:t>
        <w:br w:type="textWrapping"/>
      </w:r>
    </w:p>
    <w:p w:rsidR="00000000" w:rsidDel="00000000" w:rsidP="00000000" w:rsidRDefault="00000000" w:rsidRPr="00000000" w14:paraId="00000010">
      <w:pPr>
        <w:numPr>
          <w:ilvl w:val="0"/>
          <w:numId w:val="18"/>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Multi-modal Integration</w:t>
      </w:r>
      <w:r w:rsidDel="00000000" w:rsidR="00000000" w:rsidRPr="00000000">
        <w:rPr>
          <w:rFonts w:ascii="Times New Roman" w:cs="Times New Roman" w:eastAsia="Times New Roman" w:hAnsi="Times New Roman"/>
          <w:sz w:val="24"/>
          <w:szCs w:val="24"/>
          <w:rtl w:val="0"/>
        </w:rPr>
        <w:t xml:space="preserve">: Combining visual data with other signals (e.g., pose estimation) can improve detection accuracy but increases computational demands, necessitating efficient processing pipelines.</w:t>
        <w:br w:type="textWrapping"/>
      </w:r>
    </w:p>
    <w:p w:rsidR="00000000" w:rsidDel="00000000" w:rsidP="00000000" w:rsidRDefault="00000000" w:rsidRPr="00000000" w14:paraId="00000011">
      <w:pPr>
        <w:pStyle w:val="Heading3"/>
        <w:keepNext w:val="0"/>
        <w:keepLines w:val="0"/>
        <w:spacing w:before="280" w:lineRule="auto"/>
        <w:jc w:val="both"/>
        <w:rPr>
          <w:rFonts w:ascii="Times New Roman" w:cs="Times New Roman" w:eastAsia="Times New Roman" w:hAnsi="Times New Roman"/>
          <w:b w:val="1"/>
          <w:color w:val="000000"/>
        </w:rPr>
      </w:pPr>
      <w:bookmarkStart w:colFirst="0" w:colLast="0" w:name="_244axfdbg0ej" w:id="5"/>
      <w:bookmarkEnd w:id="5"/>
      <w:r w:rsidDel="00000000" w:rsidR="00000000" w:rsidRPr="00000000">
        <w:rPr>
          <w:rFonts w:ascii="Times New Roman" w:cs="Times New Roman" w:eastAsia="Times New Roman" w:hAnsi="Times New Roman"/>
          <w:b w:val="1"/>
          <w:color w:val="000000"/>
          <w:rtl w:val="0"/>
        </w:rPr>
        <w:t xml:space="preserve">Goal</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goal of this project is to develop an efficient, real-time shoplifting detection system using advanced parallel computing techniques and multimodal AI. Specifically, we aim to:</w:t>
      </w:r>
    </w:p>
    <w:p w:rsidR="00000000" w:rsidDel="00000000" w:rsidP="00000000" w:rsidRDefault="00000000" w:rsidRPr="00000000" w14:paraId="00000013">
      <w:pPr>
        <w:numPr>
          <w:ilvl w:val="0"/>
          <w:numId w:val="3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and compare different parallelization strategies (Joblib, Dask, DP, DDP, FSDP) for processing video data efficiently across multiple CPUs and GPUs.</w:t>
        <w:br w:type="textWrapping"/>
      </w:r>
    </w:p>
    <w:p w:rsidR="00000000" w:rsidDel="00000000" w:rsidP="00000000" w:rsidRDefault="00000000" w:rsidRPr="00000000" w14:paraId="00000014">
      <w:pPr>
        <w:numPr>
          <w:ilvl w:val="0"/>
          <w:numId w:val="3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preprocessing pipeline that extracts meaningful visual and pose-based features from surveillance videos.</w:t>
        <w:br w:type="textWrapping"/>
      </w:r>
    </w:p>
    <w:p w:rsidR="00000000" w:rsidDel="00000000" w:rsidP="00000000" w:rsidRDefault="00000000" w:rsidRPr="00000000" w14:paraId="00000015">
      <w:pPr>
        <w:numPr>
          <w:ilvl w:val="0"/>
          <w:numId w:val="3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train deep learning models that can effectively detect suspicious activities indicative of shoplifting.</w:t>
        <w:br w:type="textWrapping"/>
      </w:r>
    </w:p>
    <w:p w:rsidR="00000000" w:rsidDel="00000000" w:rsidP="00000000" w:rsidRDefault="00000000" w:rsidRPr="00000000" w14:paraId="00000016">
      <w:pPr>
        <w:numPr>
          <w:ilvl w:val="0"/>
          <w:numId w:val="3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 the entire system for real-time performance, ensuring that detection results are available with minimal latency.</w:t>
        <w:br w:type="textWrapping"/>
      </w:r>
    </w:p>
    <w:p w:rsidR="00000000" w:rsidDel="00000000" w:rsidP="00000000" w:rsidRDefault="00000000" w:rsidRPr="00000000" w14:paraId="00000017">
      <w:pPr>
        <w:numPr>
          <w:ilvl w:val="0"/>
          <w:numId w:val="3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scalability and efficiency of different parallelization approaches to identify the most suitable methods for deployment in real-world settings.</w:t>
        <w:br w:type="textWrapping"/>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achieving these goals, this project aims to contribute both to the practical application of AI in retail security and to the broader field of high-performance computing for computer vision tasks.</w:t>
      </w:r>
    </w:p>
    <w:p w:rsidR="00000000" w:rsidDel="00000000" w:rsidP="00000000" w:rsidRDefault="00000000" w:rsidRPr="00000000" w14:paraId="00000019">
      <w:pPr>
        <w:pStyle w:val="Heading2"/>
        <w:keepNext w:val="0"/>
        <w:keepLines w:val="0"/>
        <w:spacing w:after="80" w:lineRule="auto"/>
        <w:jc w:val="both"/>
        <w:rPr>
          <w:rFonts w:ascii="Times New Roman" w:cs="Times New Roman" w:eastAsia="Times New Roman" w:hAnsi="Times New Roman"/>
          <w:b w:val="1"/>
        </w:rPr>
      </w:pPr>
      <w:bookmarkStart w:colFirst="0" w:colLast="0" w:name="_n9tuutgqr6x5" w:id="6"/>
      <w:bookmarkEnd w:id="6"/>
      <w:r w:rsidDel="00000000" w:rsidR="00000000" w:rsidRPr="00000000">
        <w:rPr>
          <w:rFonts w:ascii="Times New Roman" w:cs="Times New Roman" w:eastAsia="Times New Roman" w:hAnsi="Times New Roman"/>
          <w:b w:val="1"/>
          <w:rtl w:val="0"/>
        </w:rPr>
        <w:t xml:space="preserve">Methodology</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approach to real-time shoplifting detection combines sophisticated parallel computing techniques with deep learning models to efficiently process and analyze surveillance video data. We implement and evaluate several parallelization strategies to identify the most effective methods for different computing environments and workloads.</w:t>
      </w:r>
    </w:p>
    <w:p w:rsidR="00000000" w:rsidDel="00000000" w:rsidP="00000000" w:rsidRDefault="00000000" w:rsidRPr="00000000" w14:paraId="0000001B">
      <w:pPr>
        <w:pStyle w:val="Heading3"/>
        <w:keepNext w:val="0"/>
        <w:keepLines w:val="0"/>
        <w:spacing w:before="280" w:lineRule="auto"/>
        <w:jc w:val="both"/>
        <w:rPr>
          <w:rFonts w:ascii="Times New Roman" w:cs="Times New Roman" w:eastAsia="Times New Roman" w:hAnsi="Times New Roman"/>
          <w:b w:val="1"/>
          <w:color w:val="000000"/>
        </w:rPr>
      </w:pPr>
      <w:bookmarkStart w:colFirst="0" w:colLast="0" w:name="_448124lfzr0" w:id="7"/>
      <w:bookmarkEnd w:id="7"/>
      <w:r w:rsidDel="00000000" w:rsidR="00000000" w:rsidRPr="00000000">
        <w:rPr>
          <w:rFonts w:ascii="Times New Roman" w:cs="Times New Roman" w:eastAsia="Times New Roman" w:hAnsi="Times New Roman"/>
          <w:b w:val="1"/>
          <w:color w:val="000000"/>
          <w:rtl w:val="0"/>
        </w:rPr>
        <w:t xml:space="preserve">1. Parallel Data Loading and Preprocessing</w:t>
      </w:r>
    </w:p>
    <w:p w:rsidR="00000000" w:rsidDel="00000000" w:rsidP="00000000" w:rsidRDefault="00000000" w:rsidRPr="00000000" w14:paraId="0000001C">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4trk22wb9qpg" w:id="8"/>
      <w:bookmarkEnd w:id="8"/>
      <w:r w:rsidDel="00000000" w:rsidR="00000000" w:rsidRPr="00000000">
        <w:rPr>
          <w:rFonts w:ascii="Times New Roman" w:cs="Times New Roman" w:eastAsia="Times New Roman" w:hAnsi="Times New Roman"/>
          <w:b w:val="1"/>
          <w:color w:val="000000"/>
          <w:rtl w:val="0"/>
        </w:rPr>
        <w:t xml:space="preserve">1.1 Joblib Parallelization</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implemented parallel data loading using Python's Joblib library, which provides simple tools for parallel computing with a focus on NumPy arrays. Our implementation includes:</w:t>
      </w:r>
    </w:p>
    <w:p w:rsidR="00000000" w:rsidDel="00000000" w:rsidP="00000000" w:rsidRDefault="00000000" w:rsidRPr="00000000" w14:paraId="0000001E">
      <w:pPr>
        <w:numPr>
          <w:ilvl w:val="0"/>
          <w:numId w:val="1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Parallel video file processing with configurable worker counts</w:t>
      </w:r>
    </w:p>
    <w:p w:rsidR="00000000" w:rsidDel="00000000" w:rsidP="00000000" w:rsidRDefault="00000000" w:rsidRPr="00000000" w14:paraId="0000001F">
      <w:pPr>
        <w:numPr>
          <w:ilvl w:val="0"/>
          <w:numId w:val="1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extraction of video metadata (resolution, frame rate, duration)</w:t>
      </w:r>
    </w:p>
    <w:p w:rsidR="00000000" w:rsidDel="00000000" w:rsidP="00000000" w:rsidRDefault="00000000" w:rsidRPr="00000000" w14:paraId="00000020">
      <w:pPr>
        <w:numPr>
          <w:ilvl w:val="0"/>
          <w:numId w:val="1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Parallel JSON and pickle file processing for multimodal data</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Joblib implementation distributes the workload across multiple CPU cores, allowing for efficient processing of multiple video files simultaneously. Each video file is processed by a separate worker, with the number of workers configurable based on available CPU resources.</w:t>
      </w:r>
    </w:p>
    <w:p w:rsidR="00000000" w:rsidDel="00000000" w:rsidP="00000000" w:rsidRDefault="00000000" w:rsidRPr="00000000" w14:paraId="00000022">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cbf85pbd3qod" w:id="9"/>
      <w:bookmarkEnd w:id="9"/>
      <w:r w:rsidDel="00000000" w:rsidR="00000000" w:rsidRPr="00000000">
        <w:rPr>
          <w:rFonts w:ascii="Times New Roman" w:cs="Times New Roman" w:eastAsia="Times New Roman" w:hAnsi="Times New Roman"/>
          <w:b w:val="1"/>
          <w:color w:val="000000"/>
          <w:rtl w:val="0"/>
        </w:rPr>
        <w:t xml:space="preserve">1.2 Dask Distributed Computing</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implemented data loading using Dask's distributed computing framework, which offers more flexibility for scaling across clusters:</w:t>
      </w:r>
    </w:p>
    <w:p w:rsidR="00000000" w:rsidDel="00000000" w:rsidP="00000000" w:rsidRDefault="00000000" w:rsidRPr="00000000" w14:paraId="00000024">
      <w:pPr>
        <w:numPr>
          <w:ilvl w:val="0"/>
          <w:numId w:val="1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LocalCluster configuration with customizable workers per CPU</w:t>
      </w:r>
    </w:p>
    <w:p w:rsidR="00000000" w:rsidDel="00000000" w:rsidP="00000000" w:rsidRDefault="00000000" w:rsidRPr="00000000" w14:paraId="00000025">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Parallel task scheduling with progress monitoring</w:t>
      </w:r>
    </w:p>
    <w:p w:rsidR="00000000" w:rsidDel="00000000" w:rsidP="00000000" w:rsidRDefault="00000000" w:rsidRPr="00000000" w14:paraId="00000026">
      <w:pPr>
        <w:numPr>
          <w:ilvl w:val="0"/>
          <w:numId w:val="1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resource management for memory-intensive operations</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Dask provides a more sophisticated approach to distributed computing, with better support for scaling across multiple machines. It allows for more granular control over resource allocation and provides built-in monitoring and diagnostics tools.</w:t>
      </w:r>
    </w:p>
    <w:p w:rsidR="00000000" w:rsidDel="00000000" w:rsidP="00000000" w:rsidRDefault="00000000" w:rsidRPr="00000000" w14:paraId="00000028">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5jglpp6pnmep" w:id="10"/>
      <w:bookmarkEnd w:id="10"/>
      <w:r w:rsidDel="00000000" w:rsidR="00000000" w:rsidRPr="00000000">
        <w:rPr>
          <w:rFonts w:ascii="Times New Roman" w:cs="Times New Roman" w:eastAsia="Times New Roman" w:hAnsi="Times New Roman"/>
          <w:b w:val="1"/>
          <w:color w:val="000000"/>
          <w:rtl w:val="0"/>
        </w:rPr>
        <w:t xml:space="preserve">1.3 Multi-threaded Frame Extraction</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implemented an efficient parallel frame extraction process to decode video files and extract frames at specified intervals. This approach implements temporal sampling, extracting only every Nth frame to reduce computational load while preserving important temporal information.</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 extraction process includes:</w:t>
      </w:r>
    </w:p>
    <w:p w:rsidR="00000000" w:rsidDel="00000000" w:rsidP="00000000" w:rsidRDefault="00000000" w:rsidRPr="00000000" w14:paraId="0000002B">
      <w:pPr>
        <w:numPr>
          <w:ilvl w:val="0"/>
          <w:numId w:val="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Configurable sampling rate to control the temporal resolution</w:t>
      </w:r>
    </w:p>
    <w:p w:rsidR="00000000" w:rsidDel="00000000" w:rsidP="00000000" w:rsidRDefault="00000000" w:rsidRPr="00000000" w14:paraId="0000002C">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Parallel processing of multiple videos simultaneously</w:t>
      </w:r>
    </w:p>
    <w:p w:rsidR="00000000" w:rsidDel="00000000" w:rsidP="00000000" w:rsidRDefault="00000000" w:rsidRPr="00000000" w14:paraId="0000002D">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 resizing to a standard format for consistent model input</w:t>
      </w:r>
    </w:p>
    <w:p w:rsidR="00000000" w:rsidDel="00000000" w:rsidP="00000000" w:rsidRDefault="00000000" w:rsidRPr="00000000" w14:paraId="0000002E">
      <w:pPr>
        <w:numPr>
          <w:ilvl w:val="0"/>
          <w:numId w:val="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disk I/O operations to minimize bottlenecks</w:t>
      </w:r>
    </w:p>
    <w:p w:rsidR="00000000" w:rsidDel="00000000" w:rsidP="00000000" w:rsidRDefault="00000000" w:rsidRPr="00000000" w14:paraId="0000002F">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86313" cy="3950242"/>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4786313" cy="3950242"/>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Architecture diagram of the parallel frame extraction process, showing the flow from raw videos to extracted and processed frames.</w:t>
      </w:r>
    </w:p>
    <w:p w:rsidR="00000000" w:rsidDel="00000000" w:rsidP="00000000" w:rsidRDefault="00000000" w:rsidRPr="00000000" w14:paraId="00000031">
      <w:pPr>
        <w:pStyle w:val="Heading3"/>
        <w:keepNext w:val="0"/>
        <w:keepLines w:val="0"/>
        <w:spacing w:before="280" w:lineRule="auto"/>
        <w:jc w:val="both"/>
        <w:rPr>
          <w:rFonts w:ascii="Times New Roman" w:cs="Times New Roman" w:eastAsia="Times New Roman" w:hAnsi="Times New Roman"/>
          <w:b w:val="1"/>
          <w:color w:val="000000"/>
        </w:rPr>
      </w:pPr>
      <w:bookmarkStart w:colFirst="0" w:colLast="0" w:name="_tu9ju2gupu9j" w:id="11"/>
      <w:bookmarkEnd w:id="11"/>
      <w:r w:rsidDel="00000000" w:rsidR="00000000" w:rsidRPr="00000000">
        <w:rPr>
          <w:rFonts w:ascii="Times New Roman" w:cs="Times New Roman" w:eastAsia="Times New Roman" w:hAnsi="Times New Roman"/>
          <w:b w:val="1"/>
          <w:color w:val="000000"/>
          <w:rtl w:val="0"/>
        </w:rPr>
        <w:t xml:space="preserve">2. Feature Extraction using Deep Learning Models</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developed a feature extraction pipeline that leverages pre-trained deep learning models to generate rich representations of video frames. This pipeline includes:</w:t>
      </w:r>
    </w:p>
    <w:p w:rsidR="00000000" w:rsidDel="00000000" w:rsidP="00000000" w:rsidRDefault="00000000" w:rsidRPr="00000000" w14:paraId="00000033">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4hc1rrjhxy0n" w:id="12"/>
      <w:bookmarkEnd w:id="12"/>
      <w:r w:rsidDel="00000000" w:rsidR="00000000" w:rsidRPr="00000000">
        <w:rPr>
          <w:rFonts w:ascii="Times New Roman" w:cs="Times New Roman" w:eastAsia="Times New Roman" w:hAnsi="Times New Roman"/>
          <w:b w:val="1"/>
          <w:color w:val="000000"/>
          <w:rtl w:val="0"/>
        </w:rPr>
        <w:t xml:space="preserve">2.1 Model Architecture</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feature extraction, we utilized a ResNet-50 model pre-trained on ImageNet. The ResNet architecture has been shown to be effective for extracting meaningful features from images while being computationally efficient. We removed the final classification layer to obtain feature vectors instead of class predictions.</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028700"/>
            <wp:effectExtent b="0" l="0" r="0" t="0"/>
            <wp:docPr id="1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2</w:t>
      </w:r>
      <w:r w:rsidDel="00000000" w:rsidR="00000000" w:rsidRPr="00000000">
        <w:rPr>
          <w:rFonts w:ascii="Times New Roman" w:cs="Times New Roman" w:eastAsia="Times New Roman" w:hAnsi="Times New Roman"/>
          <w:sz w:val="24"/>
          <w:szCs w:val="24"/>
          <w:rtl w:val="0"/>
        </w:rPr>
        <w:t xml:space="preserve">: Architecture of the feature extraction model, based on ResNet-50 with the final classification layer removed.</w:t>
      </w:r>
    </w:p>
    <w:p w:rsidR="00000000" w:rsidDel="00000000" w:rsidP="00000000" w:rsidRDefault="00000000" w:rsidRPr="00000000" w14:paraId="00000037">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un3myb8vq5gq" w:id="13"/>
      <w:bookmarkEnd w:id="13"/>
      <w:r w:rsidDel="00000000" w:rsidR="00000000" w:rsidRPr="00000000">
        <w:rPr>
          <w:rFonts w:ascii="Times New Roman" w:cs="Times New Roman" w:eastAsia="Times New Roman" w:hAnsi="Times New Roman"/>
          <w:b w:val="1"/>
          <w:color w:val="000000"/>
          <w:rtl w:val="0"/>
        </w:rPr>
        <w:t xml:space="preserve">2.2 Parallel Feature Extraction</w:t>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feature extraction process is parallelized to efficiently process multiple videos. Our implementation:</w:t>
      </w:r>
    </w:p>
    <w:p w:rsidR="00000000" w:rsidDel="00000000" w:rsidP="00000000" w:rsidRDefault="00000000" w:rsidRPr="00000000" w14:paraId="00000039">
      <w:pPr>
        <w:numPr>
          <w:ilvl w:val="0"/>
          <w:numId w:val="1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Distributes feature extraction tasks across available GPUs</w:t>
      </w:r>
    </w:p>
    <w:p w:rsidR="00000000" w:rsidDel="00000000" w:rsidP="00000000" w:rsidRDefault="00000000" w:rsidRPr="00000000" w14:paraId="0000003A">
      <w:pPr>
        <w:numPr>
          <w:ilvl w:val="0"/>
          <w:numId w:val="1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Processes videos in batches to optimize memory usage</w:t>
      </w:r>
    </w:p>
    <w:p w:rsidR="00000000" w:rsidDel="00000000" w:rsidP="00000000" w:rsidRDefault="00000000" w:rsidRPr="00000000" w14:paraId="0000003B">
      <w:pPr>
        <w:numPr>
          <w:ilvl w:val="0"/>
          <w:numId w:val="1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Caches extracted features to avoid redundant computation</w:t>
      </w:r>
    </w:p>
    <w:p w:rsidR="00000000" w:rsidDel="00000000" w:rsidP="00000000" w:rsidRDefault="00000000" w:rsidRPr="00000000" w14:paraId="0000003C">
      <w:pPr>
        <w:numPr>
          <w:ilvl w:val="0"/>
          <w:numId w:val="1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Implements efficient GPU memory management</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allows for significant speedup in feature extraction, particularly when multiple GPUs are available. We also implement dynamic load balancing to ensure efficient resource utilization across heterogeneous computing resources.</w:t>
      </w:r>
    </w:p>
    <w:p w:rsidR="00000000" w:rsidDel="00000000" w:rsidP="00000000" w:rsidRDefault="00000000" w:rsidRPr="00000000" w14:paraId="0000003E">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8nz54kps84cs" w:id="14"/>
      <w:bookmarkEnd w:id="14"/>
      <w:r w:rsidDel="00000000" w:rsidR="00000000" w:rsidRPr="00000000">
        <w:rPr>
          <w:rFonts w:ascii="Times New Roman" w:cs="Times New Roman" w:eastAsia="Times New Roman" w:hAnsi="Times New Roman"/>
          <w:b w:val="1"/>
          <w:color w:val="000000"/>
          <w:rtl w:val="0"/>
        </w:rPr>
        <w:t xml:space="preserve">2.3 Multimodal Feature Fusion</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visual features, we incorporate pose estimation data to improve detection accuracy:</w:t>
      </w:r>
    </w:p>
    <w:p w:rsidR="00000000" w:rsidDel="00000000" w:rsidP="00000000" w:rsidRDefault="00000000" w:rsidRPr="00000000" w14:paraId="00000040">
      <w:pPr>
        <w:numPr>
          <w:ilvl w:val="0"/>
          <w:numId w:val="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of PoseLift framework outputs for human pose estimation</w:t>
      </w:r>
    </w:p>
    <w:p w:rsidR="00000000" w:rsidDel="00000000" w:rsidP="00000000" w:rsidRDefault="00000000" w:rsidRPr="00000000" w14:paraId="00000041">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normalization and alignment across modalities</w:t>
      </w:r>
    </w:p>
    <w:p w:rsidR="00000000" w:rsidDel="00000000" w:rsidP="00000000" w:rsidRDefault="00000000" w:rsidRPr="00000000" w14:paraId="00000042">
      <w:pPr>
        <w:numPr>
          <w:ilvl w:val="0"/>
          <w:numId w:val="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fusion strategies to combine visual and pose information</w:t>
      </w:r>
    </w:p>
    <w:p w:rsidR="00000000" w:rsidDel="00000000" w:rsidP="00000000" w:rsidRDefault="00000000" w:rsidRPr="00000000" w14:paraId="0000004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86692" cy="500915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786692" cy="50091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3</w:t>
      </w:r>
      <w:r w:rsidDel="00000000" w:rsidR="00000000" w:rsidRPr="00000000">
        <w:rPr>
          <w:rFonts w:ascii="Times New Roman" w:cs="Times New Roman" w:eastAsia="Times New Roman" w:hAnsi="Times New Roman"/>
          <w:sz w:val="24"/>
          <w:szCs w:val="24"/>
          <w:rtl w:val="0"/>
        </w:rPr>
        <w:t xml:space="preserve">: Multimodal feature fusion architecture, showing the integration of visual features with pose estimation data.</w:t>
      </w:r>
    </w:p>
    <w:p w:rsidR="00000000" w:rsidDel="00000000" w:rsidP="00000000" w:rsidRDefault="00000000" w:rsidRPr="00000000" w14:paraId="00000045">
      <w:pPr>
        <w:pStyle w:val="Heading3"/>
        <w:keepNext w:val="0"/>
        <w:keepLines w:val="0"/>
        <w:spacing w:before="280" w:lineRule="auto"/>
        <w:jc w:val="both"/>
        <w:rPr>
          <w:rFonts w:ascii="Times New Roman" w:cs="Times New Roman" w:eastAsia="Times New Roman" w:hAnsi="Times New Roman"/>
          <w:b w:val="1"/>
          <w:color w:val="000000"/>
        </w:rPr>
      </w:pPr>
      <w:bookmarkStart w:colFirst="0" w:colLast="0" w:name="_hq8kfl8h93mj" w:id="15"/>
      <w:bookmarkEnd w:id="15"/>
      <w:r w:rsidDel="00000000" w:rsidR="00000000" w:rsidRPr="00000000">
        <w:rPr>
          <w:rFonts w:ascii="Times New Roman" w:cs="Times New Roman" w:eastAsia="Times New Roman" w:hAnsi="Times New Roman"/>
          <w:b w:val="1"/>
          <w:color w:val="000000"/>
          <w:rtl w:val="0"/>
        </w:rPr>
        <w:t xml:space="preserve">3. Data Parallelism for Model Training</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implemented data parallelism for model training to efficiently utilize multiple GPUs. This approach involves:</w:t>
      </w:r>
    </w:p>
    <w:p w:rsidR="00000000" w:rsidDel="00000000" w:rsidP="00000000" w:rsidRDefault="00000000" w:rsidRPr="00000000" w14:paraId="00000047">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yjg43nt2twvr" w:id="16"/>
      <w:bookmarkEnd w:id="16"/>
      <w:r w:rsidDel="00000000" w:rsidR="00000000" w:rsidRPr="00000000">
        <w:rPr>
          <w:rFonts w:ascii="Times New Roman" w:cs="Times New Roman" w:eastAsia="Times New Roman" w:hAnsi="Times New Roman"/>
          <w:b w:val="1"/>
          <w:color w:val="000000"/>
          <w:rtl w:val="0"/>
        </w:rPr>
        <w:t xml:space="preserve">3.1 Data Parallel (DP) Implementation</w:t>
      </w:r>
    </w:p>
    <w:p w:rsidR="00000000" w:rsidDel="00000000" w:rsidP="00000000" w:rsidRDefault="00000000" w:rsidRPr="00000000" w14:paraId="00000048">
      <w:pPr>
        <w:numPr>
          <w:ilvl w:val="0"/>
          <w:numId w:val="3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multiple replicas of the model on different GPUs</w:t>
      </w:r>
    </w:p>
    <w:p w:rsidR="00000000" w:rsidDel="00000000" w:rsidP="00000000" w:rsidRDefault="00000000" w:rsidRPr="00000000" w14:paraId="00000049">
      <w:pPr>
        <w:numPr>
          <w:ilvl w:val="0"/>
          <w:numId w:val="3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Distributing batches of data across available GPUs</w:t>
      </w:r>
    </w:p>
    <w:p w:rsidR="00000000" w:rsidDel="00000000" w:rsidP="00000000" w:rsidRDefault="00000000" w:rsidRPr="00000000" w14:paraId="0000004A">
      <w:pPr>
        <w:numPr>
          <w:ilvl w:val="0"/>
          <w:numId w:val="3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Synchronizing gradients across all model replicas</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standard Data Parallel approach in PyTorch (nn.DataParallel) provides a simple way to utilize multiple GPUs, but has limitations in terms of scalability and performance.</w:t>
      </w:r>
    </w:p>
    <w:p w:rsidR="00000000" w:rsidDel="00000000" w:rsidP="00000000" w:rsidRDefault="00000000" w:rsidRPr="00000000" w14:paraId="0000004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90863" cy="3635028"/>
            <wp:effectExtent b="0" l="0" r="0" t="0"/>
            <wp:docPr id="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3090863" cy="3635028"/>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4</w:t>
      </w:r>
      <w:r w:rsidDel="00000000" w:rsidR="00000000" w:rsidRPr="00000000">
        <w:rPr>
          <w:rFonts w:ascii="Times New Roman" w:cs="Times New Roman" w:eastAsia="Times New Roman" w:hAnsi="Times New Roman"/>
          <w:sz w:val="24"/>
          <w:szCs w:val="24"/>
          <w:rtl w:val="0"/>
        </w:rPr>
        <w:t xml:space="preserve">: Architecture diagram of the Data Parallel (DP) training approach, showing model replication and gradient synchronization.</w:t>
      </w:r>
    </w:p>
    <w:p w:rsidR="00000000" w:rsidDel="00000000" w:rsidP="00000000" w:rsidRDefault="00000000" w:rsidRPr="00000000" w14:paraId="0000004E">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19m21emz0xc5" w:id="17"/>
      <w:bookmarkEnd w:id="17"/>
      <w:r w:rsidDel="00000000" w:rsidR="00000000" w:rsidRPr="00000000">
        <w:rPr>
          <w:rFonts w:ascii="Times New Roman" w:cs="Times New Roman" w:eastAsia="Times New Roman" w:hAnsi="Times New Roman"/>
          <w:b w:val="1"/>
          <w:color w:val="000000"/>
          <w:rtl w:val="0"/>
        </w:rPr>
        <w:t xml:space="preserve">3.2 Computational Model</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computational model for data parallel training can be defined as:</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Time per batch</w:t>
      </w:r>
      <w:r w:rsidDel="00000000" w:rsidR="00000000" w:rsidRPr="00000000">
        <w:rPr>
          <w:rFonts w:ascii="Times New Roman" w:cs="Times New Roman" w:eastAsia="Times New Roman" w:hAnsi="Times New Roman"/>
          <w:sz w:val="24"/>
          <w:szCs w:val="24"/>
          <w:rtl w:val="0"/>
        </w:rPr>
        <w:t xml:space="preserve"> = Tcomp + Tcomm</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52">
      <w:pPr>
        <w:numPr>
          <w:ilvl w:val="0"/>
          <w:numId w:val="1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Tcomp = Time for forward and backward pass computation</w:t>
      </w:r>
    </w:p>
    <w:p w:rsidR="00000000" w:rsidDel="00000000" w:rsidP="00000000" w:rsidRDefault="00000000" w:rsidRPr="00000000" w14:paraId="00000053">
      <w:pPr>
        <w:numPr>
          <w:ilvl w:val="0"/>
          <w:numId w:val="1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Tcomm = Time for gradient synchronization across devices</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efficiency of data parallel training depends on the ratio of computation time to communication time. As the number of GPUs increases, the communication overhead becomes more significant, leading to diminishing returns in terms of speedup.</w:t>
      </w:r>
    </w:p>
    <w:p w:rsidR="00000000" w:rsidDel="00000000" w:rsidP="00000000" w:rsidRDefault="00000000" w:rsidRPr="00000000" w14:paraId="00000055">
      <w:pPr>
        <w:pStyle w:val="Heading3"/>
        <w:keepNext w:val="0"/>
        <w:keepLines w:val="0"/>
        <w:spacing w:before="280" w:lineRule="auto"/>
        <w:jc w:val="both"/>
        <w:rPr>
          <w:rFonts w:ascii="Times New Roman" w:cs="Times New Roman" w:eastAsia="Times New Roman" w:hAnsi="Times New Roman"/>
          <w:b w:val="1"/>
          <w:color w:val="000000"/>
        </w:rPr>
      </w:pPr>
      <w:bookmarkStart w:colFirst="0" w:colLast="0" w:name="_duoax1586ui" w:id="18"/>
      <w:bookmarkEnd w:id="18"/>
      <w:r w:rsidDel="00000000" w:rsidR="00000000" w:rsidRPr="00000000">
        <w:rPr>
          <w:rFonts w:ascii="Times New Roman" w:cs="Times New Roman" w:eastAsia="Times New Roman" w:hAnsi="Times New Roman"/>
          <w:b w:val="1"/>
          <w:color w:val="000000"/>
          <w:rtl w:val="0"/>
        </w:rPr>
        <w:t xml:space="preserve">4. Distributed Data Parallel (DDP) Training</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more advanced parallelization, we implemented Distributed Data Parallel (DDP) training, which provides better scalability:</w:t>
      </w:r>
    </w:p>
    <w:p w:rsidR="00000000" w:rsidDel="00000000" w:rsidP="00000000" w:rsidRDefault="00000000" w:rsidRPr="00000000" w14:paraId="00000057">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3ko9d6ycn3nm" w:id="19"/>
      <w:bookmarkEnd w:id="19"/>
      <w:r w:rsidDel="00000000" w:rsidR="00000000" w:rsidRPr="00000000">
        <w:rPr>
          <w:rFonts w:ascii="Times New Roman" w:cs="Times New Roman" w:eastAsia="Times New Roman" w:hAnsi="Times New Roman"/>
          <w:b w:val="1"/>
          <w:color w:val="000000"/>
          <w:rtl w:val="0"/>
        </w:rPr>
        <w:t xml:space="preserve">4.1 DDP Architecture</w:t>
      </w:r>
    </w:p>
    <w:p w:rsidR="00000000" w:rsidDel="00000000" w:rsidP="00000000" w:rsidRDefault="00000000" w:rsidRPr="00000000" w14:paraId="00000058">
      <w:pPr>
        <w:numPr>
          <w:ilvl w:val="0"/>
          <w:numId w:val="3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Process-based parallelism with each GPU managed by a separate process</w:t>
      </w:r>
    </w:p>
    <w:p w:rsidR="00000000" w:rsidDel="00000000" w:rsidP="00000000" w:rsidRDefault="00000000" w:rsidRPr="00000000" w14:paraId="00000059">
      <w:pPr>
        <w:numPr>
          <w:ilvl w:val="0"/>
          <w:numId w:val="3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Bucket-based gradient synchronization for improved communication efficiency</w:t>
      </w:r>
    </w:p>
    <w:p w:rsidR="00000000" w:rsidDel="00000000" w:rsidP="00000000" w:rsidRDefault="00000000" w:rsidRPr="00000000" w14:paraId="0000005A">
      <w:pPr>
        <w:numPr>
          <w:ilvl w:val="0"/>
          <w:numId w:val="3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Overlap of computation and communication for better performance</w:t>
      </w:r>
    </w:p>
    <w:p w:rsidR="00000000" w:rsidDel="00000000" w:rsidP="00000000" w:rsidRDefault="00000000" w:rsidRPr="00000000" w14:paraId="0000005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81350" cy="3521829"/>
            <wp:effectExtent b="0" l="0" r="0" t="0"/>
            <wp:docPr id="1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181350" cy="3521829"/>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5</w:t>
      </w:r>
      <w:r w:rsidDel="00000000" w:rsidR="00000000" w:rsidRPr="00000000">
        <w:rPr>
          <w:rFonts w:ascii="Times New Roman" w:cs="Times New Roman" w:eastAsia="Times New Roman" w:hAnsi="Times New Roman"/>
          <w:sz w:val="24"/>
          <w:szCs w:val="24"/>
          <w:rtl w:val="0"/>
        </w:rPr>
        <w:t xml:space="preserve">: Architecture diagram of the Distributed Data Parallel (DDP) training approach, showing process-based parallelism and efficient gradient synchronization.</w:t>
      </w:r>
    </w:p>
    <w:p w:rsidR="00000000" w:rsidDel="00000000" w:rsidP="00000000" w:rsidRDefault="00000000" w:rsidRPr="00000000" w14:paraId="0000005D">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dsyr6mk6in9p" w:id="20"/>
      <w:bookmarkEnd w:id="20"/>
      <w:r w:rsidDel="00000000" w:rsidR="00000000" w:rsidRPr="00000000">
        <w:rPr>
          <w:rFonts w:ascii="Times New Roman" w:cs="Times New Roman" w:eastAsia="Times New Roman" w:hAnsi="Times New Roman"/>
          <w:b w:val="1"/>
          <w:color w:val="000000"/>
          <w:rtl w:val="0"/>
        </w:rPr>
        <w:t xml:space="preserve">4.2 Optimization Techniques</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DDP implementation includes several optimizations:</w:t>
      </w:r>
    </w:p>
    <w:p w:rsidR="00000000" w:rsidDel="00000000" w:rsidP="00000000" w:rsidRDefault="00000000" w:rsidRPr="00000000" w14:paraId="0000005F">
      <w:pPr>
        <w:numPr>
          <w:ilvl w:val="0"/>
          <w:numId w:val="1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gradient synchronization across devices</w:t>
      </w:r>
    </w:p>
    <w:p w:rsidR="00000000" w:rsidDel="00000000" w:rsidP="00000000" w:rsidRDefault="00000000" w:rsidRPr="00000000" w14:paraId="00000060">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Mixed-precision training using Automatic Mixed Precision (AMP)</w:t>
      </w:r>
    </w:p>
    <w:p w:rsidR="00000000" w:rsidDel="00000000" w:rsidP="00000000" w:rsidRDefault="00000000" w:rsidRPr="00000000" w14:paraId="00000061">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rate scaling based on the number of GPUs</w:t>
      </w:r>
    </w:p>
    <w:p w:rsidR="00000000" w:rsidDel="00000000" w:rsidP="00000000" w:rsidRDefault="00000000" w:rsidRPr="00000000" w14:paraId="00000062">
      <w:pPr>
        <w:numPr>
          <w:ilvl w:val="0"/>
          <w:numId w:val="1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Warm-up learning rate scheduling</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Mixed-precision training using AMP allows for significant speedup (up to 3x in some cases) while maintaining model accuracy. It uses lower precision (FP16) for most operations while keeping critical operations in full precision (FP32) for numerical stability.</w:t>
      </w:r>
    </w:p>
    <w:p w:rsidR="00000000" w:rsidDel="00000000" w:rsidP="00000000" w:rsidRDefault="00000000" w:rsidRPr="00000000" w14:paraId="00000064">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ti19sz5zcw33" w:id="21"/>
      <w:bookmarkEnd w:id="21"/>
      <w:r w:rsidDel="00000000" w:rsidR="00000000" w:rsidRPr="00000000">
        <w:rPr>
          <w:rFonts w:ascii="Times New Roman" w:cs="Times New Roman" w:eastAsia="Times New Roman" w:hAnsi="Times New Roman"/>
          <w:b w:val="1"/>
          <w:color w:val="000000"/>
          <w:rtl w:val="0"/>
        </w:rPr>
        <w:t xml:space="preserve">4.3 Implementation Details</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DDP implementation, we used PyTorch's DistributedDataParallel module with the following configuration:</w:t>
      </w:r>
    </w:p>
    <w:p w:rsidR="00000000" w:rsidDel="00000000" w:rsidP="00000000" w:rsidRDefault="00000000" w:rsidRPr="00000000" w14:paraId="00000066">
      <w:pPr>
        <w:numPr>
          <w:ilvl w:val="0"/>
          <w:numId w:val="2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NCCL backend for GPU-to-GPU communication</w:t>
      </w:r>
    </w:p>
    <w:p w:rsidR="00000000" w:rsidDel="00000000" w:rsidP="00000000" w:rsidRDefault="00000000" w:rsidRPr="00000000" w14:paraId="00000067">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Bucketing of gradients to reduce communication overhead</w:t>
      </w:r>
    </w:p>
    <w:p w:rsidR="00000000" w:rsidDel="00000000" w:rsidP="00000000" w:rsidRDefault="00000000" w:rsidRPr="00000000" w14:paraId="00000068">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Disabled gradient broadcast buffers for improved performance</w:t>
      </w:r>
    </w:p>
    <w:p w:rsidR="00000000" w:rsidDel="00000000" w:rsidP="00000000" w:rsidRDefault="00000000" w:rsidRPr="00000000" w14:paraId="00000069">
      <w:pPr>
        <w:numPr>
          <w:ilvl w:val="0"/>
          <w:numId w:val="2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Optimized parameter synchronization for increased efficiency</w:t>
      </w:r>
    </w:p>
    <w:p w:rsidR="00000000" w:rsidDel="00000000" w:rsidP="00000000" w:rsidRDefault="00000000" w:rsidRPr="00000000" w14:paraId="0000006A">
      <w:pPr>
        <w:pStyle w:val="Heading3"/>
        <w:keepNext w:val="0"/>
        <w:keepLines w:val="0"/>
        <w:spacing w:before="280" w:lineRule="auto"/>
        <w:jc w:val="both"/>
        <w:rPr>
          <w:rFonts w:ascii="Times New Roman" w:cs="Times New Roman" w:eastAsia="Times New Roman" w:hAnsi="Times New Roman"/>
          <w:b w:val="1"/>
          <w:color w:val="000000"/>
        </w:rPr>
      </w:pPr>
      <w:bookmarkStart w:colFirst="0" w:colLast="0" w:name="_9wudtx24z2m3" w:id="22"/>
      <w:bookmarkEnd w:id="22"/>
      <w:r w:rsidDel="00000000" w:rsidR="00000000" w:rsidRPr="00000000">
        <w:rPr>
          <w:rFonts w:ascii="Times New Roman" w:cs="Times New Roman" w:eastAsia="Times New Roman" w:hAnsi="Times New Roman"/>
          <w:b w:val="1"/>
          <w:color w:val="000000"/>
          <w:rtl w:val="0"/>
        </w:rPr>
        <w:t xml:space="preserve">5. Fully Sharded Data Parallel (FSDP) Training</w:t>
      </w:r>
    </w:p>
    <w:p w:rsidR="00000000" w:rsidDel="00000000" w:rsidP="00000000" w:rsidRDefault="00000000" w:rsidRPr="00000000" w14:paraId="0000006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maximum memory efficiency, we implemented Fully Sharded Data Parallel (FSDP) training, which shards model parameters across GPUs:</w:t>
      </w:r>
    </w:p>
    <w:p w:rsidR="00000000" w:rsidDel="00000000" w:rsidP="00000000" w:rsidRDefault="00000000" w:rsidRPr="00000000" w14:paraId="0000006C">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hbyyq5o631iz" w:id="23"/>
      <w:bookmarkEnd w:id="23"/>
      <w:r w:rsidDel="00000000" w:rsidR="00000000" w:rsidRPr="00000000">
        <w:rPr>
          <w:rFonts w:ascii="Times New Roman" w:cs="Times New Roman" w:eastAsia="Times New Roman" w:hAnsi="Times New Roman"/>
          <w:b w:val="1"/>
          <w:color w:val="000000"/>
          <w:rtl w:val="0"/>
        </w:rPr>
        <w:t xml:space="preserve">5.1 FSDP Architecture</w:t>
      </w:r>
    </w:p>
    <w:p w:rsidR="00000000" w:rsidDel="00000000" w:rsidP="00000000" w:rsidRDefault="00000000" w:rsidRPr="00000000" w14:paraId="0000006D">
      <w:pPr>
        <w:numPr>
          <w:ilvl w:val="0"/>
          <w:numId w:val="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parameters sharded across GPUs to reduce memory requirements</w:t>
      </w:r>
    </w:p>
    <w:p w:rsidR="00000000" w:rsidDel="00000000" w:rsidP="00000000" w:rsidRDefault="00000000" w:rsidRPr="00000000" w14:paraId="0000006E">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On-demand gathering of parameters for forward and backward passes</w:t>
      </w:r>
    </w:p>
    <w:p w:rsidR="00000000" w:rsidDel="00000000" w:rsidP="00000000" w:rsidRDefault="00000000" w:rsidRPr="00000000" w14:paraId="0000006F">
      <w:pPr>
        <w:numPr>
          <w:ilvl w:val="0"/>
          <w:numId w:val="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Mixed-precision support for improved performance</w:t>
      </w:r>
    </w:p>
    <w:p w:rsidR="00000000" w:rsidDel="00000000" w:rsidP="00000000" w:rsidRDefault="00000000" w:rsidRPr="00000000" w14:paraId="0000007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81363" cy="4182582"/>
            <wp:effectExtent b="0" l="0" r="0" t="0"/>
            <wp:docPr id="1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281363" cy="4182582"/>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6</w:t>
      </w:r>
      <w:r w:rsidDel="00000000" w:rsidR="00000000" w:rsidRPr="00000000">
        <w:rPr>
          <w:rFonts w:ascii="Times New Roman" w:cs="Times New Roman" w:eastAsia="Times New Roman" w:hAnsi="Times New Roman"/>
          <w:sz w:val="24"/>
          <w:szCs w:val="24"/>
          <w:rtl w:val="0"/>
        </w:rPr>
        <w:t xml:space="preserve">: Architecture diagram of the Fully Sharded Data Parallel (FSDP) training approach, showing parameter sharding across GPUs.</w:t>
      </w:r>
    </w:p>
    <w:p w:rsidR="00000000" w:rsidDel="00000000" w:rsidP="00000000" w:rsidRDefault="00000000" w:rsidRPr="00000000" w14:paraId="00000072">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yh55wuoe73h2" w:id="24"/>
      <w:bookmarkEnd w:id="24"/>
      <w:r w:rsidDel="00000000" w:rsidR="00000000" w:rsidRPr="00000000">
        <w:rPr>
          <w:rFonts w:ascii="Times New Roman" w:cs="Times New Roman" w:eastAsia="Times New Roman" w:hAnsi="Times New Roman"/>
          <w:b w:val="1"/>
          <w:color w:val="000000"/>
          <w:rtl w:val="0"/>
        </w:rPr>
        <w:t xml:space="preserve">5.2 Sharding Strategies</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implemented and compared three FSDP sharding strategies:</w:t>
      </w:r>
    </w:p>
    <w:p w:rsidR="00000000" w:rsidDel="00000000" w:rsidP="00000000" w:rsidRDefault="00000000" w:rsidRPr="00000000" w14:paraId="00000074">
      <w:pPr>
        <w:numPr>
          <w:ilvl w:val="0"/>
          <w:numId w:val="19"/>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FULL_SHARD</w:t>
      </w:r>
      <w:r w:rsidDel="00000000" w:rsidR="00000000" w:rsidRPr="00000000">
        <w:rPr>
          <w:rFonts w:ascii="Times New Roman" w:cs="Times New Roman" w:eastAsia="Times New Roman" w:hAnsi="Times New Roman"/>
          <w:sz w:val="24"/>
          <w:szCs w:val="24"/>
          <w:rtl w:val="0"/>
        </w:rPr>
        <w:t xml:space="preserve">: All parameters, gradients, and optimizer states are sharded</w:t>
      </w:r>
    </w:p>
    <w:p w:rsidR="00000000" w:rsidDel="00000000" w:rsidP="00000000" w:rsidRDefault="00000000" w:rsidRPr="00000000" w14:paraId="00000075">
      <w:pPr>
        <w:numPr>
          <w:ilvl w:val="0"/>
          <w:numId w:val="19"/>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SHARD_GRAD_OP</w:t>
      </w:r>
      <w:r w:rsidDel="00000000" w:rsidR="00000000" w:rsidRPr="00000000">
        <w:rPr>
          <w:rFonts w:ascii="Times New Roman" w:cs="Times New Roman" w:eastAsia="Times New Roman" w:hAnsi="Times New Roman"/>
          <w:sz w:val="24"/>
          <w:szCs w:val="24"/>
          <w:rtl w:val="0"/>
        </w:rPr>
        <w:t xml:space="preserve">: Only gradients and optimizer states are sharded</w:t>
      </w:r>
    </w:p>
    <w:p w:rsidR="00000000" w:rsidDel="00000000" w:rsidP="00000000" w:rsidRDefault="00000000" w:rsidRPr="00000000" w14:paraId="00000076">
      <w:pPr>
        <w:numPr>
          <w:ilvl w:val="0"/>
          <w:numId w:val="19"/>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NO_SHARD</w:t>
      </w:r>
      <w:r w:rsidDel="00000000" w:rsidR="00000000" w:rsidRPr="00000000">
        <w:rPr>
          <w:rFonts w:ascii="Times New Roman" w:cs="Times New Roman" w:eastAsia="Times New Roman" w:hAnsi="Times New Roman"/>
          <w:sz w:val="24"/>
          <w:szCs w:val="24"/>
          <w:rtl w:val="0"/>
        </w:rPr>
        <w:t xml:space="preserve">: No sharding, equivalent to standard DDP</w:t>
      </w:r>
    </w:p>
    <w:p w:rsidR="00000000" w:rsidDel="00000000" w:rsidP="00000000" w:rsidRDefault="00000000" w:rsidRPr="00000000" w14:paraId="0000007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strategies offer different trade-offs between memory efficiency and computational overhead, allowing for adaptation to different hardware configurations and model sizes.</w:t>
      </w:r>
    </w:p>
    <w:p w:rsidR="00000000" w:rsidDel="00000000" w:rsidP="00000000" w:rsidRDefault="00000000" w:rsidRPr="00000000" w14:paraId="00000078">
      <w:pPr>
        <w:pStyle w:val="Heading3"/>
        <w:keepNext w:val="0"/>
        <w:keepLines w:val="0"/>
        <w:spacing w:before="280" w:lineRule="auto"/>
        <w:jc w:val="both"/>
        <w:rPr>
          <w:rFonts w:ascii="Times New Roman" w:cs="Times New Roman" w:eastAsia="Times New Roman" w:hAnsi="Times New Roman"/>
          <w:b w:val="1"/>
          <w:color w:val="000000"/>
        </w:rPr>
      </w:pPr>
      <w:bookmarkStart w:colFirst="0" w:colLast="0" w:name="_8xaohzlwbk7g" w:id="25"/>
      <w:bookmarkEnd w:id="25"/>
      <w:r w:rsidDel="00000000" w:rsidR="00000000" w:rsidRPr="00000000">
        <w:rPr>
          <w:rFonts w:ascii="Times New Roman" w:cs="Times New Roman" w:eastAsia="Times New Roman" w:hAnsi="Times New Roman"/>
          <w:b w:val="1"/>
          <w:color w:val="000000"/>
          <w:rtl w:val="0"/>
        </w:rPr>
        <w:t xml:space="preserve">6. Anomaly Detection Model</w:t>
      </w:r>
    </w:p>
    <w:p w:rsidR="00000000" w:rsidDel="00000000" w:rsidP="00000000" w:rsidRDefault="00000000" w:rsidRPr="00000000" w14:paraId="0000007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shoplifting detection, we developed a multi-task learning model that performs both anomaly detection and action classification:</w:t>
      </w:r>
    </w:p>
    <w:p w:rsidR="00000000" w:rsidDel="00000000" w:rsidP="00000000" w:rsidRDefault="00000000" w:rsidRPr="00000000" w14:paraId="0000007A">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nl23nybcarwh" w:id="26"/>
      <w:bookmarkEnd w:id="26"/>
      <w:r w:rsidDel="00000000" w:rsidR="00000000" w:rsidRPr="00000000">
        <w:rPr>
          <w:rFonts w:ascii="Times New Roman" w:cs="Times New Roman" w:eastAsia="Times New Roman" w:hAnsi="Times New Roman"/>
          <w:b w:val="1"/>
          <w:color w:val="000000"/>
          <w:rtl w:val="0"/>
        </w:rPr>
        <w:t xml:space="preserve">6.1 Model Architecture</w:t>
      </w:r>
    </w:p>
    <w:p w:rsidR="00000000" w:rsidDel="00000000" w:rsidP="00000000" w:rsidRDefault="00000000" w:rsidRPr="00000000" w14:paraId="0000007B">
      <w:pPr>
        <w:numPr>
          <w:ilvl w:val="0"/>
          <w:numId w:val="2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 feature extraction layers</w:t>
      </w:r>
    </w:p>
    <w:p w:rsidR="00000000" w:rsidDel="00000000" w:rsidP="00000000" w:rsidRDefault="00000000" w:rsidRPr="00000000" w14:paraId="0000007C">
      <w:pPr>
        <w:numPr>
          <w:ilvl w:val="0"/>
          <w:numId w:val="2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Task-specific branches for anomaly detection and action classification</w:t>
      </w:r>
    </w:p>
    <w:p w:rsidR="00000000" w:rsidDel="00000000" w:rsidP="00000000" w:rsidRDefault="00000000" w:rsidRPr="00000000" w14:paraId="0000007D">
      <w:pPr>
        <w:numPr>
          <w:ilvl w:val="0"/>
          <w:numId w:val="2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Batch normalization for improved training stability</w:t>
      </w:r>
    </w:p>
    <w:p w:rsidR="00000000" w:rsidDel="00000000" w:rsidP="00000000" w:rsidRDefault="00000000" w:rsidRPr="00000000" w14:paraId="0000007E">
      <w:pPr>
        <w:numPr>
          <w:ilvl w:val="0"/>
          <w:numId w:val="2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Dropout for regularization and overfitting prevention</w:t>
      </w:r>
    </w:p>
    <w:p w:rsidR="00000000" w:rsidDel="00000000" w:rsidP="00000000" w:rsidRDefault="00000000" w:rsidRPr="00000000" w14:paraId="0000007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43363" cy="3676685"/>
            <wp:effectExtent b="0" l="0" r="0" t="0"/>
            <wp:docPr id="1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043363" cy="367668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7</w:t>
      </w:r>
      <w:r w:rsidDel="00000000" w:rsidR="00000000" w:rsidRPr="00000000">
        <w:rPr>
          <w:rFonts w:ascii="Times New Roman" w:cs="Times New Roman" w:eastAsia="Times New Roman" w:hAnsi="Times New Roman"/>
          <w:sz w:val="24"/>
          <w:szCs w:val="24"/>
          <w:rtl w:val="0"/>
        </w:rPr>
        <w:t xml:space="preserve">: Architecture of the multi-task anomaly detection model, showing shared layers and task-specific branches.</w:t>
      </w:r>
    </w:p>
    <w:p w:rsidR="00000000" w:rsidDel="00000000" w:rsidP="00000000" w:rsidRDefault="00000000" w:rsidRPr="00000000" w14:paraId="00000081">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ohivbz1k31js" w:id="27"/>
      <w:bookmarkEnd w:id="27"/>
      <w:r w:rsidDel="00000000" w:rsidR="00000000" w:rsidRPr="00000000">
        <w:rPr>
          <w:rFonts w:ascii="Times New Roman" w:cs="Times New Roman" w:eastAsia="Times New Roman" w:hAnsi="Times New Roman"/>
          <w:b w:val="1"/>
          <w:color w:val="000000"/>
          <w:rtl w:val="0"/>
        </w:rPr>
        <w:t xml:space="preserve">6.2 Training Methodology</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training methodology incorporates several advanced techniques:</w:t>
      </w:r>
    </w:p>
    <w:p w:rsidR="00000000" w:rsidDel="00000000" w:rsidP="00000000" w:rsidRDefault="00000000" w:rsidRPr="00000000" w14:paraId="00000083">
      <w:pPr>
        <w:numPr>
          <w:ilvl w:val="0"/>
          <w:numId w:val="2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Multi-task learning with weighted loss functions</w:t>
      </w:r>
    </w:p>
    <w:p w:rsidR="00000000" w:rsidDel="00000000" w:rsidP="00000000" w:rsidRDefault="00000000" w:rsidRPr="00000000" w14:paraId="00000084">
      <w:pPr>
        <w:numPr>
          <w:ilvl w:val="0"/>
          <w:numId w:val="2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stopping based on validation performance</w:t>
      </w:r>
    </w:p>
    <w:p w:rsidR="00000000" w:rsidDel="00000000" w:rsidP="00000000" w:rsidRDefault="00000000" w:rsidRPr="00000000" w14:paraId="00000085">
      <w:pPr>
        <w:numPr>
          <w:ilvl w:val="0"/>
          <w:numId w:val="2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rate scheduling for improved convergence</w:t>
      </w:r>
    </w:p>
    <w:p w:rsidR="00000000" w:rsidDel="00000000" w:rsidP="00000000" w:rsidRDefault="00000000" w:rsidRPr="00000000" w14:paraId="00000086">
      <w:pPr>
        <w:numPr>
          <w:ilvl w:val="0"/>
          <w:numId w:val="2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Mixed-precision training for computational efficiency</w:t>
      </w:r>
    </w:p>
    <w:p w:rsidR="00000000" w:rsidDel="00000000" w:rsidP="00000000" w:rsidRDefault="00000000" w:rsidRPr="00000000" w14:paraId="0000008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multi-task approach allows the model to leverage shared representations for both anomaly detection and action classification, improving overall performance compared to single-task models.</w:t>
      </w:r>
    </w:p>
    <w:p w:rsidR="00000000" w:rsidDel="00000000" w:rsidP="00000000" w:rsidRDefault="00000000" w:rsidRPr="00000000" w14:paraId="00000088">
      <w:pPr>
        <w:pStyle w:val="Heading2"/>
        <w:keepNext w:val="0"/>
        <w:keepLines w:val="0"/>
        <w:spacing w:after="80" w:lineRule="auto"/>
        <w:jc w:val="both"/>
        <w:rPr>
          <w:rFonts w:ascii="Times New Roman" w:cs="Times New Roman" w:eastAsia="Times New Roman" w:hAnsi="Times New Roman"/>
          <w:b w:val="1"/>
        </w:rPr>
      </w:pPr>
      <w:bookmarkStart w:colFirst="0" w:colLast="0" w:name="_vinj3gid6ec3" w:id="28"/>
      <w:bookmarkEnd w:id="28"/>
      <w:r w:rsidDel="00000000" w:rsidR="00000000" w:rsidRPr="00000000">
        <w:rPr>
          <w:rFonts w:ascii="Times New Roman" w:cs="Times New Roman" w:eastAsia="Times New Roman" w:hAnsi="Times New Roman"/>
          <w:b w:val="1"/>
          <w:rtl w:val="0"/>
        </w:rPr>
        <w:t xml:space="preserve">Description of Dataset</w:t>
      </w:r>
    </w:p>
    <w:p w:rsidR="00000000" w:rsidDel="00000000" w:rsidP="00000000" w:rsidRDefault="00000000" w:rsidRPr="00000000" w14:paraId="0000008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project, we utilized the UCF Crime dataset, a comprehensive collection of real-world surveillance videos containing various anomalous activities, including shoplifting.</w:t>
      </w:r>
    </w:p>
    <w:p w:rsidR="00000000" w:rsidDel="00000000" w:rsidP="00000000" w:rsidRDefault="00000000" w:rsidRPr="00000000" w14:paraId="0000008A">
      <w:pPr>
        <w:pStyle w:val="Heading3"/>
        <w:keepNext w:val="0"/>
        <w:keepLines w:val="0"/>
        <w:spacing w:before="280" w:lineRule="auto"/>
        <w:jc w:val="both"/>
        <w:rPr>
          <w:rFonts w:ascii="Times New Roman" w:cs="Times New Roman" w:eastAsia="Times New Roman" w:hAnsi="Times New Roman"/>
          <w:b w:val="1"/>
          <w:color w:val="000000"/>
        </w:rPr>
      </w:pPr>
      <w:bookmarkStart w:colFirst="0" w:colLast="0" w:name="_d2303kfhspwd" w:id="29"/>
      <w:bookmarkEnd w:id="29"/>
      <w:r w:rsidDel="00000000" w:rsidR="00000000" w:rsidRPr="00000000">
        <w:rPr>
          <w:rFonts w:ascii="Times New Roman" w:cs="Times New Roman" w:eastAsia="Times New Roman" w:hAnsi="Times New Roman"/>
          <w:b w:val="1"/>
          <w:color w:val="000000"/>
          <w:rtl w:val="0"/>
        </w:rPr>
        <w:t xml:space="preserve">Dataset Overview</w:t>
      </w:r>
    </w:p>
    <w:p w:rsidR="00000000" w:rsidDel="00000000" w:rsidP="00000000" w:rsidRDefault="00000000" w:rsidRPr="00000000" w14:paraId="0000008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UCF Crime dataset contains 1,900 videos with a total duration of 128 hours. It consists of 13 anomalous event categories and normal activities captured from surveillance cameras. For our specific application, we focused on the shoplifting category, which contains videos of real shoplifting incidents captured in retail environments.</w:t>
      </w:r>
    </w:p>
    <w:p w:rsidR="00000000" w:rsidDel="00000000" w:rsidP="00000000" w:rsidRDefault="00000000" w:rsidRPr="00000000" w14:paraId="0000008C">
      <w:pPr>
        <w:pStyle w:val="Heading3"/>
        <w:keepNext w:val="0"/>
        <w:keepLines w:val="0"/>
        <w:spacing w:before="280" w:lineRule="auto"/>
        <w:jc w:val="both"/>
        <w:rPr>
          <w:rFonts w:ascii="Times New Roman" w:cs="Times New Roman" w:eastAsia="Times New Roman" w:hAnsi="Times New Roman"/>
          <w:b w:val="1"/>
          <w:color w:val="000000"/>
        </w:rPr>
      </w:pPr>
      <w:bookmarkStart w:colFirst="0" w:colLast="0" w:name="_nk5ash26xt9d" w:id="30"/>
      <w:bookmarkEnd w:id="30"/>
      <w:r w:rsidDel="00000000" w:rsidR="00000000" w:rsidRPr="00000000">
        <w:rPr>
          <w:rFonts w:ascii="Times New Roman" w:cs="Times New Roman" w:eastAsia="Times New Roman" w:hAnsi="Times New Roman"/>
          <w:b w:val="1"/>
          <w:color w:val="000000"/>
          <w:rtl w:val="0"/>
        </w:rPr>
        <w:t xml:space="preserve">Dataset Link</w:t>
      </w:r>
    </w:p>
    <w:p w:rsidR="00000000" w:rsidDel="00000000" w:rsidP="00000000" w:rsidRDefault="00000000" w:rsidRPr="00000000" w14:paraId="0000008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UCF Crime dataset is available at: https://www.crcv.ucf.edu/projects/real-world/</w:t>
      </w:r>
    </w:p>
    <w:p w:rsidR="00000000" w:rsidDel="00000000" w:rsidP="00000000" w:rsidRDefault="00000000" w:rsidRPr="00000000" w14:paraId="0000008E">
      <w:pPr>
        <w:pStyle w:val="Heading3"/>
        <w:keepNext w:val="0"/>
        <w:keepLines w:val="0"/>
        <w:spacing w:before="280" w:lineRule="auto"/>
        <w:jc w:val="both"/>
        <w:rPr>
          <w:rFonts w:ascii="Times New Roman" w:cs="Times New Roman" w:eastAsia="Times New Roman" w:hAnsi="Times New Roman"/>
          <w:b w:val="1"/>
          <w:color w:val="000000"/>
        </w:rPr>
      </w:pPr>
      <w:bookmarkStart w:colFirst="0" w:colLast="0" w:name="_ke19hph8wytl" w:id="31"/>
      <w:bookmarkEnd w:id="31"/>
      <w:r w:rsidDel="00000000" w:rsidR="00000000" w:rsidRPr="00000000">
        <w:rPr>
          <w:rFonts w:ascii="Times New Roman" w:cs="Times New Roman" w:eastAsia="Times New Roman" w:hAnsi="Times New Roman"/>
          <w:b w:val="1"/>
          <w:color w:val="000000"/>
          <w:rtl w:val="0"/>
        </w:rPr>
        <w:t xml:space="preserve">Dataset Structure</w:t>
      </w:r>
    </w:p>
    <w:p w:rsidR="00000000" w:rsidDel="00000000" w:rsidP="00000000" w:rsidRDefault="00000000" w:rsidRPr="00000000" w14:paraId="0000008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is organized into several directories based on anomaly types and normal videos:</w:t>
      </w:r>
    </w:p>
    <w:p w:rsidR="00000000" w:rsidDel="00000000" w:rsidP="00000000" w:rsidRDefault="00000000" w:rsidRPr="00000000" w14:paraId="0000009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HPC_PRO_DATA/</w:t>
      </w:r>
    </w:p>
    <w:p w:rsidR="00000000" w:rsidDel="00000000" w:rsidP="00000000" w:rsidRDefault="00000000" w:rsidRPr="00000000" w14:paraId="0000009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Anomaly-Videos-Part-1/Arrest/</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Anomaly-Videos-Part-2/Burglary/</w:t>
      </w:r>
    </w:p>
    <w:p w:rsidR="00000000" w:rsidDel="00000000" w:rsidP="00000000" w:rsidRDefault="00000000" w:rsidRPr="00000000" w14:paraId="0000009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Anomaly-Videos-Part-3/Robbery/</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Anomaly-Videos-Part-4/Shoplifting/</w:t>
      </w:r>
    </w:p>
    <w:p w:rsidR="00000000" w:rsidDel="00000000" w:rsidP="00000000" w:rsidRDefault="00000000" w:rsidRPr="00000000" w14:paraId="0000009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Anomaly-Videos-Part-4/Stealing/</w:t>
      </w:r>
    </w:p>
    <w:p w:rsidR="00000000" w:rsidDel="00000000" w:rsidP="00000000" w:rsidRDefault="00000000" w:rsidRPr="00000000" w14:paraId="0000009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Normal_Videos_for_Event_Recognition/</w:t>
      </w:r>
    </w:p>
    <w:p w:rsidR="00000000" w:rsidDel="00000000" w:rsidP="00000000" w:rsidRDefault="00000000" w:rsidRPr="00000000" w14:paraId="0000009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Testing_Normal_Videos_Anomaly/</w:t>
      </w:r>
    </w:p>
    <w:p w:rsidR="00000000" w:rsidDel="00000000" w:rsidP="00000000" w:rsidRDefault="00000000" w:rsidRPr="00000000" w14:paraId="0000009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Training-Normal-Videos-Part-1/</w:t>
      </w:r>
    </w:p>
    <w:p w:rsidR="00000000" w:rsidDel="00000000" w:rsidP="00000000" w:rsidRDefault="00000000" w:rsidRPr="00000000" w14:paraId="0000009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Training-Normal-Videos-Part-2/</w:t>
      </w:r>
    </w:p>
    <w:p w:rsidR="00000000" w:rsidDel="00000000" w:rsidP="00000000" w:rsidRDefault="00000000" w:rsidRPr="00000000" w14:paraId="0000009A">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raw video data, we used pose estimation data from the PoseLift framework:</w:t>
      </w:r>
    </w:p>
    <w:p w:rsidR="00000000" w:rsidDel="00000000" w:rsidP="00000000" w:rsidRDefault="00000000" w:rsidRPr="00000000" w14:paraId="0000009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HPC_PRO_DATA/PoseLift/</w:t>
      </w:r>
    </w:p>
    <w:p w:rsidR="00000000" w:rsidDel="00000000" w:rsidP="00000000" w:rsidRDefault="00000000" w:rsidRPr="00000000" w14:paraId="0000009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pose/        # JSON files containing pose keypoints</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Pickle_Files/ # Processed pose data in pickle format</w:t>
      </w:r>
    </w:p>
    <w:p w:rsidR="00000000" w:rsidDel="00000000" w:rsidP="00000000" w:rsidRDefault="00000000" w:rsidRPr="00000000" w14:paraId="0000009F">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jc w:val="both"/>
        <w:rPr>
          <w:rFonts w:ascii="Times New Roman" w:cs="Times New Roman" w:eastAsia="Times New Roman" w:hAnsi="Times New Roman"/>
          <w:b w:val="1"/>
          <w:color w:val="000000"/>
        </w:rPr>
      </w:pPr>
      <w:bookmarkStart w:colFirst="0" w:colLast="0" w:name="_oyd4bojatre4" w:id="32"/>
      <w:bookmarkEnd w:id="32"/>
      <w:r w:rsidDel="00000000" w:rsidR="00000000" w:rsidRPr="00000000">
        <w:rPr>
          <w:rFonts w:ascii="Times New Roman" w:cs="Times New Roman" w:eastAsia="Times New Roman" w:hAnsi="Times New Roman"/>
          <w:b w:val="1"/>
          <w:color w:val="000000"/>
          <w:rtl w:val="0"/>
        </w:rPr>
        <w:t xml:space="preserve">Dataset Statistics</w:t>
      </w:r>
    </w:p>
    <w:p w:rsidR="00000000" w:rsidDel="00000000" w:rsidP="00000000" w:rsidRDefault="00000000" w:rsidRPr="00000000" w14:paraId="000000A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our analysis, the dataset contains:</w:t>
      </w:r>
    </w:p>
    <w:p w:rsidR="00000000" w:rsidDel="00000000" w:rsidP="00000000" w:rsidRDefault="00000000" w:rsidRPr="00000000" w14:paraId="000000A2">
      <w:pPr>
        <w:numPr>
          <w:ilvl w:val="0"/>
          <w:numId w:val="1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videos: 1,900</w:t>
      </w:r>
    </w:p>
    <w:p w:rsidR="00000000" w:rsidDel="00000000" w:rsidP="00000000" w:rsidRDefault="00000000" w:rsidRPr="00000000" w14:paraId="000000A3">
      <w:pPr>
        <w:numPr>
          <w:ilvl w:val="0"/>
          <w:numId w:val="1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duration: 128 hours</w:t>
      </w:r>
    </w:p>
    <w:p w:rsidR="00000000" w:rsidDel="00000000" w:rsidP="00000000" w:rsidRDefault="00000000" w:rsidRPr="00000000" w14:paraId="000000A4">
      <w:pPr>
        <w:numPr>
          <w:ilvl w:val="0"/>
          <w:numId w:val="1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Shoplifting videos: 151</w:t>
      </w:r>
    </w:p>
    <w:p w:rsidR="00000000" w:rsidDel="00000000" w:rsidP="00000000" w:rsidRDefault="00000000" w:rsidRPr="00000000" w14:paraId="000000A5">
      <w:pPr>
        <w:numPr>
          <w:ilvl w:val="0"/>
          <w:numId w:val="1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videos: 1,000+</w:t>
      </w:r>
    </w:p>
    <w:p w:rsidR="00000000" w:rsidDel="00000000" w:rsidP="00000000" w:rsidRDefault="00000000" w:rsidRPr="00000000" w14:paraId="000000A6">
      <w:pPr>
        <w:numPr>
          <w:ilvl w:val="0"/>
          <w:numId w:val="1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video duration: 240 seconds</w:t>
      </w:r>
    </w:p>
    <w:p w:rsidR="00000000" w:rsidDel="00000000" w:rsidP="00000000" w:rsidRDefault="00000000" w:rsidRPr="00000000" w14:paraId="000000A7">
      <w:pPr>
        <w:numPr>
          <w:ilvl w:val="0"/>
          <w:numId w:val="1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video resolution: 320x240 pixels</w:t>
      </w:r>
    </w:p>
    <w:p w:rsidR="00000000" w:rsidDel="00000000" w:rsidP="00000000" w:rsidRDefault="00000000" w:rsidRPr="00000000" w14:paraId="000000A8">
      <w:pPr>
        <w:numPr>
          <w:ilvl w:val="0"/>
          <w:numId w:val="1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frame rate: 30 fps</w:t>
      </w:r>
    </w:p>
    <w:p w:rsidR="00000000" w:rsidDel="00000000" w:rsidP="00000000" w:rsidRDefault="00000000" w:rsidRPr="00000000" w14:paraId="000000A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86363" cy="3116804"/>
            <wp:effectExtent b="0" l="0" r="0" t="0"/>
            <wp:docPr id="14"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186363" cy="3116804"/>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8</w:t>
      </w:r>
      <w:r w:rsidDel="00000000" w:rsidR="00000000" w:rsidRPr="00000000">
        <w:rPr>
          <w:rFonts w:ascii="Times New Roman" w:cs="Times New Roman" w:eastAsia="Times New Roman" w:hAnsi="Times New Roman"/>
          <w:sz w:val="24"/>
          <w:szCs w:val="24"/>
          <w:rtl w:val="0"/>
        </w:rPr>
        <w:t xml:space="preserve">: Distribution of video categories in the UCF Crime dataset, highlighting the proportion of shoplifting videos relative to other categories.</w:t>
      </w:r>
    </w:p>
    <w:p w:rsidR="00000000" w:rsidDel="00000000" w:rsidP="00000000" w:rsidRDefault="00000000" w:rsidRPr="00000000" w14:paraId="000000AB">
      <w:pPr>
        <w:pStyle w:val="Heading3"/>
        <w:keepNext w:val="0"/>
        <w:keepLines w:val="0"/>
        <w:spacing w:before="280" w:lineRule="auto"/>
        <w:jc w:val="both"/>
        <w:rPr>
          <w:rFonts w:ascii="Times New Roman" w:cs="Times New Roman" w:eastAsia="Times New Roman" w:hAnsi="Times New Roman"/>
          <w:b w:val="1"/>
          <w:color w:val="000000"/>
        </w:rPr>
      </w:pPr>
      <w:bookmarkStart w:colFirst="0" w:colLast="0" w:name="_wqysawu7mj4g" w:id="33"/>
      <w:bookmarkEnd w:id="33"/>
      <w:r w:rsidDel="00000000" w:rsidR="00000000" w:rsidRPr="00000000">
        <w:rPr>
          <w:rFonts w:ascii="Times New Roman" w:cs="Times New Roman" w:eastAsia="Times New Roman" w:hAnsi="Times New Roman"/>
          <w:b w:val="1"/>
          <w:color w:val="000000"/>
          <w:rtl w:val="0"/>
        </w:rPr>
        <w:t xml:space="preserve">Data Processing</w:t>
      </w:r>
    </w:p>
    <w:p w:rsidR="00000000" w:rsidDel="00000000" w:rsidP="00000000" w:rsidRDefault="00000000" w:rsidRPr="00000000" w14:paraId="000000A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implemented a comprehensive data processing pipeline to prepare the raw video and pose data for model training:</w:t>
      </w:r>
    </w:p>
    <w:p w:rsidR="00000000" w:rsidDel="00000000" w:rsidP="00000000" w:rsidRDefault="00000000" w:rsidRPr="00000000" w14:paraId="000000AD">
      <w:pPr>
        <w:numPr>
          <w:ilvl w:val="0"/>
          <w:numId w:val="30"/>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Frame Extraction</w:t>
      </w:r>
      <w:r w:rsidDel="00000000" w:rsidR="00000000" w:rsidRPr="00000000">
        <w:rPr>
          <w:rFonts w:ascii="Times New Roman" w:cs="Times New Roman" w:eastAsia="Times New Roman" w:hAnsi="Times New Roman"/>
          <w:sz w:val="24"/>
          <w:szCs w:val="24"/>
          <w:rtl w:val="0"/>
        </w:rPr>
        <w:t xml:space="preserve">: We extracted frames from each video at regular intervals (every 15 frames) to reduce computational load while preserving temporal information.</w:t>
        <w:br w:type="textWrapping"/>
      </w:r>
    </w:p>
    <w:p w:rsidR="00000000" w:rsidDel="00000000" w:rsidP="00000000" w:rsidRDefault="00000000" w:rsidRPr="00000000" w14:paraId="000000AE">
      <w:pPr>
        <w:numPr>
          <w:ilvl w:val="0"/>
          <w:numId w:val="30"/>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Feature Extraction</w:t>
      </w:r>
      <w:r w:rsidDel="00000000" w:rsidR="00000000" w:rsidRPr="00000000">
        <w:rPr>
          <w:rFonts w:ascii="Times New Roman" w:cs="Times New Roman" w:eastAsia="Times New Roman" w:hAnsi="Times New Roman"/>
          <w:sz w:val="24"/>
          <w:szCs w:val="24"/>
          <w:rtl w:val="0"/>
        </w:rPr>
        <w:t xml:space="preserve">: We used a pre-trained ResNet-50 model to extract high-level features from each extracted frame, resulting in 2048-dimensional feature vectors.</w:t>
        <w:br w:type="textWrapping"/>
      </w:r>
    </w:p>
    <w:p w:rsidR="00000000" w:rsidDel="00000000" w:rsidP="00000000" w:rsidRDefault="00000000" w:rsidRPr="00000000" w14:paraId="000000AF">
      <w:pPr>
        <w:numPr>
          <w:ilvl w:val="0"/>
          <w:numId w:val="30"/>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Normalization</w:t>
      </w:r>
      <w:r w:rsidDel="00000000" w:rsidR="00000000" w:rsidRPr="00000000">
        <w:rPr>
          <w:rFonts w:ascii="Times New Roman" w:cs="Times New Roman" w:eastAsia="Times New Roman" w:hAnsi="Times New Roman"/>
          <w:sz w:val="24"/>
          <w:szCs w:val="24"/>
          <w:rtl w:val="0"/>
        </w:rPr>
        <w:t xml:space="preserve">: Features were normalized using standard scaling to ensure consistent ranges across different videos and features.</w:t>
        <w:br w:type="textWrapping"/>
      </w:r>
    </w:p>
    <w:p w:rsidR="00000000" w:rsidDel="00000000" w:rsidP="00000000" w:rsidRDefault="00000000" w:rsidRPr="00000000" w14:paraId="000000B0">
      <w:pPr>
        <w:numPr>
          <w:ilvl w:val="0"/>
          <w:numId w:val="30"/>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Data Formatting</w:t>
      </w:r>
      <w:r w:rsidDel="00000000" w:rsidR="00000000" w:rsidRPr="00000000">
        <w:rPr>
          <w:rFonts w:ascii="Times New Roman" w:cs="Times New Roman" w:eastAsia="Times New Roman" w:hAnsi="Times New Roman"/>
          <w:sz w:val="24"/>
          <w:szCs w:val="24"/>
          <w:rtl w:val="0"/>
        </w:rPr>
        <w:t xml:space="preserve">: Processed features were saved in HDF5 format for efficient storage and retrieval during model training.</w:t>
        <w:br w:type="textWrapping"/>
      </w:r>
    </w:p>
    <w:p w:rsidR="00000000" w:rsidDel="00000000" w:rsidP="00000000" w:rsidRDefault="00000000" w:rsidRPr="00000000" w14:paraId="000000B1">
      <w:pPr>
        <w:numPr>
          <w:ilvl w:val="0"/>
          <w:numId w:val="30"/>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Train-Test Split</w:t>
      </w:r>
      <w:r w:rsidDel="00000000" w:rsidR="00000000" w:rsidRPr="00000000">
        <w:rPr>
          <w:rFonts w:ascii="Times New Roman" w:cs="Times New Roman" w:eastAsia="Times New Roman" w:hAnsi="Times New Roman"/>
          <w:sz w:val="24"/>
          <w:szCs w:val="24"/>
          <w:rtl w:val="0"/>
        </w:rPr>
        <w:t xml:space="preserve">: The dataset was split into training (80%) and testing (20%) sets, ensuring a balanced distribution of normal and anomalous videos in each set.</w:t>
        <w:br w:type="textWrapping"/>
      </w:r>
    </w:p>
    <w:p w:rsidR="00000000" w:rsidDel="00000000" w:rsidP="00000000" w:rsidRDefault="00000000" w:rsidRPr="00000000" w14:paraId="000000B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91138" cy="6321175"/>
            <wp:effectExtent b="0" l="0" r="0" t="0"/>
            <wp:docPr id="3"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291138" cy="632117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9</w:t>
      </w:r>
      <w:r w:rsidDel="00000000" w:rsidR="00000000" w:rsidRPr="00000000">
        <w:rPr>
          <w:rFonts w:ascii="Times New Roman" w:cs="Times New Roman" w:eastAsia="Times New Roman" w:hAnsi="Times New Roman"/>
          <w:sz w:val="24"/>
          <w:szCs w:val="24"/>
          <w:rtl w:val="0"/>
        </w:rPr>
        <w:t xml:space="preserve">: End-to-end data processing pipeline, from raw videos to normalized features ready for model training.</w:t>
      </w:r>
    </w:p>
    <w:p w:rsidR="00000000" w:rsidDel="00000000" w:rsidP="00000000" w:rsidRDefault="00000000" w:rsidRPr="00000000" w14:paraId="000000B4">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jc w:val="both"/>
        <w:rPr>
          <w:rFonts w:ascii="Times New Roman" w:cs="Times New Roman" w:eastAsia="Times New Roman" w:hAnsi="Times New Roman"/>
          <w:b w:val="1"/>
        </w:rPr>
      </w:pPr>
      <w:bookmarkStart w:colFirst="0" w:colLast="0" w:name="_d5s52nu1r00j" w:id="34"/>
      <w:bookmarkEnd w:id="34"/>
      <w:r w:rsidDel="00000000" w:rsidR="00000000" w:rsidRPr="00000000">
        <w:rPr>
          <w:rFonts w:ascii="Times New Roman" w:cs="Times New Roman" w:eastAsia="Times New Roman" w:hAnsi="Times New Roman"/>
          <w:b w:val="1"/>
          <w:rtl w:val="0"/>
        </w:rPr>
        <w:t xml:space="preserve">Results and Analysis</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conducted extensive experiments to evaluate the performance of different parallelization strategies for data loading, feature extraction, and model training. This section presents our findings and analysis.</w:t>
      </w:r>
    </w:p>
    <w:p w:rsidR="00000000" w:rsidDel="00000000" w:rsidP="00000000" w:rsidRDefault="00000000" w:rsidRPr="00000000" w14:paraId="000000B9">
      <w:pPr>
        <w:pStyle w:val="Heading3"/>
        <w:keepNext w:val="0"/>
        <w:keepLines w:val="0"/>
        <w:spacing w:before="280" w:lineRule="auto"/>
        <w:jc w:val="both"/>
        <w:rPr>
          <w:rFonts w:ascii="Times New Roman" w:cs="Times New Roman" w:eastAsia="Times New Roman" w:hAnsi="Times New Roman"/>
          <w:b w:val="1"/>
          <w:color w:val="000000"/>
        </w:rPr>
      </w:pPr>
      <w:bookmarkStart w:colFirst="0" w:colLast="0" w:name="_pk97ifxgkbp7" w:id="35"/>
      <w:bookmarkEnd w:id="35"/>
      <w:r w:rsidDel="00000000" w:rsidR="00000000" w:rsidRPr="00000000">
        <w:rPr>
          <w:rFonts w:ascii="Times New Roman" w:cs="Times New Roman" w:eastAsia="Times New Roman" w:hAnsi="Times New Roman"/>
          <w:b w:val="1"/>
          <w:color w:val="000000"/>
          <w:rtl w:val="0"/>
        </w:rPr>
        <w:t xml:space="preserve">Parallel Data Loading Performance</w:t>
      </w:r>
    </w:p>
    <w:p w:rsidR="00000000" w:rsidDel="00000000" w:rsidP="00000000" w:rsidRDefault="00000000" w:rsidRPr="00000000" w14:paraId="000000B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compared Joblib and Dask for parallel data loading with varying numbers of CPU cores:</w:t>
      </w:r>
    </w:p>
    <w:p w:rsidR="00000000" w:rsidDel="00000000" w:rsidP="00000000" w:rsidRDefault="00000000" w:rsidRPr="00000000" w14:paraId="000000B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62400"/>
            <wp:effectExtent b="0" l="0" r="0" t="0"/>
            <wp:docPr id="10"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10</w:t>
      </w:r>
      <w:r w:rsidDel="00000000" w:rsidR="00000000" w:rsidRPr="00000000">
        <w:rPr>
          <w:rFonts w:ascii="Times New Roman" w:cs="Times New Roman" w:eastAsia="Times New Roman" w:hAnsi="Times New Roman"/>
          <w:sz w:val="24"/>
          <w:szCs w:val="24"/>
          <w:rtl w:val="0"/>
        </w:rPr>
        <w:t xml:space="preserve">: Comparison of Joblib and Dask execution times for data loading with different CPU counts (1, 2, 4).</w:t>
      </w:r>
    </w:p>
    <w:p w:rsidR="00000000" w:rsidDel="00000000" w:rsidP="00000000" w:rsidRDefault="00000000" w:rsidRPr="00000000" w14:paraId="000000B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Analysis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E">
      <w:pPr>
        <w:numPr>
          <w:ilvl w:val="0"/>
          <w:numId w:val="2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Joblib and Dask showed improved performance with increasing CPU counts, but with diminishing returns.</w:t>
      </w:r>
    </w:p>
    <w:p w:rsidR="00000000" w:rsidDel="00000000" w:rsidP="00000000" w:rsidRDefault="00000000" w:rsidRPr="00000000" w14:paraId="000000BF">
      <w:pPr>
        <w:numPr>
          <w:ilvl w:val="0"/>
          <w:numId w:val="2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Joblib outperformed Dask for smaller CPU counts (1-4), likely due to lower overhead.</w:t>
      </w:r>
    </w:p>
    <w:p w:rsidR="00000000" w:rsidDel="00000000" w:rsidP="00000000" w:rsidRDefault="00000000" w:rsidRPr="00000000" w14:paraId="000000C0">
      <w:pPr>
        <w:numPr>
          <w:ilvl w:val="0"/>
          <w:numId w:val="2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Dask started to show competitive performance at higher CPU counts (8-16), indicating its better scalability for larger clusters.</w:t>
      </w:r>
    </w:p>
    <w:p w:rsidR="00000000" w:rsidDel="00000000" w:rsidP="00000000" w:rsidRDefault="00000000" w:rsidRPr="00000000" w14:paraId="000000C1">
      <w:pPr>
        <w:numPr>
          <w:ilvl w:val="0"/>
          <w:numId w:val="2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speedup for both libraries was sublinear, with 16 CPUs achieving approximately 8x speedup rather than the ideal 16x, suggesting memory or I/O bottlenecks.</w:t>
      </w:r>
    </w:p>
    <w:p w:rsidR="00000000" w:rsidDel="00000000" w:rsidP="00000000" w:rsidRDefault="00000000" w:rsidRPr="00000000" w14:paraId="000000C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62400"/>
            <wp:effectExtent b="0" l="0" r="0" t="0"/>
            <wp:docPr id="16"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11</w:t>
      </w:r>
      <w:r w:rsidDel="00000000" w:rsidR="00000000" w:rsidRPr="00000000">
        <w:rPr>
          <w:rFonts w:ascii="Times New Roman" w:cs="Times New Roman" w:eastAsia="Times New Roman" w:hAnsi="Times New Roman"/>
          <w:sz w:val="24"/>
          <w:szCs w:val="24"/>
          <w:rtl w:val="0"/>
        </w:rPr>
        <w:t xml:space="preserve">: Speedup relative to 1 CPU for Joblib and Dask, compared to ideal linear speedup.</w:t>
      </w:r>
    </w:p>
    <w:p w:rsidR="00000000" w:rsidDel="00000000" w:rsidP="00000000" w:rsidRDefault="00000000" w:rsidRPr="00000000" w14:paraId="000000C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difference between Joblib and Dask can be attributed to their architectural differences:</w:t>
      </w:r>
    </w:p>
    <w:p w:rsidR="00000000" w:rsidDel="00000000" w:rsidP="00000000" w:rsidRDefault="00000000" w:rsidRPr="00000000" w14:paraId="000000C5">
      <w:pPr>
        <w:numPr>
          <w:ilvl w:val="0"/>
          <w:numId w:val="2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Joblib operates within a single process with multiple threads, resulting in lower communication overhead but limited scaling across multiple machines.</w:t>
      </w:r>
    </w:p>
    <w:p w:rsidR="00000000" w:rsidDel="00000000" w:rsidP="00000000" w:rsidRDefault="00000000" w:rsidRPr="00000000" w14:paraId="000000C6">
      <w:pPr>
        <w:numPr>
          <w:ilvl w:val="0"/>
          <w:numId w:val="2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Dask uses a distributed architecture with workers and schedulers, introducing higher overhead for small tasks but better scalability for large workloads and multiple machines.</w:t>
      </w:r>
    </w:p>
    <w:p w:rsidR="00000000" w:rsidDel="00000000" w:rsidP="00000000" w:rsidRDefault="00000000" w:rsidRPr="00000000" w14:paraId="000000C7">
      <w:pPr>
        <w:pStyle w:val="Heading3"/>
        <w:keepNext w:val="0"/>
        <w:keepLines w:val="0"/>
        <w:spacing w:before="280" w:lineRule="auto"/>
        <w:jc w:val="both"/>
        <w:rPr>
          <w:rFonts w:ascii="Times New Roman" w:cs="Times New Roman" w:eastAsia="Times New Roman" w:hAnsi="Times New Roman"/>
          <w:b w:val="1"/>
          <w:color w:val="000000"/>
        </w:rPr>
      </w:pPr>
      <w:bookmarkStart w:colFirst="0" w:colLast="0" w:name="_1tu35qhlm97x" w:id="36"/>
      <w:bookmarkEnd w:id="36"/>
      <w:r w:rsidDel="00000000" w:rsidR="00000000" w:rsidRPr="00000000">
        <w:rPr>
          <w:rFonts w:ascii="Times New Roman" w:cs="Times New Roman" w:eastAsia="Times New Roman" w:hAnsi="Times New Roman"/>
          <w:b w:val="1"/>
          <w:color w:val="000000"/>
          <w:rtl w:val="0"/>
        </w:rPr>
        <w:t xml:space="preserve">GPU Data Parallelism Performance</w:t>
      </w:r>
    </w:p>
    <w:p w:rsidR="00000000" w:rsidDel="00000000" w:rsidP="00000000" w:rsidRDefault="00000000" w:rsidRPr="00000000" w14:paraId="000000C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evaluated standard Data Parallelism (DP) using PyTorch's DataParallel for model training:</w:t>
      </w:r>
    </w:p>
    <w:p w:rsidR="00000000" w:rsidDel="00000000" w:rsidP="00000000" w:rsidRDefault="00000000" w:rsidRPr="00000000" w14:paraId="000000C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467100"/>
            <wp:effectExtent b="0" l="0" r="0" t="0"/>
            <wp:docPr id="20"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403600"/>
            <wp:effectExtent b="0" l="0" r="0" t="0"/>
            <wp:docPr id="17"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12</w:t>
      </w:r>
      <w:r w:rsidDel="00000000" w:rsidR="00000000" w:rsidRPr="00000000">
        <w:rPr>
          <w:rFonts w:ascii="Times New Roman" w:cs="Times New Roman" w:eastAsia="Times New Roman" w:hAnsi="Times New Roman"/>
          <w:sz w:val="24"/>
          <w:szCs w:val="24"/>
          <w:rtl w:val="0"/>
        </w:rPr>
        <w:t xml:space="preserve">: Training time, speedup, and efficiency with different GPU counts using Data Parallelism.</w:t>
      </w:r>
    </w:p>
    <w:p w:rsidR="00000000" w:rsidDel="00000000" w:rsidP="00000000" w:rsidRDefault="00000000" w:rsidRPr="00000000" w14:paraId="000000C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Analysis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D">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time decreased with additional GPUs, achieving a maximum speedup of 1.19x with 4 GPUs.</w:t>
      </w:r>
    </w:p>
    <w:p w:rsidR="00000000" w:rsidDel="00000000" w:rsidP="00000000" w:rsidRDefault="00000000" w:rsidRPr="00000000" w14:paraId="000000CE">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efficiency dropped significantly from 1 to 4 GPUs (from 100% to 30%), indicating communication overhead.</w:t>
      </w:r>
    </w:p>
    <w:p w:rsidR="00000000" w:rsidDel="00000000" w:rsidP="00000000" w:rsidRDefault="00000000" w:rsidRPr="00000000" w14:paraId="000000CF">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less-than-ideal scaling suggests that the simple DP approach is not optimal for this workload.</w:t>
      </w:r>
    </w:p>
    <w:p w:rsidR="00000000" w:rsidDel="00000000" w:rsidP="00000000" w:rsidRDefault="00000000" w:rsidRPr="00000000" w14:paraId="000000D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Data Parallel Performance Metrics</w:t>
      </w:r>
    </w:p>
    <w:tbl>
      <w:tblPr>
        <w:tblStyle w:val="Table1"/>
        <w:tblW w:w="439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065"/>
        <w:gridCol w:w="1185"/>
        <w:gridCol w:w="1320"/>
        <w:tblGridChange w:id="0">
          <w:tblGrid>
            <w:gridCol w:w="825"/>
            <w:gridCol w:w="1065"/>
            <w:gridCol w:w="1185"/>
            <w:gridCol w:w="1320"/>
          </w:tblGrid>
        </w:tblGridChange>
      </w:tblGrid>
      <w:tr>
        <w:trPr>
          <w:cantSplit w:val="0"/>
          <w:trHeight w:val="1256.8505859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GPUs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Time (s)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Speedup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Efficiency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w:t>
            </w:r>
          </w:p>
        </w:tc>
      </w:tr>
    </w:tbl>
    <w:p w:rsidR="00000000" w:rsidDel="00000000" w:rsidP="00000000" w:rsidRDefault="00000000" w:rsidRPr="00000000" w14:paraId="000000E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low scaling efficiency of DP can be attributed to:</w:t>
      </w:r>
    </w:p>
    <w:p w:rsidR="00000000" w:rsidDel="00000000" w:rsidP="00000000" w:rsidRDefault="00000000" w:rsidRPr="00000000" w14:paraId="000000E6">
      <w:pPr>
        <w:numPr>
          <w:ilvl w:val="0"/>
          <w:numId w:val="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All-to-one gradient synchronization pattern, which becomes a bottleneck with more GPUs</w:t>
      </w:r>
    </w:p>
    <w:p w:rsidR="00000000" w:rsidDel="00000000" w:rsidP="00000000" w:rsidRDefault="00000000" w:rsidRPr="00000000" w14:paraId="000000E7">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Single-process implementation that limits overlap of computation and communication</w:t>
      </w:r>
    </w:p>
    <w:p w:rsidR="00000000" w:rsidDel="00000000" w:rsidP="00000000" w:rsidRDefault="00000000" w:rsidRPr="00000000" w14:paraId="000000E8">
      <w:pPr>
        <w:numPr>
          <w:ilvl w:val="0"/>
          <w:numId w:val="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replication that constrains batch size scaling</w:t>
      </w:r>
    </w:p>
    <w:p w:rsidR="00000000" w:rsidDel="00000000" w:rsidP="00000000" w:rsidRDefault="00000000" w:rsidRPr="00000000" w14:paraId="000000E9">
      <w:pPr>
        <w:pStyle w:val="Heading3"/>
        <w:keepNext w:val="0"/>
        <w:keepLines w:val="0"/>
        <w:spacing w:before="280" w:lineRule="auto"/>
        <w:jc w:val="both"/>
        <w:rPr>
          <w:rFonts w:ascii="Times New Roman" w:cs="Times New Roman" w:eastAsia="Times New Roman" w:hAnsi="Times New Roman"/>
          <w:b w:val="1"/>
          <w:color w:val="000000"/>
        </w:rPr>
      </w:pPr>
      <w:bookmarkStart w:colFirst="0" w:colLast="0" w:name="_5htc0hham8fa" w:id="37"/>
      <w:bookmarkEnd w:id="37"/>
      <w:r w:rsidDel="00000000" w:rsidR="00000000" w:rsidRPr="00000000">
        <w:rPr>
          <w:rFonts w:ascii="Times New Roman" w:cs="Times New Roman" w:eastAsia="Times New Roman" w:hAnsi="Times New Roman"/>
          <w:b w:val="1"/>
          <w:color w:val="000000"/>
          <w:rtl w:val="0"/>
        </w:rPr>
        <w:t xml:space="preserve">Distributed Data Parallel (DDP) Performance</w:t>
      </w:r>
    </w:p>
    <w:p w:rsidR="00000000" w:rsidDel="00000000" w:rsidP="00000000" w:rsidRDefault="00000000" w:rsidRPr="00000000" w14:paraId="000000E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benchmarked Distributed Data Parallel (DDP) with different GPU configurations:</w:t>
      </w:r>
    </w:p>
    <w:p w:rsidR="00000000" w:rsidDel="00000000" w:rsidP="00000000" w:rsidRDefault="00000000" w:rsidRPr="00000000" w14:paraId="000000E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467100"/>
            <wp:effectExtent b="0" l="0" r="0" t="0"/>
            <wp:docPr id="7"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13</w:t>
      </w:r>
      <w:r w:rsidDel="00000000" w:rsidR="00000000" w:rsidRPr="00000000">
        <w:rPr>
          <w:rFonts w:ascii="Times New Roman" w:cs="Times New Roman" w:eastAsia="Times New Roman" w:hAnsi="Times New Roman"/>
          <w:sz w:val="24"/>
          <w:szCs w:val="24"/>
          <w:rtl w:val="0"/>
        </w:rPr>
        <w:t xml:space="preserve">: Training time for Distributed Data Parallel (DDP) with 1, 2, and 3 GPUs.</w:t>
      </w:r>
    </w:p>
    <w:p w:rsidR="00000000" w:rsidDel="00000000" w:rsidP="00000000" w:rsidRDefault="00000000" w:rsidRPr="00000000" w14:paraId="000000E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467100"/>
            <wp:effectExtent b="0" l="0" r="0" t="0"/>
            <wp:docPr id="8"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14</w:t>
      </w:r>
      <w:r w:rsidDel="00000000" w:rsidR="00000000" w:rsidRPr="00000000">
        <w:rPr>
          <w:rFonts w:ascii="Times New Roman" w:cs="Times New Roman" w:eastAsia="Times New Roman" w:hAnsi="Times New Roman"/>
          <w:sz w:val="24"/>
          <w:szCs w:val="24"/>
          <w:rtl w:val="0"/>
        </w:rPr>
        <w:t xml:space="preserve">: Speedup and efficiency for Distributed Data Parallel (DDP) with increasing GPU counts.</w:t>
      </w:r>
    </w:p>
    <w:p w:rsidR="00000000" w:rsidDel="00000000" w:rsidP="00000000" w:rsidRDefault="00000000" w:rsidRPr="00000000" w14:paraId="000000E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Analysis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0">
      <w:pPr>
        <w:numPr>
          <w:ilvl w:val="0"/>
          <w:numId w:val="3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DDP showed better scaling than standard DP, achieving a speedup of 1.98x with 4 GPUs.</w:t>
      </w:r>
    </w:p>
    <w:p w:rsidR="00000000" w:rsidDel="00000000" w:rsidP="00000000" w:rsidRDefault="00000000" w:rsidRPr="00000000" w14:paraId="000000F1">
      <w:pPr>
        <w:numPr>
          <w:ilvl w:val="0"/>
          <w:numId w:val="3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efficiency remained above 60% with 2 GPUs but dropped to around 50% with 3-4 GPUs.</w:t>
      </w:r>
    </w:p>
    <w:p w:rsidR="00000000" w:rsidDel="00000000" w:rsidP="00000000" w:rsidRDefault="00000000" w:rsidRPr="00000000" w14:paraId="000000F2">
      <w:pPr>
        <w:numPr>
          <w:ilvl w:val="0"/>
          <w:numId w:val="3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DDP with Automatic Mixed Precision (AMP) provided additional speedup due to reduced memory transfers.</w:t>
      </w:r>
    </w:p>
    <w:p w:rsidR="00000000" w:rsidDel="00000000" w:rsidP="00000000" w:rsidRDefault="00000000" w:rsidRPr="00000000" w14:paraId="000000F3">
      <w:pPr>
        <w:numPr>
          <w:ilvl w:val="0"/>
          <w:numId w:val="3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model's accuracy was maintained even with distributed training, with F1 scores consistently above 0.75.</w:t>
      </w:r>
    </w:p>
    <w:p w:rsidR="00000000" w:rsidDel="00000000" w:rsidP="00000000" w:rsidRDefault="00000000" w:rsidRPr="00000000" w14:paraId="000000F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DDP Performance Metrics</w:t>
      </w:r>
    </w:p>
    <w:tbl>
      <w:tblPr>
        <w:tblStyle w:val="Table2"/>
        <w:tblW w:w="85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2010"/>
        <w:gridCol w:w="2310"/>
        <w:gridCol w:w="1155"/>
        <w:gridCol w:w="1380"/>
        <w:gridCol w:w="825"/>
        <w:tblGridChange w:id="0">
          <w:tblGrid>
            <w:gridCol w:w="825"/>
            <w:gridCol w:w="2010"/>
            <w:gridCol w:w="2310"/>
            <w:gridCol w:w="1155"/>
            <w:gridCol w:w="1380"/>
            <w:gridCol w:w="8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GPUs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Training Time (s)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Time Per Epoch (s)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Speedup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Efficiency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F1 Score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388.70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0.755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315.94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0.751</w:t>
            </w:r>
          </w:p>
        </w:tc>
      </w:tr>
    </w:tbl>
    <w:p w:rsidR="00000000" w:rsidDel="00000000" w:rsidP="00000000" w:rsidRDefault="00000000" w:rsidRPr="00000000" w14:paraId="000001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DDP achieves better scaling efficiency than DP through several key optimizations:</w:t>
      </w:r>
    </w:p>
    <w:p w:rsidR="00000000" w:rsidDel="00000000" w:rsidP="00000000" w:rsidRDefault="00000000" w:rsidRPr="00000000" w14:paraId="0000010E">
      <w:pPr>
        <w:numPr>
          <w:ilvl w:val="0"/>
          <w:numId w:val="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Ring-based all-reduce communication pattern that scales better with more GPUs</w:t>
      </w:r>
    </w:p>
    <w:p w:rsidR="00000000" w:rsidDel="00000000" w:rsidP="00000000" w:rsidRDefault="00000000" w:rsidRPr="00000000" w14:paraId="0000010F">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Process-based parallelism that allows for better overlap of computation and communication</w:t>
      </w:r>
    </w:p>
    <w:p w:rsidR="00000000" w:rsidDel="00000000" w:rsidP="00000000" w:rsidRDefault="00000000" w:rsidRPr="00000000" w14:paraId="00000110">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Bucketing of gradients to reduce communication overhead</w:t>
      </w:r>
    </w:p>
    <w:p w:rsidR="00000000" w:rsidDel="00000000" w:rsidP="00000000" w:rsidRDefault="00000000" w:rsidRPr="00000000" w14:paraId="00000111">
      <w:pPr>
        <w:numPr>
          <w:ilvl w:val="0"/>
          <w:numId w:val="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for mixed-precision training to reduce memory transfers</w:t>
      </w:r>
    </w:p>
    <w:p w:rsidR="00000000" w:rsidDel="00000000" w:rsidP="00000000" w:rsidRDefault="00000000" w:rsidRPr="00000000" w14:paraId="00000112">
      <w:pPr>
        <w:pStyle w:val="Heading3"/>
        <w:keepNext w:val="0"/>
        <w:keepLines w:val="0"/>
        <w:spacing w:before="280" w:lineRule="auto"/>
        <w:jc w:val="both"/>
        <w:rPr>
          <w:rFonts w:ascii="Times New Roman" w:cs="Times New Roman" w:eastAsia="Times New Roman" w:hAnsi="Times New Roman"/>
          <w:b w:val="1"/>
          <w:color w:val="000000"/>
        </w:rPr>
      </w:pPr>
      <w:bookmarkStart w:colFirst="0" w:colLast="0" w:name="_1km1s0diuyg9" w:id="38"/>
      <w:bookmarkEnd w:id="38"/>
      <w:r w:rsidDel="00000000" w:rsidR="00000000" w:rsidRPr="00000000">
        <w:rPr>
          <w:rFonts w:ascii="Times New Roman" w:cs="Times New Roman" w:eastAsia="Times New Roman" w:hAnsi="Times New Roman"/>
          <w:b w:val="1"/>
          <w:color w:val="000000"/>
          <w:rtl w:val="0"/>
        </w:rPr>
        <w:t xml:space="preserve">Fully Sharded Data Parallel (FSDP) Performance</w:t>
      </w:r>
    </w:p>
    <w:p w:rsidR="00000000" w:rsidDel="00000000" w:rsidP="00000000" w:rsidRDefault="00000000" w:rsidRPr="00000000" w14:paraId="000001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evaluated Fully Sharded Data Parallel (FSDP) for maximum memory efficiency:</w:t>
      </w:r>
    </w:p>
    <w:p w:rsidR="00000000" w:rsidDel="00000000" w:rsidP="00000000" w:rsidRDefault="00000000" w:rsidRPr="00000000" w14:paraId="0000011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68700"/>
            <wp:effectExtent b="0" l="0" r="0" t="0"/>
            <wp:docPr id="21"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943600" cy="35687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3568700"/>
            <wp:effectExtent b="0" l="0" r="0" t="0"/>
            <wp:docPr id="1"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15</w:t>
      </w:r>
      <w:r w:rsidDel="00000000" w:rsidR="00000000" w:rsidRPr="00000000">
        <w:rPr>
          <w:rFonts w:ascii="Times New Roman" w:cs="Times New Roman" w:eastAsia="Times New Roman" w:hAnsi="Times New Roman"/>
          <w:sz w:val="24"/>
          <w:szCs w:val="24"/>
          <w:rtl w:val="0"/>
        </w:rPr>
        <w:t xml:space="preserve">: FSDP training performance with different sharding strategies and GPU counts.</w:t>
      </w:r>
    </w:p>
    <w:p w:rsidR="00000000" w:rsidDel="00000000" w:rsidP="00000000" w:rsidRDefault="00000000" w:rsidRPr="00000000" w14:paraId="000001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Analysis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7">
      <w:pPr>
        <w:numPr>
          <w:ilvl w:val="0"/>
          <w:numId w:val="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FSDP with SHARD_GRAD_OP strategy showed the best balance of speedup and memory efficiency.</w:t>
      </w:r>
    </w:p>
    <w:p w:rsidR="00000000" w:rsidDel="00000000" w:rsidP="00000000" w:rsidRDefault="00000000" w:rsidRPr="00000000" w14:paraId="00000118">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time was reduced by 39% when scaling from 1 to 3 GPUs.</w:t>
      </w:r>
    </w:p>
    <w:p w:rsidR="00000000" w:rsidDel="00000000" w:rsidP="00000000" w:rsidRDefault="00000000" w:rsidRPr="00000000" w14:paraId="00000119">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usage per GPU decreased significantly, allowing for larger batch sizes.</w:t>
      </w:r>
    </w:p>
    <w:p w:rsidR="00000000" w:rsidDel="00000000" w:rsidP="00000000" w:rsidRDefault="00000000" w:rsidRPr="00000000" w14:paraId="0000011A">
      <w:pPr>
        <w:numPr>
          <w:ilvl w:val="0"/>
          <w:numId w:val="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Mixed precision training provided an additional 1.5x speedup when combined with FSDP.</w:t>
      </w:r>
    </w:p>
    <w:p w:rsidR="00000000" w:rsidDel="00000000" w:rsidP="00000000" w:rsidRDefault="00000000" w:rsidRPr="00000000" w14:paraId="000001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FSDP Performance Metrics</w:t>
      </w:r>
    </w:p>
    <w:tbl>
      <w:tblPr>
        <w:tblStyle w:val="Table3"/>
        <w:tblW w:w="955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1965"/>
        <w:gridCol w:w="2130"/>
        <w:gridCol w:w="1830"/>
        <w:gridCol w:w="1830"/>
        <w:gridCol w:w="990"/>
        <w:tblGridChange w:id="0">
          <w:tblGrid>
            <w:gridCol w:w="810"/>
            <w:gridCol w:w="1965"/>
            <w:gridCol w:w="2130"/>
            <w:gridCol w:w="1830"/>
            <w:gridCol w:w="1830"/>
            <w:gridCol w:w="9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GPUs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Training Time (s)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Time Per Epoch (s)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Best Val Loss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Val Anomaly F1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Speedup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38.76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229.34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0.676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188.65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0.693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0.791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1.64</w:t>
            </w:r>
          </w:p>
        </w:tc>
      </w:tr>
    </w:tbl>
    <w:p w:rsidR="00000000" w:rsidDel="00000000" w:rsidP="00000000" w:rsidRDefault="00000000" w:rsidRPr="00000000" w14:paraId="0000013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effectiveness of different sharding strategies varies based on model size and batch size:</w:t>
      </w:r>
    </w:p>
    <w:p w:rsidR="00000000" w:rsidDel="00000000" w:rsidP="00000000" w:rsidRDefault="00000000" w:rsidRPr="00000000" w14:paraId="00000135">
      <w:pPr>
        <w:numPr>
          <w:ilvl w:val="0"/>
          <w:numId w:val="3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FULL_SHARD provides maximum memory efficiency but higher communication overhead</w:t>
      </w:r>
    </w:p>
    <w:p w:rsidR="00000000" w:rsidDel="00000000" w:rsidP="00000000" w:rsidRDefault="00000000" w:rsidRPr="00000000" w14:paraId="00000136">
      <w:pPr>
        <w:numPr>
          <w:ilvl w:val="0"/>
          <w:numId w:val="3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SHARD_GRAD_OP balances memory efficiency with computational performance</w:t>
      </w:r>
    </w:p>
    <w:p w:rsidR="00000000" w:rsidDel="00000000" w:rsidP="00000000" w:rsidRDefault="00000000" w:rsidRPr="00000000" w14:paraId="00000137">
      <w:pPr>
        <w:numPr>
          <w:ilvl w:val="0"/>
          <w:numId w:val="3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sharding (not shown) can be used for very large models with billions of parameters</w:t>
      </w:r>
    </w:p>
    <w:p w:rsidR="00000000" w:rsidDel="00000000" w:rsidP="00000000" w:rsidRDefault="00000000" w:rsidRPr="00000000" w14:paraId="00000138">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pStyle w:val="Heading3"/>
        <w:keepNext w:val="0"/>
        <w:keepLines w:val="0"/>
        <w:spacing w:before="280" w:lineRule="auto"/>
        <w:jc w:val="both"/>
        <w:rPr>
          <w:rFonts w:ascii="Times New Roman" w:cs="Times New Roman" w:eastAsia="Times New Roman" w:hAnsi="Times New Roman"/>
          <w:b w:val="1"/>
          <w:color w:val="000000"/>
        </w:rPr>
      </w:pPr>
      <w:bookmarkStart w:colFirst="0" w:colLast="0" w:name="_m4yjbez3y0j" w:id="39"/>
      <w:bookmarkEnd w:id="39"/>
      <w:r w:rsidDel="00000000" w:rsidR="00000000" w:rsidRPr="00000000">
        <w:rPr>
          <w:rFonts w:ascii="Times New Roman" w:cs="Times New Roman" w:eastAsia="Times New Roman" w:hAnsi="Times New Roman"/>
          <w:b w:val="1"/>
          <w:color w:val="000000"/>
          <w:rtl w:val="0"/>
        </w:rPr>
        <w:t xml:space="preserve">Model Performance Analysis</w:t>
      </w:r>
    </w:p>
    <w:p w:rsidR="00000000" w:rsidDel="00000000" w:rsidP="00000000" w:rsidRDefault="00000000" w:rsidRPr="00000000" w14:paraId="0000014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parallelization efficiency, we also analyzed the model's detection performance:</w:t>
      </w:r>
    </w:p>
    <w:p w:rsidR="00000000" w:rsidDel="00000000" w:rsidP="00000000" w:rsidRDefault="00000000" w:rsidRPr="00000000" w14:paraId="0000014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68700"/>
            <wp:effectExtent b="0" l="0" r="0" t="0"/>
            <wp:docPr id="5"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16</w:t>
      </w:r>
      <w:r w:rsidDel="00000000" w:rsidR="00000000" w:rsidRPr="00000000">
        <w:rPr>
          <w:rFonts w:ascii="Times New Roman" w:cs="Times New Roman" w:eastAsia="Times New Roman" w:hAnsi="Times New Roman"/>
          <w:sz w:val="24"/>
          <w:szCs w:val="24"/>
          <w:rtl w:val="0"/>
        </w:rPr>
        <w:t xml:space="preserve">: Model performance metrics (accuracy) across different GPU configurations.</w:t>
      </w:r>
    </w:p>
    <w:p w:rsidR="00000000" w:rsidDel="00000000" w:rsidP="00000000" w:rsidRDefault="00000000" w:rsidRPr="00000000" w14:paraId="0000014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Analysis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4">
      <w:pPr>
        <w:numPr>
          <w:ilvl w:val="0"/>
          <w:numId w:val="2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achieved an F1 score of 0.78 for anomaly detection on the test set.</w:t>
      </w:r>
    </w:p>
    <w:p w:rsidR="00000000" w:rsidDel="00000000" w:rsidP="00000000" w:rsidRDefault="00000000" w:rsidRPr="00000000" w14:paraId="00000145">
      <w:pPr>
        <w:numPr>
          <w:ilvl w:val="0"/>
          <w:numId w:val="2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for anomaly detection reached 81%, with action classification accuracy at 70%.</w:t>
      </w:r>
    </w:p>
    <w:p w:rsidR="00000000" w:rsidDel="00000000" w:rsidP="00000000" w:rsidRDefault="00000000" w:rsidRPr="00000000" w14:paraId="00000146">
      <w:pPr>
        <w:numPr>
          <w:ilvl w:val="0"/>
          <w:numId w:val="2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metrics remained consistent across different parallelization strategies, indicating that the distributed training did not compromise model quality.</w:t>
      </w:r>
    </w:p>
    <w:p w:rsidR="00000000" w:rsidDel="00000000" w:rsidP="00000000" w:rsidRDefault="00000000" w:rsidRPr="00000000" w14:paraId="00000147">
      <w:pPr>
        <w:numPr>
          <w:ilvl w:val="0"/>
          <w:numId w:val="2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precision (0.83) was higher than recall (0.69), suggesting the model is more conservative in flagging potential shoplifting incidents.</w:t>
      </w:r>
    </w:p>
    <w:p w:rsidR="00000000" w:rsidDel="00000000" w:rsidP="00000000" w:rsidRDefault="00000000" w:rsidRPr="00000000" w14:paraId="000001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Model Performance Metrics</w:t>
      </w:r>
    </w:p>
    <w:tbl>
      <w:tblPr>
        <w:tblStyle w:val="Table4"/>
        <w:tblW w:w="4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5"/>
        <w:gridCol w:w="815"/>
        <w:tblGridChange w:id="0">
          <w:tblGrid>
            <w:gridCol w:w="3215"/>
            <w:gridCol w:w="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Anomaly Detection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 Classification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Anomaly Detection F1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0.783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Anomaly Detection Precision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0.827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Anomaly Detection Recall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0.689</w:t>
            </w:r>
          </w:p>
        </w:tc>
      </w:tr>
    </w:tbl>
    <w:p w:rsidR="00000000" w:rsidDel="00000000" w:rsidP="00000000" w:rsidRDefault="00000000" w:rsidRPr="00000000" w14:paraId="000001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multi-task learning approach shows benefits over single-task models:</w:t>
      </w:r>
    </w:p>
    <w:p w:rsidR="00000000" w:rsidDel="00000000" w:rsidP="00000000" w:rsidRDefault="00000000" w:rsidRPr="00000000" w14:paraId="00000156">
      <w:pPr>
        <w:numPr>
          <w:ilvl w:val="0"/>
          <w:numId w:val="1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 representations improve generalization</w:t>
      </w:r>
    </w:p>
    <w:p w:rsidR="00000000" w:rsidDel="00000000" w:rsidP="00000000" w:rsidRDefault="00000000" w:rsidRPr="00000000" w14:paraId="00000157">
      <w:pPr>
        <w:numPr>
          <w:ilvl w:val="0"/>
          <w:numId w:val="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Joint training acts as a form of regularization</w:t>
      </w:r>
    </w:p>
    <w:p w:rsidR="00000000" w:rsidDel="00000000" w:rsidP="00000000" w:rsidRDefault="00000000" w:rsidRPr="00000000" w14:paraId="00000158">
      <w:pPr>
        <w:numPr>
          <w:ilvl w:val="0"/>
          <w:numId w:val="1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action classification task provides contextual information that helps with anomaly detection</w:t>
      </w:r>
    </w:p>
    <w:p w:rsidR="00000000" w:rsidDel="00000000" w:rsidP="00000000" w:rsidRDefault="00000000" w:rsidRPr="00000000" w14:paraId="0000015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pStyle w:val="Heading3"/>
        <w:keepNext w:val="0"/>
        <w:keepLines w:val="0"/>
        <w:spacing w:before="280" w:lineRule="auto"/>
        <w:jc w:val="both"/>
        <w:rPr>
          <w:rFonts w:ascii="Times New Roman" w:cs="Times New Roman" w:eastAsia="Times New Roman" w:hAnsi="Times New Roman"/>
          <w:b w:val="1"/>
          <w:color w:val="000000"/>
        </w:rPr>
      </w:pPr>
      <w:bookmarkStart w:colFirst="0" w:colLast="0" w:name="_t76bwmu4exuj" w:id="40"/>
      <w:bookmarkEnd w:id="40"/>
      <w:r w:rsidDel="00000000" w:rsidR="00000000" w:rsidRPr="00000000">
        <w:rPr>
          <w:rFonts w:ascii="Times New Roman" w:cs="Times New Roman" w:eastAsia="Times New Roman" w:hAnsi="Times New Roman"/>
          <w:b w:val="1"/>
          <w:color w:val="000000"/>
          <w:rtl w:val="0"/>
        </w:rPr>
        <w:t xml:space="preserve">Performance Monitoring with Weights &amp; Biases</w:t>
      </w:r>
    </w:p>
    <w:p w:rsidR="00000000" w:rsidDel="00000000" w:rsidP="00000000" w:rsidRDefault="00000000" w:rsidRPr="00000000" w14:paraId="0000016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gain deeper insights into training dynamics and resource utilization across different parallelization strategies, we implemented comprehensive monitoring using Weights &amp; Biases (W&amp;B). This allowed us to track GPU utilization, temperature, memory usage, and other system metrics in real-time during training.</w:t>
      </w:r>
    </w:p>
    <w:p w:rsidR="00000000" w:rsidDel="00000000" w:rsidP="00000000" w:rsidRDefault="00000000" w:rsidRPr="00000000" w14:paraId="00000167">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hcfx10ntzev3" w:id="41"/>
      <w:bookmarkEnd w:id="41"/>
      <w:r w:rsidDel="00000000" w:rsidR="00000000" w:rsidRPr="00000000">
        <w:rPr>
          <w:rFonts w:ascii="Times New Roman" w:cs="Times New Roman" w:eastAsia="Times New Roman" w:hAnsi="Times New Roman"/>
          <w:b w:val="1"/>
          <w:color w:val="000000"/>
          <w:rtl w:val="0"/>
        </w:rPr>
        <w:t xml:space="preserve">GPU Utilization Analysis</w:t>
      </w:r>
    </w:p>
    <w:p w:rsidR="00000000" w:rsidDel="00000000" w:rsidP="00000000" w:rsidRDefault="00000000" w:rsidRPr="00000000" w14:paraId="0000016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24213" cy="2513284"/>
            <wp:effectExtent b="0" l="0" r="0" t="0"/>
            <wp:docPr id="2"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3224213" cy="2513284"/>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GPU utilization charts reveal several important patterns:</w:t>
      </w:r>
    </w:p>
    <w:p w:rsidR="00000000" w:rsidDel="00000000" w:rsidP="00000000" w:rsidRDefault="00000000" w:rsidRPr="00000000" w14:paraId="0000016A">
      <w:pPr>
        <w:numPr>
          <w:ilvl w:val="0"/>
          <w:numId w:val="2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Periodic spikes in utilization corresponding to computation phases</w:t>
      </w:r>
    </w:p>
    <w:p w:rsidR="00000000" w:rsidDel="00000000" w:rsidP="00000000" w:rsidRDefault="00000000" w:rsidRPr="00000000" w14:paraId="0000016B">
      <w:pPr>
        <w:numPr>
          <w:ilvl w:val="0"/>
          <w:numId w:val="2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Dips during synchronization and I/O operations</w:t>
      </w:r>
    </w:p>
    <w:p w:rsidR="00000000" w:rsidDel="00000000" w:rsidP="00000000" w:rsidRDefault="00000000" w:rsidRPr="00000000" w14:paraId="0000016C">
      <w:pPr>
        <w:numPr>
          <w:ilvl w:val="0"/>
          <w:numId w:val="2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Generally good load balancing across GPUs in multi-GPU configurations</w:t>
      </w:r>
    </w:p>
    <w:p w:rsidR="00000000" w:rsidDel="00000000" w:rsidP="00000000" w:rsidRDefault="00000000" w:rsidRPr="00000000" w14:paraId="0000016D">
      <w:pPr>
        <w:numPr>
          <w:ilvl w:val="0"/>
          <w:numId w:val="2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DDP and FSDP achieved more consistent GPU utilization patterns compared to DP</w:t>
      </w:r>
    </w:p>
    <w:p w:rsidR="00000000" w:rsidDel="00000000" w:rsidP="00000000" w:rsidRDefault="00000000" w:rsidRPr="00000000" w14:paraId="0000016E">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nvll7s25m4i3" w:id="42"/>
      <w:bookmarkEnd w:id="42"/>
      <w:r w:rsidDel="00000000" w:rsidR="00000000" w:rsidRPr="00000000">
        <w:rPr>
          <w:rFonts w:ascii="Times New Roman" w:cs="Times New Roman" w:eastAsia="Times New Roman" w:hAnsi="Times New Roman"/>
          <w:b w:val="1"/>
          <w:color w:val="000000"/>
          <w:rtl w:val="0"/>
        </w:rPr>
        <w:t xml:space="preserve">Temperature Monitoring</w:t>
      </w:r>
    </w:p>
    <w:p w:rsidR="00000000" w:rsidDel="00000000" w:rsidP="00000000" w:rsidRDefault="00000000" w:rsidRPr="00000000" w14:paraId="0000016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78200"/>
            <wp:effectExtent b="0" l="0" r="0" t="0"/>
            <wp:docPr id="9"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95713" cy="3065768"/>
            <wp:effectExtent b="0" l="0" r="0" t="0"/>
            <wp:docPr id="12"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3795713" cy="3065768"/>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monitoring across different configurations showed:</w:t>
      </w:r>
    </w:p>
    <w:p w:rsidR="00000000" w:rsidDel="00000000" w:rsidP="00000000" w:rsidRDefault="00000000" w:rsidRPr="00000000" w14:paraId="00000172">
      <w:pPr>
        <w:numPr>
          <w:ilvl w:val="0"/>
          <w:numId w:val="2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Stable thermal performance throughout training sessions</w:t>
      </w:r>
    </w:p>
    <w:p w:rsidR="00000000" w:rsidDel="00000000" w:rsidP="00000000" w:rsidRDefault="00000000" w:rsidRPr="00000000" w14:paraId="00000173">
      <w:pPr>
        <w:numPr>
          <w:ilvl w:val="0"/>
          <w:numId w:val="2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Slight variations between GPUs due to different workloads</w:t>
      </w:r>
    </w:p>
    <w:p w:rsidR="00000000" w:rsidDel="00000000" w:rsidP="00000000" w:rsidRDefault="00000000" w:rsidRPr="00000000" w14:paraId="00000174">
      <w:pPr>
        <w:numPr>
          <w:ilvl w:val="0"/>
          <w:numId w:val="2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thermal throttling that would negatively impact performance</w:t>
      </w:r>
    </w:p>
    <w:p w:rsidR="00000000" w:rsidDel="00000000" w:rsidP="00000000" w:rsidRDefault="00000000" w:rsidRPr="00000000" w14:paraId="00000175">
      <w:pPr>
        <w:numPr>
          <w:ilvl w:val="0"/>
          <w:numId w:val="2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temperatures remained within safe operating ranges (45-60°C)</w:t>
      </w:r>
    </w:p>
    <w:p w:rsidR="00000000" w:rsidDel="00000000" w:rsidP="00000000" w:rsidRDefault="00000000" w:rsidRPr="00000000" w14:paraId="00000176">
      <w:pPr>
        <w:pStyle w:val="Heading4"/>
        <w:keepNext w:val="0"/>
        <w:keepLines w:val="0"/>
        <w:spacing w:after="40" w:before="240" w:lineRule="auto"/>
        <w:jc w:val="both"/>
        <w:rPr>
          <w:rFonts w:ascii="Times New Roman" w:cs="Times New Roman" w:eastAsia="Times New Roman" w:hAnsi="Times New Roman"/>
          <w:b w:val="1"/>
          <w:color w:val="000000"/>
        </w:rPr>
      </w:pPr>
      <w:bookmarkStart w:colFirst="0" w:colLast="0" w:name="_99q7qwryu5w7" w:id="43"/>
      <w:bookmarkEnd w:id="43"/>
      <w:r w:rsidDel="00000000" w:rsidR="00000000" w:rsidRPr="00000000">
        <w:rPr>
          <w:rFonts w:ascii="Times New Roman" w:cs="Times New Roman" w:eastAsia="Times New Roman" w:hAnsi="Times New Roman"/>
          <w:b w:val="1"/>
          <w:color w:val="000000"/>
          <w:rtl w:val="0"/>
        </w:rPr>
        <w:t xml:space="preserve">Resource Efficiency Metrics</w:t>
      </w:r>
    </w:p>
    <w:p w:rsidR="00000000" w:rsidDel="00000000" w:rsidP="00000000" w:rsidRDefault="00000000" w:rsidRPr="00000000" w14:paraId="0000017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W&amp;B monitoring allowed us to calculate more precise efficiency metrics:</w:t>
      </w:r>
    </w:p>
    <w:p w:rsidR="00000000" w:rsidDel="00000000" w:rsidP="00000000" w:rsidRDefault="00000000" w:rsidRPr="00000000" w14:paraId="00000178">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utilization was significantly more efficient with FSDP (up to 40% lower memory footprint)</w:t>
      </w:r>
    </w:p>
    <w:p w:rsidR="00000000" w:rsidDel="00000000" w:rsidP="00000000" w:rsidRDefault="00000000" w:rsidRPr="00000000" w14:paraId="00000179">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overhead was clearly visible in GPU utilization patterns</w:t>
      </w:r>
    </w:p>
    <w:p w:rsidR="00000000" w:rsidDel="00000000" w:rsidP="00000000" w:rsidRDefault="00000000" w:rsidRPr="00000000" w14:paraId="0000017A">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Overlapping computation and communication was more effective in DDP than DP</w:t>
      </w:r>
    </w:p>
    <w:p w:rsidR="00000000" w:rsidDel="00000000" w:rsidP="00000000" w:rsidRDefault="00000000" w:rsidRPr="00000000" w14:paraId="0000017B">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Batch size scaling impact on GPU memory usage was directly observable</w:t>
      </w:r>
    </w:p>
    <w:p w:rsidR="00000000" w:rsidDel="00000000" w:rsidP="00000000" w:rsidRDefault="00000000" w:rsidRPr="00000000" w14:paraId="0000017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monitoring insights provided crucial guidance for optimizing batch sizes, learning rates, and synchronization strategies across different parallelization approaches. By analyzing these metrics, we could identify performance bottlenecks and tune parameters accordingly.</w:t>
      </w:r>
    </w:p>
    <w:p w:rsidR="00000000" w:rsidDel="00000000" w:rsidP="00000000" w:rsidRDefault="00000000" w:rsidRPr="00000000" w14:paraId="0000017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real-time visualization of GPU metrics also helped detect load imbalances and communication inefficiencies that would not be apparent from timing measurements alone. This guided our parameter tuning process and helped achieve optimal performance for each parallelization strategy.</w:t>
      </w:r>
    </w:p>
    <w:p w:rsidR="00000000" w:rsidDel="00000000" w:rsidP="00000000" w:rsidRDefault="00000000" w:rsidRPr="00000000" w14:paraId="0000017E">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pStyle w:val="Heading3"/>
        <w:keepNext w:val="0"/>
        <w:keepLines w:val="0"/>
        <w:spacing w:before="280" w:lineRule="auto"/>
        <w:jc w:val="both"/>
        <w:rPr>
          <w:rFonts w:ascii="Times New Roman" w:cs="Times New Roman" w:eastAsia="Times New Roman" w:hAnsi="Times New Roman"/>
          <w:b w:val="1"/>
          <w:color w:val="000000"/>
        </w:rPr>
      </w:pPr>
      <w:bookmarkStart w:colFirst="0" w:colLast="0" w:name="_l8k26dqzl69m" w:id="44"/>
      <w:bookmarkEnd w:id="44"/>
      <w:r w:rsidDel="00000000" w:rsidR="00000000" w:rsidRPr="00000000">
        <w:rPr>
          <w:rFonts w:ascii="Times New Roman" w:cs="Times New Roman" w:eastAsia="Times New Roman" w:hAnsi="Times New Roman"/>
          <w:b w:val="1"/>
          <w:color w:val="000000"/>
          <w:rtl w:val="0"/>
        </w:rPr>
        <w:t xml:space="preserve">Comparative Analysis of Parallelization Strategies</w:t>
      </w:r>
    </w:p>
    <w:p w:rsidR="00000000" w:rsidDel="00000000" w:rsidP="00000000" w:rsidRDefault="00000000" w:rsidRPr="00000000" w14:paraId="0000018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a comprehensive comparison, we analyzed the relative performance of all parallelization strategies:</w:t>
      </w:r>
    </w:p>
    <w:p w:rsidR="00000000" w:rsidDel="00000000" w:rsidP="00000000" w:rsidRDefault="00000000" w:rsidRPr="00000000" w14:paraId="000001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Analysis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3">
      <w:pPr>
        <w:numPr>
          <w:ilvl w:val="0"/>
          <w:numId w:val="1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DDP and FSDP consistently outperform DP across all GPU configurations.</w:t>
      </w:r>
    </w:p>
    <w:p w:rsidR="00000000" w:rsidDel="00000000" w:rsidP="00000000" w:rsidRDefault="00000000" w:rsidRPr="00000000" w14:paraId="00000184">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FSDP provides the best memory efficiency, allowing for larger batch sizes and models.</w:t>
      </w:r>
    </w:p>
    <w:p w:rsidR="00000000" w:rsidDel="00000000" w:rsidP="00000000" w:rsidRDefault="00000000" w:rsidRPr="00000000" w14:paraId="00000185">
      <w:pPr>
        <w:numPr>
          <w:ilvl w:val="0"/>
          <w:numId w:val="12"/>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DDP</w:t>
      </w:r>
      <w:r w:rsidDel="00000000" w:rsidR="00000000" w:rsidRPr="00000000">
        <w:rPr>
          <w:rFonts w:ascii="Times New Roman" w:cs="Times New Roman" w:eastAsia="Times New Roman" w:hAnsi="Times New Roman"/>
          <w:sz w:val="24"/>
          <w:szCs w:val="24"/>
          <w:rtl w:val="0"/>
        </w:rPr>
        <w:t xml:space="preserve"> with AMP offers the best absolute performance for our specific model size.</w:t>
      </w:r>
    </w:p>
    <w:p w:rsidR="00000000" w:rsidDel="00000000" w:rsidP="00000000" w:rsidRDefault="00000000" w:rsidRPr="00000000" w14:paraId="00000186">
      <w:pPr>
        <w:numPr>
          <w:ilvl w:val="0"/>
          <w:numId w:val="1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DP is the easiest to implement but provides limited scaling beyond 2 GPUs.</w:t>
      </w:r>
    </w:p>
    <w:p w:rsidR="00000000" w:rsidDel="00000000" w:rsidP="00000000" w:rsidRDefault="00000000" w:rsidRPr="00000000" w14:paraId="0000018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pStyle w:val="Heading3"/>
        <w:keepNext w:val="0"/>
        <w:keepLines w:val="0"/>
        <w:spacing w:before="280" w:lineRule="auto"/>
        <w:jc w:val="both"/>
        <w:rPr>
          <w:rFonts w:ascii="Times New Roman" w:cs="Times New Roman" w:eastAsia="Times New Roman" w:hAnsi="Times New Roman"/>
          <w:b w:val="1"/>
          <w:color w:val="000000"/>
        </w:rPr>
      </w:pPr>
      <w:bookmarkStart w:colFirst="0" w:colLast="0" w:name="_9bghv8os5bws" w:id="45"/>
      <w:bookmarkEnd w:id="45"/>
      <w:r w:rsidDel="00000000" w:rsidR="00000000" w:rsidRPr="00000000">
        <w:rPr>
          <w:rFonts w:ascii="Times New Roman" w:cs="Times New Roman" w:eastAsia="Times New Roman" w:hAnsi="Times New Roman"/>
          <w:b w:val="1"/>
          <w:color w:val="000000"/>
          <w:rtl w:val="0"/>
        </w:rPr>
        <w:t xml:space="preserve">Environment Description</w:t>
      </w:r>
    </w:p>
    <w:p w:rsidR="00000000" w:rsidDel="00000000" w:rsidP="00000000" w:rsidRDefault="00000000" w:rsidRPr="00000000" w14:paraId="0000018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experiments were conducted in the following environment:</w:t>
      </w:r>
    </w:p>
    <w:p w:rsidR="00000000" w:rsidDel="00000000" w:rsidP="00000000" w:rsidRDefault="00000000" w:rsidRPr="00000000" w14:paraId="0000018A">
      <w:pPr>
        <w:numPr>
          <w:ilvl w:val="0"/>
          <w:numId w:val="7"/>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Hardware</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8B">
      <w:pPr>
        <w:numPr>
          <w:ilvl w:val="1"/>
          <w:numId w:val="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GPUs: 4x NVIDIA Tesla V100 (16GB memory each) and NVIDIA NVIDIA RTX A5000</w:t>
      </w:r>
    </w:p>
    <w:p w:rsidR="00000000" w:rsidDel="00000000" w:rsidP="00000000" w:rsidRDefault="00000000" w:rsidRPr="00000000" w14:paraId="0000018C">
      <w:pPr>
        <w:numPr>
          <w:ilvl w:val="1"/>
          <w:numId w:val="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Intel Xeon Gold 6248 (20 cores, 40 threads)</w:t>
      </w:r>
    </w:p>
    <w:p w:rsidR="00000000" w:rsidDel="00000000" w:rsidP="00000000" w:rsidRDefault="00000000" w:rsidRPr="00000000" w14:paraId="0000018D">
      <w:pPr>
        <w:numPr>
          <w:ilvl w:val="1"/>
          <w:numId w:val="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 256GB DDR4</w:t>
      </w:r>
    </w:p>
    <w:p w:rsidR="00000000" w:rsidDel="00000000" w:rsidP="00000000" w:rsidRDefault="00000000" w:rsidRPr="00000000" w14:paraId="0000018E">
      <w:pPr>
        <w:numPr>
          <w:ilvl w:val="0"/>
          <w:numId w:val="7"/>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Software</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8F">
      <w:pPr>
        <w:numPr>
          <w:ilvl w:val="1"/>
          <w:numId w:val="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CUDA: 11.6</w:t>
      </w:r>
    </w:p>
    <w:p w:rsidR="00000000" w:rsidDel="00000000" w:rsidP="00000000" w:rsidRDefault="00000000" w:rsidRPr="00000000" w14:paraId="00000190">
      <w:pPr>
        <w:numPr>
          <w:ilvl w:val="1"/>
          <w:numId w:val="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PyTorch: 1.13.1</w:t>
      </w:r>
    </w:p>
    <w:p w:rsidR="00000000" w:rsidDel="00000000" w:rsidP="00000000" w:rsidRDefault="00000000" w:rsidRPr="00000000" w14:paraId="00000191">
      <w:pPr>
        <w:numPr>
          <w:ilvl w:val="1"/>
          <w:numId w:val="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3.8.10</w:t>
      </w:r>
    </w:p>
    <w:p w:rsidR="00000000" w:rsidDel="00000000" w:rsidP="00000000" w:rsidRDefault="00000000" w:rsidRPr="00000000" w14:paraId="00000192">
      <w:pPr>
        <w:numPr>
          <w:ilvl w:val="1"/>
          <w:numId w:val="7"/>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Libraries: Joblib, Dask, NumPy, OpenCV, H5py</w:t>
      </w:r>
    </w:p>
    <w:p w:rsidR="00000000" w:rsidDel="00000000" w:rsidP="00000000" w:rsidRDefault="00000000" w:rsidRPr="00000000" w14:paraId="00000193">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spacing w:after="240" w:before="240" w:lineRule="auto"/>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Conclusion</w:t>
      </w:r>
    </w:p>
    <w:p w:rsidR="00000000" w:rsidDel="00000000" w:rsidP="00000000" w:rsidRDefault="00000000" w:rsidRPr="00000000" w14:paraId="0000019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successfully developed and evaluated various parallel computing strategies for real-time shoplifting detection using multimodal AI. Our comprehensive analysis provides valuable insights into the optimal approaches for deploying such systems in real-world environments.</w:t>
      </w:r>
    </w:p>
    <w:p w:rsidR="00000000" w:rsidDel="00000000" w:rsidP="00000000" w:rsidRDefault="00000000" w:rsidRPr="00000000" w14:paraId="00000196">
      <w:pPr>
        <w:pStyle w:val="Heading3"/>
        <w:keepNext w:val="0"/>
        <w:keepLines w:val="0"/>
        <w:spacing w:before="280" w:lineRule="auto"/>
        <w:jc w:val="both"/>
        <w:rPr>
          <w:rFonts w:ascii="Times New Roman" w:cs="Times New Roman" w:eastAsia="Times New Roman" w:hAnsi="Times New Roman"/>
          <w:b w:val="1"/>
          <w:color w:val="000000"/>
        </w:rPr>
      </w:pPr>
      <w:bookmarkStart w:colFirst="0" w:colLast="0" w:name="_yx3efvwziba" w:id="46"/>
      <w:bookmarkEnd w:id="46"/>
      <w:r w:rsidDel="00000000" w:rsidR="00000000" w:rsidRPr="00000000">
        <w:rPr>
          <w:rFonts w:ascii="Times New Roman" w:cs="Times New Roman" w:eastAsia="Times New Roman" w:hAnsi="Times New Roman"/>
          <w:b w:val="1"/>
          <w:color w:val="000000"/>
          <w:rtl w:val="0"/>
        </w:rPr>
        <w:t xml:space="preserve">Key Findings</w:t>
      </w:r>
    </w:p>
    <w:p w:rsidR="00000000" w:rsidDel="00000000" w:rsidP="00000000" w:rsidRDefault="00000000" w:rsidRPr="00000000" w14:paraId="00000197">
      <w:pPr>
        <w:numPr>
          <w:ilvl w:val="0"/>
          <w:numId w:val="21"/>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Parallelization Strategies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98">
      <w:pPr>
        <w:numPr>
          <w:ilvl w:val="1"/>
          <w:numId w:val="2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data loading and preprocessing, Joblib offers the best performance for small-to-medium workloads on a single machine, while Dask provides better scalability for larger clusters.</w:t>
      </w:r>
    </w:p>
    <w:p w:rsidR="00000000" w:rsidDel="00000000" w:rsidP="00000000" w:rsidRDefault="00000000" w:rsidRPr="00000000" w14:paraId="00000199">
      <w:pPr>
        <w:numPr>
          <w:ilvl w:val="1"/>
          <w:numId w:val="2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Distributed Data Parallel (DDP) significantly outperforms standard Data Parallelism (DP) for model training, achieving nearly 2x speedup with 4 GPUs.</w:t>
      </w:r>
    </w:p>
    <w:p w:rsidR="00000000" w:rsidDel="00000000" w:rsidP="00000000" w:rsidRDefault="00000000" w:rsidRPr="00000000" w14:paraId="0000019A">
      <w:pPr>
        <w:numPr>
          <w:ilvl w:val="1"/>
          <w:numId w:val="2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Fully Sharded Data Parallel (FSDP) with the SHARD_GRAD_OP strategy provides the optimal balance of memory efficiency and computational performance.</w:t>
      </w:r>
    </w:p>
    <w:p w:rsidR="00000000" w:rsidDel="00000000" w:rsidP="00000000" w:rsidRDefault="00000000" w:rsidRPr="00000000" w14:paraId="0000019B">
      <w:pPr>
        <w:numPr>
          <w:ilvl w:val="0"/>
          <w:numId w:val="2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Resource Efficiency</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9C">
      <w:pPr>
        <w:numPr>
          <w:ilvl w:val="1"/>
          <w:numId w:val="2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2-GPU configurations consistently showed the highest efficiency (≈62%) across all parallelization methods, making them ideal for resource-constrained environments.</w:t>
      </w:r>
    </w:p>
    <w:p w:rsidR="00000000" w:rsidDel="00000000" w:rsidP="00000000" w:rsidRDefault="00000000" w:rsidRPr="00000000" w14:paraId="0000019D">
      <w:pPr>
        <w:numPr>
          <w:ilvl w:val="1"/>
          <w:numId w:val="2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4-GPU setups provided the fastest absolute training times but with reduced efficiency (≈49%), suitable for time-critical applications.</w:t>
      </w:r>
    </w:p>
    <w:p w:rsidR="00000000" w:rsidDel="00000000" w:rsidP="00000000" w:rsidRDefault="00000000" w:rsidRPr="00000000" w14:paraId="0000019E">
      <w:pPr>
        <w:numPr>
          <w:ilvl w:val="1"/>
          <w:numId w:val="2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Mixed precision training with Automatic Mixed Precision (AMP) delivered substantial speedups (up to 1.5x) with minimal accuracy impact.</w:t>
      </w:r>
    </w:p>
    <w:p w:rsidR="00000000" w:rsidDel="00000000" w:rsidP="00000000" w:rsidRDefault="00000000" w:rsidRPr="00000000" w14:paraId="0000019F">
      <w:pPr>
        <w:numPr>
          <w:ilvl w:val="0"/>
          <w:numId w:val="2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Model Performance</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A0">
      <w:pPr>
        <w:numPr>
          <w:ilvl w:val="1"/>
          <w:numId w:val="2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multimodal approach combining visual features with pose estimation achieved high accuracy (81%) and F1 score (0.78) for shoplifting detection.</w:t>
      </w:r>
    </w:p>
    <w:p w:rsidR="00000000" w:rsidDel="00000000" w:rsidP="00000000" w:rsidRDefault="00000000" w:rsidRPr="00000000" w14:paraId="000001A1">
      <w:pPr>
        <w:numPr>
          <w:ilvl w:val="1"/>
          <w:numId w:val="2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precision-recall balance can be adjusted based on specific deployment requirements, allowing for trade-offs between false positives and false negatives.</w:t>
      </w:r>
    </w:p>
    <w:p w:rsidR="00000000" w:rsidDel="00000000" w:rsidP="00000000" w:rsidRDefault="00000000" w:rsidRPr="00000000" w14:paraId="000001A2">
      <w:pPr>
        <w:numPr>
          <w:ilvl w:val="1"/>
          <w:numId w:val="21"/>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maintained consistent performance across different parallelization strategies, demonstrating the robustness of our approach.</w:t>
      </w:r>
    </w:p>
    <w:p w:rsidR="00000000" w:rsidDel="00000000" w:rsidP="00000000" w:rsidRDefault="00000000" w:rsidRPr="00000000" w14:paraId="000001A3">
      <w:pPr>
        <w:pStyle w:val="Heading3"/>
        <w:keepNext w:val="0"/>
        <w:keepLines w:val="0"/>
        <w:spacing w:before="280" w:lineRule="auto"/>
        <w:jc w:val="both"/>
        <w:rPr>
          <w:rFonts w:ascii="Times New Roman" w:cs="Times New Roman" w:eastAsia="Times New Roman" w:hAnsi="Times New Roman"/>
          <w:b w:val="1"/>
          <w:color w:val="000000"/>
        </w:rPr>
      </w:pPr>
      <w:bookmarkStart w:colFirst="0" w:colLast="0" w:name="_s3w5614cpwni" w:id="47"/>
      <w:bookmarkEnd w:id="47"/>
      <w:r w:rsidDel="00000000" w:rsidR="00000000" w:rsidRPr="00000000">
        <w:rPr>
          <w:rFonts w:ascii="Times New Roman" w:cs="Times New Roman" w:eastAsia="Times New Roman" w:hAnsi="Times New Roman"/>
          <w:b w:val="1"/>
          <w:color w:val="000000"/>
          <w:rtl w:val="0"/>
        </w:rPr>
        <w:t xml:space="preserve">Limitations and Future Work</w:t>
      </w:r>
    </w:p>
    <w:p w:rsidR="00000000" w:rsidDel="00000000" w:rsidP="00000000" w:rsidRDefault="00000000" w:rsidRPr="00000000" w14:paraId="000001A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our system demonstrates significant advancements in parallelizing shoplifting detection, several limitations and opportunities for future work remain:</w:t>
      </w:r>
    </w:p>
    <w:p w:rsidR="00000000" w:rsidDel="00000000" w:rsidP="00000000" w:rsidRDefault="00000000" w:rsidRPr="00000000" w14:paraId="000001A5">
      <w:pPr>
        <w:numPr>
          <w:ilvl w:val="0"/>
          <w:numId w:val="25"/>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Dataset Limitations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A6">
      <w:pPr>
        <w:numPr>
          <w:ilvl w:val="1"/>
          <w:numId w:val="2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UCF Crime dataset, while comprehensive, contains videos from specific environments that may not generalize to all retail settings.</w:t>
      </w:r>
    </w:p>
    <w:p w:rsidR="00000000" w:rsidDel="00000000" w:rsidP="00000000" w:rsidRDefault="00000000" w:rsidRPr="00000000" w14:paraId="000001A7">
      <w:pPr>
        <w:numPr>
          <w:ilvl w:val="1"/>
          <w:numId w:val="2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data from diverse retail environments would enhance model robustness.</w:t>
      </w:r>
    </w:p>
    <w:p w:rsidR="00000000" w:rsidDel="00000000" w:rsidP="00000000" w:rsidRDefault="00000000" w:rsidRPr="00000000" w14:paraId="000001A8">
      <w:pPr>
        <w:numPr>
          <w:ilvl w:val="0"/>
          <w:numId w:val="25"/>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Real-time Deployment</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A9">
      <w:pPr>
        <w:numPr>
          <w:ilvl w:val="1"/>
          <w:numId w:val="2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our system achieves efficient processing, deploying on edge devices with limited computational resources remains challenging.</w:t>
      </w:r>
    </w:p>
    <w:p w:rsidR="00000000" w:rsidDel="00000000" w:rsidP="00000000" w:rsidRDefault="00000000" w:rsidRPr="00000000" w14:paraId="000001AA">
      <w:pPr>
        <w:numPr>
          <w:ilvl w:val="1"/>
          <w:numId w:val="2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work could focus on model compression and quantization techniques for edge deployment.</w:t>
      </w:r>
    </w:p>
    <w:p w:rsidR="00000000" w:rsidDel="00000000" w:rsidP="00000000" w:rsidRDefault="00000000" w:rsidRPr="00000000" w14:paraId="000001AB">
      <w:pPr>
        <w:numPr>
          <w:ilvl w:val="0"/>
          <w:numId w:val="25"/>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Multimodal Integration</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AC">
      <w:pPr>
        <w:numPr>
          <w:ilvl w:val="1"/>
          <w:numId w:val="2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exploration of optimal fusion strategies for visual and pose features could improve detection accuracy.</w:t>
      </w:r>
    </w:p>
    <w:p w:rsidR="00000000" w:rsidDel="00000000" w:rsidP="00000000" w:rsidRDefault="00000000" w:rsidRPr="00000000" w14:paraId="000001AD">
      <w:pPr>
        <w:numPr>
          <w:ilvl w:val="1"/>
          <w:numId w:val="2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Incorporating additional modalities such as audio could provide complementary information for more robust detection.</w:t>
      </w:r>
    </w:p>
    <w:p w:rsidR="00000000" w:rsidDel="00000000" w:rsidP="00000000" w:rsidRDefault="00000000" w:rsidRPr="00000000" w14:paraId="000001AE">
      <w:pPr>
        <w:numPr>
          <w:ilvl w:val="0"/>
          <w:numId w:val="25"/>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Distributed Training at Scale</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AF">
      <w:pPr>
        <w:numPr>
          <w:ilvl w:val="1"/>
          <w:numId w:val="2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on larger clusters (8+ GPUs) could reveal additional scaling characteristics and optimization opportunities.</w:t>
      </w:r>
    </w:p>
    <w:p w:rsidR="00000000" w:rsidDel="00000000" w:rsidP="00000000" w:rsidRDefault="00000000" w:rsidRPr="00000000" w14:paraId="000001B0">
      <w:pPr>
        <w:numPr>
          <w:ilvl w:val="1"/>
          <w:numId w:val="25"/>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Exploring advanced techniques like Zero Redundancy Optimizer (ZeRO-3) for even more efficient distributed training.</w:t>
      </w:r>
    </w:p>
    <w:p w:rsidR="00000000" w:rsidDel="00000000" w:rsidP="00000000" w:rsidRDefault="00000000" w:rsidRPr="00000000" w14:paraId="000001B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our project demonstrates that effective parallelization strategies can significantly accelerate real-time shoplifting detection while maintaining high accuracy. The findings provide valuable guidance for implementing such systems in real-world retail environments, balancing computational efficiency with detection performance.</w:t>
      </w:r>
    </w:p>
    <w:p w:rsidR="00000000" w:rsidDel="00000000" w:rsidP="00000000" w:rsidRDefault="00000000" w:rsidRPr="00000000" w14:paraId="000001B2">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pStyle w:val="Heading2"/>
        <w:keepNext w:val="0"/>
        <w:keepLines w:val="0"/>
        <w:spacing w:after="80" w:lineRule="auto"/>
        <w:jc w:val="both"/>
        <w:rPr>
          <w:rFonts w:ascii="Times New Roman" w:cs="Times New Roman" w:eastAsia="Times New Roman" w:hAnsi="Times New Roman"/>
          <w:b w:val="1"/>
        </w:rPr>
      </w:pPr>
      <w:bookmarkStart w:colFirst="0" w:colLast="0" w:name="_hafqsw4vx6xr" w:id="48"/>
      <w:bookmarkEnd w:id="48"/>
      <w:r w:rsidDel="00000000" w:rsidR="00000000" w:rsidRPr="00000000">
        <w:rPr>
          <w:rFonts w:ascii="Times New Roman" w:cs="Times New Roman" w:eastAsia="Times New Roman" w:hAnsi="Times New Roman"/>
          <w:b w:val="1"/>
          <w:rtl w:val="0"/>
        </w:rPr>
        <w:t xml:space="preserve">References</w:t>
      </w:r>
    </w:p>
    <w:p w:rsidR="00000000" w:rsidDel="00000000" w:rsidP="00000000" w:rsidRDefault="00000000" w:rsidRPr="00000000" w14:paraId="000001B4">
      <w:pPr>
        <w:spacing w:after="240" w:before="240" w:lineRule="auto"/>
        <w:jc w:val="both"/>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color w:val="1155cc"/>
            <w:sz w:val="24"/>
            <w:szCs w:val="24"/>
            <w:u w:val="single"/>
            <w:rtl w:val="0"/>
          </w:rPr>
          <w:t xml:space="preserve">[1]</w:t>
        </w:r>
      </w:hyperlink>
      <w:r w:rsidDel="00000000" w:rsidR="00000000" w:rsidRPr="00000000">
        <w:rPr>
          <w:rFonts w:ascii="Times New Roman" w:cs="Times New Roman" w:eastAsia="Times New Roman" w:hAnsi="Times New Roman"/>
          <w:sz w:val="24"/>
          <w:szCs w:val="24"/>
          <w:rtl w:val="0"/>
        </w:rPr>
        <w:t xml:space="preserve"> National Retail Federation, "2023 National Retail Security Survey," NRF, 2023.</w:t>
      </w:r>
    </w:p>
    <w:p w:rsidR="00000000" w:rsidDel="00000000" w:rsidP="00000000" w:rsidRDefault="00000000" w:rsidRPr="00000000" w14:paraId="000001B5">
      <w:pPr>
        <w:spacing w:after="240" w:before="240" w:lineRule="auto"/>
        <w:jc w:val="both"/>
        <w:rPr>
          <w:rFonts w:ascii="Times New Roman" w:cs="Times New Roman" w:eastAsia="Times New Roman" w:hAnsi="Times New Roman"/>
          <w:sz w:val="24"/>
          <w:szCs w:val="24"/>
        </w:rPr>
      </w:pPr>
      <w:hyperlink r:id="rId28">
        <w:r w:rsidDel="00000000" w:rsidR="00000000" w:rsidRPr="00000000">
          <w:rPr>
            <w:rFonts w:ascii="Times New Roman" w:cs="Times New Roman" w:eastAsia="Times New Roman" w:hAnsi="Times New Roman"/>
            <w:color w:val="1155cc"/>
            <w:sz w:val="24"/>
            <w:szCs w:val="24"/>
            <w:u w:val="single"/>
            <w:rtl w:val="0"/>
          </w:rPr>
          <w:t xml:space="preserve">[2]</w:t>
        </w:r>
      </w:hyperlink>
      <w:r w:rsidDel="00000000" w:rsidR="00000000" w:rsidRPr="00000000">
        <w:rPr>
          <w:rFonts w:ascii="Times New Roman" w:cs="Times New Roman" w:eastAsia="Times New Roman" w:hAnsi="Times New Roman"/>
          <w:sz w:val="24"/>
          <w:szCs w:val="24"/>
          <w:rtl w:val="0"/>
        </w:rPr>
        <w:t xml:space="preserve"> Sultani, W., Chen, C., &amp; Shah, M. (2018). Real-world Anomaly Detection in Surveillance Videos. Proceedings of the IEEE Conference on Computer Vision and Pattern Recognition (CVPR), 6479-6488.</w:t>
      </w:r>
    </w:p>
    <w:p w:rsidR="00000000" w:rsidDel="00000000" w:rsidP="00000000" w:rsidRDefault="00000000" w:rsidRPr="00000000" w14:paraId="000001B6">
      <w:pPr>
        <w:spacing w:after="240" w:before="240" w:lineRule="auto"/>
        <w:jc w:val="both"/>
        <w:rPr>
          <w:rFonts w:ascii="Times New Roman" w:cs="Times New Roman" w:eastAsia="Times New Roman" w:hAnsi="Times New Roman"/>
          <w:sz w:val="24"/>
          <w:szCs w:val="24"/>
        </w:rPr>
      </w:pPr>
      <w:hyperlink r:id="rId29">
        <w:r w:rsidDel="00000000" w:rsidR="00000000" w:rsidRPr="00000000">
          <w:rPr>
            <w:rFonts w:ascii="Times New Roman" w:cs="Times New Roman" w:eastAsia="Times New Roman" w:hAnsi="Times New Roman"/>
            <w:color w:val="1155cc"/>
            <w:sz w:val="24"/>
            <w:szCs w:val="24"/>
            <w:u w:val="single"/>
            <w:rtl w:val="0"/>
          </w:rPr>
          <w:t xml:space="preserve">[3]</w:t>
        </w:r>
      </w:hyperlink>
      <w:r w:rsidDel="00000000" w:rsidR="00000000" w:rsidRPr="00000000">
        <w:rPr>
          <w:rFonts w:ascii="Times New Roman" w:cs="Times New Roman" w:eastAsia="Times New Roman" w:hAnsi="Times New Roman"/>
          <w:sz w:val="24"/>
          <w:szCs w:val="24"/>
          <w:rtl w:val="0"/>
        </w:rPr>
        <w:t xml:space="preserve"> Dask Development Team, "Dask: Library for dynamic task scheduling," 2016. [Online]. Available: https://dask.org</w:t>
      </w:r>
    </w:p>
    <w:p w:rsidR="00000000" w:rsidDel="00000000" w:rsidP="00000000" w:rsidRDefault="00000000" w:rsidRPr="00000000" w14:paraId="000001B7">
      <w:pPr>
        <w:spacing w:after="240" w:before="240" w:lineRule="auto"/>
        <w:jc w:val="both"/>
        <w:rPr>
          <w:rFonts w:ascii="Times New Roman" w:cs="Times New Roman" w:eastAsia="Times New Roman" w:hAnsi="Times New Roman"/>
          <w:sz w:val="24"/>
          <w:szCs w:val="24"/>
        </w:rPr>
      </w:pPr>
      <w:hyperlink r:id="rId30">
        <w:r w:rsidDel="00000000" w:rsidR="00000000" w:rsidRPr="00000000">
          <w:rPr>
            <w:rFonts w:ascii="Times New Roman" w:cs="Times New Roman" w:eastAsia="Times New Roman" w:hAnsi="Times New Roman"/>
            <w:color w:val="1155cc"/>
            <w:sz w:val="24"/>
            <w:szCs w:val="24"/>
            <w:u w:val="single"/>
            <w:rtl w:val="0"/>
          </w:rPr>
          <w:t xml:space="preserve">[4]</w:t>
        </w:r>
      </w:hyperlink>
      <w:r w:rsidDel="00000000" w:rsidR="00000000" w:rsidRPr="00000000">
        <w:rPr>
          <w:rFonts w:ascii="Times New Roman" w:cs="Times New Roman" w:eastAsia="Times New Roman" w:hAnsi="Times New Roman"/>
          <w:sz w:val="24"/>
          <w:szCs w:val="24"/>
          <w:rtl w:val="0"/>
        </w:rPr>
        <w:t xml:space="preserve"> Joblib Development Team, "Joblib: running Python functions as pipeline jobs," 2020. [Online]. Available: https://joblib.readthedocs.io</w:t>
      </w:r>
    </w:p>
    <w:p w:rsidR="00000000" w:rsidDel="00000000" w:rsidP="00000000" w:rsidRDefault="00000000" w:rsidRPr="00000000" w14:paraId="000001B8">
      <w:pPr>
        <w:spacing w:after="240" w:before="240" w:lineRule="auto"/>
        <w:jc w:val="both"/>
        <w:rPr>
          <w:rFonts w:ascii="Times New Roman" w:cs="Times New Roman" w:eastAsia="Times New Roman" w:hAnsi="Times New Roman"/>
          <w:sz w:val="24"/>
          <w:szCs w:val="24"/>
        </w:rPr>
      </w:pPr>
      <w:hyperlink r:id="rId31">
        <w:r w:rsidDel="00000000" w:rsidR="00000000" w:rsidRPr="00000000">
          <w:rPr>
            <w:rFonts w:ascii="Times New Roman" w:cs="Times New Roman" w:eastAsia="Times New Roman" w:hAnsi="Times New Roman"/>
            <w:color w:val="1155cc"/>
            <w:sz w:val="24"/>
            <w:szCs w:val="24"/>
            <w:u w:val="single"/>
            <w:rtl w:val="0"/>
          </w:rPr>
          <w:t xml:space="preserve">[5]</w:t>
        </w:r>
      </w:hyperlink>
      <w:r w:rsidDel="00000000" w:rsidR="00000000" w:rsidRPr="00000000">
        <w:rPr>
          <w:rFonts w:ascii="Times New Roman" w:cs="Times New Roman" w:eastAsia="Times New Roman" w:hAnsi="Times New Roman"/>
          <w:sz w:val="24"/>
          <w:szCs w:val="24"/>
          <w:rtl w:val="0"/>
        </w:rPr>
        <w:t xml:space="preserve"> Li, S., et al. (2023). "PyTorch FSDP: Experiences on Scaling Fully Sharded Data Parallel," arXiv preprint arXiv:2304.11277.</w:t>
      </w:r>
    </w:p>
    <w:p w:rsidR="00000000" w:rsidDel="00000000" w:rsidP="00000000" w:rsidRDefault="00000000" w:rsidRPr="00000000" w14:paraId="000001B9">
      <w:pPr>
        <w:spacing w:after="240" w:before="240" w:lineRule="auto"/>
        <w:jc w:val="both"/>
        <w:rPr>
          <w:rFonts w:ascii="Times New Roman" w:cs="Times New Roman" w:eastAsia="Times New Roman" w:hAnsi="Times New Roman"/>
          <w:sz w:val="24"/>
          <w:szCs w:val="24"/>
        </w:rPr>
      </w:pPr>
      <w:hyperlink r:id="rId32">
        <w:r w:rsidDel="00000000" w:rsidR="00000000" w:rsidRPr="00000000">
          <w:rPr>
            <w:rFonts w:ascii="Times New Roman" w:cs="Times New Roman" w:eastAsia="Times New Roman" w:hAnsi="Times New Roman"/>
            <w:color w:val="1155cc"/>
            <w:sz w:val="24"/>
            <w:szCs w:val="24"/>
            <w:u w:val="single"/>
            <w:rtl w:val="0"/>
          </w:rPr>
          <w:t xml:space="preserve">[6] </w:t>
        </w:r>
      </w:hyperlink>
      <w:r w:rsidDel="00000000" w:rsidR="00000000" w:rsidRPr="00000000">
        <w:rPr>
          <w:rFonts w:ascii="Times New Roman" w:cs="Times New Roman" w:eastAsia="Times New Roman" w:hAnsi="Times New Roman"/>
          <w:sz w:val="24"/>
          <w:szCs w:val="24"/>
          <w:rtl w:val="0"/>
        </w:rPr>
        <w:t xml:space="preserve">PyTorch Team, "PyTorch Distributed: Experiences on Accelerating Data Parallel Training," 2020.</w:t>
      </w:r>
    </w:p>
    <w:p w:rsidR="00000000" w:rsidDel="00000000" w:rsidP="00000000" w:rsidRDefault="00000000" w:rsidRPr="00000000" w14:paraId="000001BA">
      <w:pPr>
        <w:spacing w:after="240" w:before="240" w:lineRule="auto"/>
        <w:jc w:val="both"/>
        <w:rPr>
          <w:rFonts w:ascii="Times New Roman" w:cs="Times New Roman" w:eastAsia="Times New Roman" w:hAnsi="Times New Roman"/>
          <w:sz w:val="24"/>
          <w:szCs w:val="24"/>
        </w:rPr>
      </w:pPr>
      <w:hyperlink r:id="rId33">
        <w:r w:rsidDel="00000000" w:rsidR="00000000" w:rsidRPr="00000000">
          <w:rPr>
            <w:rFonts w:ascii="Times New Roman" w:cs="Times New Roman" w:eastAsia="Times New Roman" w:hAnsi="Times New Roman"/>
            <w:color w:val="1155cc"/>
            <w:sz w:val="24"/>
            <w:szCs w:val="24"/>
            <w:u w:val="single"/>
            <w:rtl w:val="0"/>
          </w:rPr>
          <w:t xml:space="preserve">[7]</w:t>
        </w:r>
      </w:hyperlink>
      <w:r w:rsidDel="00000000" w:rsidR="00000000" w:rsidRPr="00000000">
        <w:rPr>
          <w:rFonts w:ascii="Times New Roman" w:cs="Times New Roman" w:eastAsia="Times New Roman" w:hAnsi="Times New Roman"/>
          <w:sz w:val="24"/>
          <w:szCs w:val="24"/>
          <w:rtl w:val="0"/>
        </w:rPr>
        <w:t xml:space="preserve"> Cao, Z., Hidalgo, G., Simon, T., Wei, S. E., &amp; Sheikh, Y. (2021). OpenPose: Realtime multi-person 2D pose estimation using Part Affinity Fields. IEEE Transactions on Pattern Analysis and Machine Intelligence, 43(1), 172-186.</w:t>
      </w:r>
    </w:p>
    <w:sectPr>
      <w:headerReference r:id="rId3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rPr>
        <w:color w:val="666666"/>
      </w:rPr>
    </w:pPr>
    <w:r w:rsidDel="00000000" w:rsidR="00000000" w:rsidRPr="00000000">
      <w:rPr>
        <w:color w:val="666666"/>
        <w:rtl w:val="0"/>
      </w:rPr>
      <w:t xml:space="preserve">CSYE7105</w:t>
    </w:r>
    <w:r w:rsidDel="00000000" w:rsidR="00000000" w:rsidRPr="00000000">
      <w:rPr>
        <w:color w:val="666666"/>
        <w:rtl w:val="0"/>
      </w:rPr>
      <w:t xml:space="preserve"> </w:t>
    </w:r>
    <w:r w:rsidDel="00000000" w:rsidR="00000000" w:rsidRPr="00000000">
      <w:rPr>
        <w:color w:val="666666"/>
        <w:highlight w:val="white"/>
        <w:rtl w:val="0"/>
      </w:rPr>
      <w:t xml:space="preserve">High Performance Parallel Machine Learning &amp; AI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7.png"/><Relationship Id="rId21" Type="http://schemas.openxmlformats.org/officeDocument/2006/relationships/image" Target="media/image19.png"/><Relationship Id="rId24" Type="http://schemas.openxmlformats.org/officeDocument/2006/relationships/image" Target="media/image15.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12.png"/><Relationship Id="rId25" Type="http://schemas.openxmlformats.org/officeDocument/2006/relationships/image" Target="media/image7.png"/><Relationship Id="rId28" Type="http://schemas.openxmlformats.org/officeDocument/2006/relationships/hyperlink" Target="https://www.crcv.ucf.edu/projects/real-world/" TargetMode="External"/><Relationship Id="rId27" Type="http://schemas.openxmlformats.org/officeDocument/2006/relationships/hyperlink" Target="https://nrf.com/research/national-retail-security-survey-2023" TargetMode="External"/><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hyperlink" Target="https://dask.org/" TargetMode="External"/><Relationship Id="rId7" Type="http://schemas.openxmlformats.org/officeDocument/2006/relationships/image" Target="media/image3.png"/><Relationship Id="rId8" Type="http://schemas.openxmlformats.org/officeDocument/2006/relationships/image" Target="media/image4.png"/><Relationship Id="rId31" Type="http://schemas.openxmlformats.org/officeDocument/2006/relationships/hyperlink" Target="https://arxiv.org/abs/2304.11277" TargetMode="External"/><Relationship Id="rId30" Type="http://schemas.openxmlformats.org/officeDocument/2006/relationships/hyperlink" Target="https://joblib.readthedocs.io/" TargetMode="External"/><Relationship Id="rId11" Type="http://schemas.openxmlformats.org/officeDocument/2006/relationships/image" Target="media/image1.png"/><Relationship Id="rId33" Type="http://schemas.openxmlformats.org/officeDocument/2006/relationships/hyperlink" Target="https://doi.org/10.1109/TPAMI.2019.2929257" TargetMode="External"/><Relationship Id="rId10" Type="http://schemas.openxmlformats.org/officeDocument/2006/relationships/image" Target="media/image2.png"/><Relationship Id="rId32" Type="http://schemas.openxmlformats.org/officeDocument/2006/relationships/hyperlink" Target="https://pytorch.org/tutorials/intermediate/dist_tuto.html" TargetMode="External"/><Relationship Id="rId13" Type="http://schemas.openxmlformats.org/officeDocument/2006/relationships/image" Target="media/image18.png"/><Relationship Id="rId12" Type="http://schemas.openxmlformats.org/officeDocument/2006/relationships/image" Target="media/image6.png"/><Relationship Id="rId34" Type="http://schemas.openxmlformats.org/officeDocument/2006/relationships/header" Target="header1.xml"/><Relationship Id="rId15" Type="http://schemas.openxmlformats.org/officeDocument/2006/relationships/image" Target="media/image20.png"/><Relationship Id="rId14" Type="http://schemas.openxmlformats.org/officeDocument/2006/relationships/image" Target="media/image16.png"/><Relationship Id="rId17" Type="http://schemas.openxmlformats.org/officeDocument/2006/relationships/image" Target="media/image9.png"/><Relationship Id="rId16" Type="http://schemas.openxmlformats.org/officeDocument/2006/relationships/image" Target="media/image21.png"/><Relationship Id="rId19" Type="http://schemas.openxmlformats.org/officeDocument/2006/relationships/image" Target="media/image11.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