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235E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235E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235E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235E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4235EB">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4235E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220335"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220335"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2C3C91"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proofErr w:type="spellStart"/>
      <w:r w:rsidRPr="006B5544">
        <w:rPr>
          <w:b/>
          <w:color w:val="0070C0"/>
        </w:rPr>
        <w:t>Enumerated</w:t>
      </w:r>
      <w:proofErr w:type="spellEnd"/>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ORDINAL</w:t>
      </w:r>
      <w:proofErr w:type="spellEnd"/>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STRING</w:t>
      </w:r>
      <w:proofErr w:type="spellEnd"/>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sidRPr="00DE5F7A">
        <w:rPr>
          <w:noProof/>
          <w:lang w:val="en-US"/>
        </w:rPr>
        <w:t xml:space="preserve"> </w:t>
      </w:r>
      <w:r w:rsidRPr="00FE4AEE">
        <w:rPr>
          <w:noProof/>
          <w:lang w:val="en-US"/>
        </w:rPr>
        <w:t>этого</w:t>
      </w:r>
      <w:r w:rsidR="00AB503C" w:rsidRPr="00DE5F7A">
        <w:rPr>
          <w:noProof/>
          <w:lang w:val="en-US"/>
        </w:rPr>
        <w:t xml:space="preserve"> </w:t>
      </w:r>
      <w:r w:rsidRPr="00FE4AEE">
        <w:rPr>
          <w:noProof/>
          <w:lang w:val="en-US"/>
        </w:rPr>
        <w:t>используется</w:t>
      </w:r>
      <w:r w:rsidR="00AB503C" w:rsidRPr="00DE5F7A">
        <w:rPr>
          <w:noProof/>
          <w:lang w:val="en-US"/>
        </w:rPr>
        <w:t xml:space="preserve"> </w:t>
      </w:r>
      <w:r w:rsidRPr="00FE4AEE">
        <w:rPr>
          <w:noProof/>
          <w:lang w:val="en-US"/>
        </w:rPr>
        <w:t>аннотация</w:t>
      </w:r>
      <w:r w:rsidR="00AB503C" w:rsidRPr="00DE5F7A">
        <w:rPr>
          <w:noProof/>
          <w:lang w:val="en-US"/>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947519" w:rsidRPr="00830C1A">
        <w:rPr>
          <w:noProof/>
        </w:rPr>
        <w:t xml:space="preserve"> </w:t>
      </w:r>
      <w:r w:rsidRPr="00830C1A">
        <w:rPr>
          <w:noProof/>
        </w:rPr>
        <w:t>стандарт</w:t>
      </w:r>
      <w:r w:rsidR="00947519" w:rsidRPr="00830C1A">
        <w:rPr>
          <w:noProof/>
        </w:rPr>
        <w:t xml:space="preserve"> </w:t>
      </w:r>
      <w:r w:rsidRPr="00830C1A">
        <w:rPr>
          <w:noProof/>
        </w:rPr>
        <w:t>определяет</w:t>
      </w:r>
      <w:r w:rsidR="00947519" w:rsidRPr="00830C1A">
        <w:rPr>
          <w:noProof/>
        </w:rPr>
        <w:t xml:space="preserve"> </w:t>
      </w:r>
      <w:r w:rsidRPr="00830C1A">
        <w:rPr>
          <w:noProof/>
        </w:rPr>
        <w:t>три</w:t>
      </w:r>
      <w:r w:rsidR="00947519" w:rsidRPr="00830C1A">
        <w:rPr>
          <w:noProof/>
        </w:rPr>
        <w:t xml:space="preserve"> </w:t>
      </w:r>
      <w:r w:rsidRPr="00830C1A">
        <w:rPr>
          <w:noProof/>
        </w:rPr>
        <w:t>типа</w:t>
      </w:r>
      <w:r w:rsidR="00947519" w:rsidRPr="00830C1A">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DE5F7A" w:rsidRDefault="00A237E5" w:rsidP="007C6F18">
      <w:pPr>
        <w:spacing w:before="120" w:after="240"/>
        <w:rPr>
          <w:noProof/>
        </w:rPr>
      </w:pPr>
      <w:r w:rsidRPr="00DE5F7A">
        <w:rPr>
          <w:noProof/>
        </w:rPr>
        <w:t>Классы</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Date</w:t>
      </w:r>
      <w:r w:rsidR="00DE5F7A" w:rsidRPr="00DE5F7A">
        <w:rPr>
          <w:b/>
          <w:noProof/>
        </w:rPr>
        <w:t xml:space="preserve"> </w:t>
      </w:r>
      <w:r w:rsidRPr="00DE5F7A">
        <w:rPr>
          <w:noProof/>
        </w:rPr>
        <w:t>и</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Calendar</w:t>
      </w:r>
      <w:r w:rsidR="00DE5F7A" w:rsidRPr="00DE5F7A">
        <w:rPr>
          <w:b/>
          <w:noProof/>
        </w:rPr>
        <w:t xml:space="preserve"> </w:t>
      </w:r>
      <w:r w:rsidRPr="00DE5F7A">
        <w:rPr>
          <w:noProof/>
        </w:rPr>
        <w:t>не</w:t>
      </w:r>
      <w:r w:rsidR="00DE5F7A" w:rsidRPr="00DE5F7A">
        <w:rPr>
          <w:noProof/>
        </w:rPr>
        <w:t xml:space="preserve"> </w:t>
      </w:r>
      <w:r w:rsidRPr="00DE5F7A">
        <w:rPr>
          <w:noProof/>
        </w:rPr>
        <w:t>имеют</w:t>
      </w:r>
      <w:r w:rsidR="00DE5F7A" w:rsidRPr="00DE5F7A">
        <w:rPr>
          <w:noProof/>
        </w:rPr>
        <w:t xml:space="preserve"> </w:t>
      </w:r>
      <w:r w:rsidRPr="00DE5F7A">
        <w:rPr>
          <w:noProof/>
        </w:rPr>
        <w:t>однозначного</w:t>
      </w:r>
      <w:r w:rsidR="00DE5F7A" w:rsidRPr="00DE5F7A">
        <w:rPr>
          <w:noProof/>
        </w:rPr>
        <w:t xml:space="preserve"> </w:t>
      </w:r>
      <w:r w:rsidRPr="00DE5F7A">
        <w:rPr>
          <w:noProof/>
        </w:rPr>
        <w:t>соответствия</w:t>
      </w:r>
      <w:r w:rsidR="00DE5F7A" w:rsidRPr="00DE5F7A">
        <w:rPr>
          <w:noProof/>
        </w:rPr>
        <w:t xml:space="preserve"> </w:t>
      </w:r>
      <w:r w:rsidRPr="00FE4AEE">
        <w:rPr>
          <w:noProof/>
          <w:lang w:val="en-US"/>
        </w:rPr>
        <w:t>sql</w:t>
      </w:r>
      <w:r w:rsidRPr="00DE5F7A">
        <w:rPr>
          <w:noProof/>
        </w:rPr>
        <w:t>-типам</w:t>
      </w:r>
      <w:r w:rsidR="00DE5F7A" w:rsidRPr="00DE5F7A">
        <w:rPr>
          <w:noProof/>
        </w:rPr>
        <w:t xml:space="preserve"> </w:t>
      </w:r>
      <w:r w:rsidRPr="00DE5F7A">
        <w:rPr>
          <w:noProof/>
        </w:rPr>
        <w:t>базы</w:t>
      </w:r>
      <w:r w:rsidR="00DE5F7A" w:rsidRPr="00DE5F7A">
        <w:rPr>
          <w:noProof/>
        </w:rPr>
        <w:t xml:space="preserve"> </w:t>
      </w:r>
      <w:r w:rsidRPr="00DE5F7A">
        <w:rPr>
          <w:noProof/>
        </w:rPr>
        <w:t>даных, а</w:t>
      </w:r>
      <w:r w:rsidR="00DE5F7A" w:rsidRPr="00DE5F7A">
        <w:rPr>
          <w:noProof/>
        </w:rPr>
        <w:t xml:space="preserve"> </w:t>
      </w:r>
      <w:r w:rsidRPr="00DE5F7A">
        <w:rPr>
          <w:noProof/>
        </w:rPr>
        <w:t>поэтому</w:t>
      </w:r>
      <w:r w:rsidR="00DE5F7A" w:rsidRPr="00DE5F7A">
        <w:rPr>
          <w:noProof/>
        </w:rPr>
        <w:t xml:space="preserve"> </w:t>
      </w:r>
      <w:r w:rsidRPr="00DE5F7A">
        <w:rPr>
          <w:noProof/>
        </w:rPr>
        <w:t>должны</w:t>
      </w:r>
      <w:r w:rsidR="00DE5F7A" w:rsidRPr="00DE5F7A">
        <w:rPr>
          <w:noProof/>
        </w:rPr>
        <w:t xml:space="preserve"> </w:t>
      </w:r>
      <w:r w:rsidRPr="00DE5F7A">
        <w:rPr>
          <w:noProof/>
        </w:rPr>
        <w:t>специфициоваться</w:t>
      </w:r>
      <w:r w:rsidR="00DE5F7A" w:rsidRPr="00DE5F7A">
        <w:rPr>
          <w:noProof/>
        </w:rPr>
        <w:t xml:space="preserve"> </w:t>
      </w:r>
      <w:r w:rsidRPr="00DE5F7A">
        <w:rPr>
          <w:noProof/>
        </w:rPr>
        <w:t>дополнительной</w:t>
      </w:r>
      <w:r w:rsidR="00DE5F7A" w:rsidRPr="00DE5F7A">
        <w:rPr>
          <w:noProof/>
        </w:rPr>
        <w:t xml:space="preserve"> </w:t>
      </w:r>
      <w:r w:rsidRPr="00DE5F7A">
        <w:rPr>
          <w:noProof/>
        </w:rPr>
        <w:t>аннотацией</w:t>
      </w:r>
      <w:r w:rsidR="00DE5F7A" w:rsidRPr="00DE5F7A">
        <w:rPr>
          <w:noProof/>
        </w:rPr>
        <w:t xml:space="preserve"> </w:t>
      </w:r>
      <w:r w:rsidRPr="00DE5F7A">
        <w:rPr>
          <w:b/>
          <w:noProof/>
        </w:rPr>
        <w:t>@</w:t>
      </w:r>
      <w:r w:rsidRPr="00FE4AEE">
        <w:rPr>
          <w:b/>
          <w:noProof/>
          <w:lang w:val="en-US"/>
        </w:rPr>
        <w:t>Temporal</w:t>
      </w:r>
      <w:r w:rsidR="00DE5F7A" w:rsidRPr="00DE5F7A">
        <w:rPr>
          <w:b/>
          <w:noProof/>
        </w:rPr>
        <w:t xml:space="preserve"> </w:t>
      </w:r>
      <w:r w:rsidRPr="00DE5F7A">
        <w:rPr>
          <w:noProof/>
        </w:rPr>
        <w:t>с</w:t>
      </w:r>
      <w:r w:rsidR="00DE5F7A" w:rsidRPr="00DE5F7A">
        <w:rPr>
          <w:noProof/>
        </w:rPr>
        <w:t xml:space="preserve"> </w:t>
      </w:r>
      <w:r w:rsidRPr="00DE5F7A">
        <w:rPr>
          <w:noProof/>
        </w:rPr>
        <w:t>указанием</w:t>
      </w:r>
      <w:r w:rsidR="00DE5F7A" w:rsidRPr="00DE5F7A">
        <w:rPr>
          <w:noProof/>
        </w:rPr>
        <w:t xml:space="preserve"> </w:t>
      </w:r>
      <w:r w:rsidRPr="00DE5F7A">
        <w:rPr>
          <w:noProof/>
        </w:rPr>
        <w:t>типа</w:t>
      </w:r>
      <w:r w:rsidR="00DE5F7A" w:rsidRPr="00DE5F7A">
        <w:rPr>
          <w:noProof/>
        </w:rPr>
        <w:t xml:space="preserve"> </w:t>
      </w:r>
      <w:r w:rsidRPr="00DE5F7A">
        <w:rPr>
          <w:noProof/>
        </w:rPr>
        <w:t>в</w:t>
      </w:r>
      <w:r w:rsidR="00DE5F7A" w:rsidRPr="0087141F">
        <w:rPr>
          <w:noProof/>
        </w:rPr>
        <w:t xml:space="preserve"> </w:t>
      </w:r>
      <w:r w:rsidRPr="00DE5F7A">
        <w:rPr>
          <w:noProof/>
        </w:rPr>
        <w:t>параметре:</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4235EB"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Pr="00831258">
        <w:rPr>
          <w:b/>
          <w:noProof/>
          <w:lang w:val="en-US"/>
        </w:rPr>
        <w:t xml:space="preserve"> </w:t>
      </w:r>
      <w:r w:rsidRPr="00831258">
        <w:rPr>
          <w:b/>
          <w:noProof/>
        </w:rPr>
        <w:t>специфической</w:t>
      </w:r>
      <w:r w:rsidRPr="00831258">
        <w:rPr>
          <w:b/>
          <w:noProof/>
          <w:lang w:val="en-US"/>
        </w:rPr>
        <w:t xml:space="preserve"> </w:t>
      </w:r>
      <w:r w:rsidRPr="00831258">
        <w:rPr>
          <w:b/>
          <w:noProof/>
        </w:rPr>
        <w:t>веменной</w:t>
      </w:r>
      <w:r w:rsidRPr="00831258">
        <w:rPr>
          <w:b/>
          <w:noProof/>
          <w:lang w:val="en-US"/>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pln"/>
          <w:noProof/>
          <w:lang w:val="en-US"/>
        </w:rPr>
        <w:t xml:space="preserve"> </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pln"/>
          <w:noProof/>
          <w:lang w:val="en-US"/>
        </w:rPr>
        <w:t xml:space="preserve"> </w:t>
      </w:r>
      <w:r w:rsidRPr="00C03A5B">
        <w:rPr>
          <w:rStyle w:val="str"/>
          <w:noProof/>
          <w:lang w:val="en-US"/>
        </w:rPr>
        <w:t>"UTC"</w:t>
      </w:r>
      <w:r w:rsidRPr="00C03A5B">
        <w:rPr>
          <w:rStyle w:val="pln"/>
          <w:noProof/>
          <w:lang w:val="en-US"/>
        </w:rPr>
        <w:t xml:space="preserve"> </w:t>
      </w:r>
      <w:r w:rsidRPr="00C03A5B">
        <w:rPr>
          <w:rStyle w:val="pun"/>
          <w:noProof/>
          <w:lang w:val="en-US"/>
        </w:rPr>
        <w:t>)</w:t>
      </w:r>
      <w:r w:rsidRPr="00C03A5B">
        <w:rPr>
          <w:rStyle w:val="pln"/>
          <w:noProof/>
          <w:lang w:val="en-US"/>
        </w:rPr>
        <w:t xml:space="preserve"> </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87141F" w:rsidRPr="0087141F">
        <w:rPr>
          <w:noProof/>
        </w:rPr>
        <w:t xml:space="preserve"> </w:t>
      </w:r>
      <w:r w:rsidRPr="00FE4AEE">
        <w:rPr>
          <w:noProof/>
          <w:lang w:val="en-US"/>
        </w:rPr>
        <w:t>types</w:t>
      </w:r>
      <w:r w:rsidRPr="008303D2">
        <w:rPr>
          <w:noProof/>
        </w:rPr>
        <w:t xml:space="preserve"> или </w:t>
      </w:r>
      <w:r w:rsidRPr="00FE4AEE">
        <w:rPr>
          <w:noProof/>
          <w:lang w:val="en-US"/>
        </w:rPr>
        <w:t>components</w:t>
      </w:r>
      <w:r w:rsidR="0087141F" w:rsidRPr="0087141F">
        <w:rPr>
          <w:noProof/>
        </w:rPr>
        <w:t xml:space="preserve"> </w:t>
      </w:r>
      <w:r w:rsidRPr="008303D2">
        <w:rPr>
          <w:noProof/>
        </w:rPr>
        <w:t>поддерживают</w:t>
      </w:r>
      <w:r w:rsidR="0087141F" w:rsidRPr="0087141F">
        <w:rPr>
          <w:noProof/>
        </w:rPr>
        <w:t xml:space="preserve"> </w:t>
      </w:r>
      <w:r w:rsidRPr="008303D2">
        <w:rPr>
          <w:noProof/>
        </w:rPr>
        <w:t>концепцию</w:t>
      </w:r>
      <w:r w:rsidR="0087141F" w:rsidRPr="0087141F">
        <w:rPr>
          <w:noProof/>
        </w:rPr>
        <w:t xml:space="preserve"> </w:t>
      </w:r>
      <w:r w:rsidRPr="008303D2">
        <w:rPr>
          <w:noProof/>
        </w:rPr>
        <w:t>составных</w:t>
      </w:r>
      <w:r w:rsidR="0087141F" w:rsidRPr="0087141F">
        <w:rPr>
          <w:noProof/>
        </w:rPr>
        <w:t xml:space="preserve"> </w:t>
      </w:r>
      <w:r w:rsidRPr="008303D2">
        <w:rPr>
          <w:noProof/>
        </w:rPr>
        <w:t xml:space="preserve">значений. В </w:t>
      </w:r>
      <w:r w:rsidRPr="00FE4AEE">
        <w:rPr>
          <w:noProof/>
          <w:lang w:val="en-US"/>
        </w:rPr>
        <w:t>java</w:t>
      </w:r>
      <w:r w:rsidR="0087141F" w:rsidRPr="0087141F">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0043492E" w:rsidRPr="0043492E">
        <w:rPr>
          <w:rStyle w:val="HTMLCode"/>
          <w:rFonts w:ascii="Times New Roman" w:hAnsi="Times New Roman"/>
          <w:noProof/>
          <w:color w:val="0000FF"/>
          <w:szCs w:val="20"/>
          <w:u w:val="single"/>
        </w:rPr>
        <w:t xml:space="preserve"> </w:t>
      </w:r>
      <w:r w:rsidRPr="00FE4AEE">
        <w:rPr>
          <w:noProof/>
          <w:lang w:val="en-US"/>
        </w:rPr>
        <w:t>and</w:t>
      </w:r>
      <w:r w:rsidR="0043492E" w:rsidRPr="00947519">
        <w:rPr>
          <w:noProof/>
        </w:rPr>
        <w:t xml:space="preserve"> </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sidRPr="00A45B72">
        <w:t xml:space="preserve"> </w:t>
      </w:r>
      <w:r>
        <w:rPr>
          <w:lang w:val="en-US"/>
        </w:rPr>
        <w:t>Embeddable</w:t>
      </w:r>
      <w:r w:rsidRPr="00A45B72">
        <w:t xml:space="preserve"> </w:t>
      </w:r>
      <w:r>
        <w:t>классы</w:t>
      </w:r>
      <w:r w:rsidRPr="00A45B72">
        <w:t xml:space="preserve"> </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ый</w:t>
      </w:r>
      <w:r w:rsidR="00655BD8">
        <w:t xml:space="preserve"> </w:t>
      </w:r>
      <w:r>
        <w:t xml:space="preserve">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lastRenderedPageBreak/>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00681116">
        <w:rPr>
          <w:noProof/>
        </w:rPr>
        <w:t xml:space="preserve"> </w:t>
      </w:r>
      <w:r w:rsidRPr="008303D2">
        <w:rPr>
          <w:noProof/>
        </w:rPr>
        <w:t>класс</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no</w:t>
      </w:r>
      <w:r w:rsidRPr="008303D2">
        <w:rPr>
          <w:noProof/>
        </w:rPr>
        <w:t>-</w:t>
      </w:r>
      <w:r w:rsidRPr="00FE4AEE">
        <w:rPr>
          <w:noProof/>
          <w:lang w:val="en-US"/>
        </w:rPr>
        <w:t>argument</w:t>
      </w:r>
      <w:r w:rsidR="00681116">
        <w:rPr>
          <w:noProof/>
        </w:rPr>
        <w:t xml:space="preserve"> </w:t>
      </w:r>
      <w:r w:rsidRPr="00FE4AEE">
        <w:rPr>
          <w:noProof/>
          <w:lang w:val="en-US"/>
        </w:rPr>
        <w:t>constructor</w:t>
      </w:r>
      <w:r w:rsidRPr="008303D2">
        <w:rPr>
          <w:noProof/>
        </w:rPr>
        <w:t>, который</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public</w:t>
      </w:r>
      <w:r w:rsidRPr="008303D2">
        <w:rPr>
          <w:noProof/>
        </w:rPr>
        <w:t xml:space="preserve">, </w:t>
      </w:r>
      <w:r w:rsidRPr="00FE4AEE">
        <w:rPr>
          <w:noProof/>
          <w:lang w:val="en-US"/>
        </w:rPr>
        <w:t>protected</w:t>
      </w:r>
      <w:r w:rsidR="00681116">
        <w:rPr>
          <w:noProof/>
        </w:rPr>
        <w:t xml:space="preserve"> </w:t>
      </w:r>
      <w:r w:rsidRPr="008303D2">
        <w:rPr>
          <w:noProof/>
        </w:rPr>
        <w:t>или</w:t>
      </w:r>
      <w:r w:rsidR="00681116">
        <w:rPr>
          <w:noProof/>
        </w:rPr>
        <w:t xml:space="preserve"> </w:t>
      </w:r>
      <w:r w:rsidRPr="00FE4AEE">
        <w:rPr>
          <w:noProof/>
          <w:lang w:val="en-US"/>
        </w:rPr>
        <w:t>package</w:t>
      </w:r>
      <w:r w:rsidR="00681116">
        <w:rPr>
          <w:noProof/>
        </w:rPr>
        <w:t xml:space="preserve"> </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41214C" w:rsidRDefault="00A237E5" w:rsidP="00060718">
      <w:pPr>
        <w:rPr>
          <w:noProof/>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0041214C">
        <w:rPr>
          <w:noProof/>
        </w:rPr>
        <w:t xml:space="preserve"> </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681116">
        <w:rPr>
          <w:noProof/>
        </w:rPr>
        <w:t>определяет</w:t>
      </w:r>
      <w:r w:rsidR="0041214C">
        <w:rPr>
          <w:noProof/>
        </w:rPr>
        <w:t xml:space="preserve"> </w:t>
      </w:r>
      <w:r w:rsidRPr="00681116">
        <w:rPr>
          <w:noProof/>
        </w:rPr>
        <w:t>только</w:t>
      </w:r>
      <w:r w:rsidR="0041214C">
        <w:rPr>
          <w:noProof/>
        </w:rPr>
        <w:t xml:space="preserve"> </w:t>
      </w:r>
      <w:r w:rsidRPr="00681116">
        <w:rPr>
          <w:noProof/>
        </w:rPr>
        <w:t>один</w:t>
      </w:r>
      <w:r w:rsidR="0041214C">
        <w:rPr>
          <w:noProof/>
        </w:rPr>
        <w:t xml:space="preserve"> </w:t>
      </w:r>
      <w:r w:rsidRPr="00681116">
        <w:rPr>
          <w:noProof/>
        </w:rPr>
        <w:t>аттрибут</w:t>
      </w:r>
      <w:r w:rsidR="0041214C">
        <w:rPr>
          <w:noProof/>
        </w:rPr>
        <w:t xml:space="preserve"> </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Pr="00681116">
        <w:rPr>
          <w:noProof/>
        </w:rPr>
        <w:t xml:space="preserve">которыйдает конкретной </w:t>
      </w:r>
      <w:r w:rsidRPr="00681116">
        <w:rPr>
          <w:noProof/>
          <w:lang w:val="en-US"/>
        </w:rPr>
        <w:t>Entity</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 имя</w:t>
      </w:r>
      <w:r w:rsidR="0041214C">
        <w:rPr>
          <w:noProof/>
        </w:rPr>
        <w:t xml:space="preserve"> </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41214C">
        <w:rPr>
          <w:noProof/>
        </w:rPr>
        <w:t>представляет</w:t>
      </w:r>
      <w:r w:rsidR="0041214C">
        <w:rPr>
          <w:noProof/>
        </w:rPr>
        <w:t xml:space="preserve"> </w:t>
      </w:r>
      <w:r w:rsidRPr="0041214C">
        <w:rPr>
          <w:noProof/>
        </w:rPr>
        <w:t>из</w:t>
      </w:r>
      <w:r w:rsidR="0041214C">
        <w:rPr>
          <w:noProof/>
        </w:rPr>
        <w:t xml:space="preserve"> </w:t>
      </w:r>
      <w:r w:rsidRPr="0041214C">
        <w:rPr>
          <w:noProof/>
        </w:rPr>
        <w:t>себя</w:t>
      </w:r>
      <w:r w:rsidR="0041214C">
        <w:rPr>
          <w:noProof/>
        </w:rPr>
        <w:t xml:space="preserve"> </w:t>
      </w:r>
      <w:r w:rsidRPr="0041214C">
        <w:rPr>
          <w:noProof/>
        </w:rPr>
        <w:t>имя</w:t>
      </w:r>
      <w:r w:rsidR="0041214C">
        <w:rPr>
          <w:noProof/>
        </w:rPr>
        <w:t xml:space="preserve"> </w:t>
      </w:r>
      <w:r w:rsidRPr="0041214C">
        <w:rPr>
          <w:noProof/>
        </w:rPr>
        <w:t>самого</w:t>
      </w:r>
      <w:r w:rsidR="0041214C">
        <w:rPr>
          <w:noProof/>
        </w:rPr>
        <w:t xml:space="preserve"> </w:t>
      </w:r>
      <w:r w:rsidRPr="0041214C">
        <w:rPr>
          <w:noProof/>
        </w:rPr>
        <w:t>класса</w:t>
      </w:r>
      <w:r w:rsidR="0041214C">
        <w:rPr>
          <w:noProof/>
        </w:rPr>
        <w:t xml:space="preserve"> </w:t>
      </w:r>
      <w:r w:rsidRPr="00681116">
        <w:rPr>
          <w:rStyle w:val="HTMLCode"/>
          <w:rFonts w:ascii="Times New Roman" w:hAnsi="Times New Roman"/>
          <w:noProof/>
          <w:sz w:val="24"/>
          <w:lang w:val="en-US"/>
        </w:rPr>
        <w:t>entity</w:t>
      </w:r>
      <w:r w:rsidRPr="0041214C">
        <w:rPr>
          <w:noProof/>
        </w:rPr>
        <w:t>.</w:t>
      </w:r>
    </w:p>
    <w:p w:rsidR="00A237E5" w:rsidRPr="00681116" w:rsidRDefault="00A237E5" w:rsidP="00060718">
      <w:pPr>
        <w:rPr>
          <w:noProof/>
          <w:lang w:val="en-US"/>
        </w:rPr>
      </w:pPr>
      <w:r w:rsidRPr="00681116">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lastRenderedPageBreak/>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004235EB">
        <w:rPr>
          <w:noProof/>
        </w:rPr>
        <w:t xml:space="preserve"> </w:t>
      </w:r>
      <w:r w:rsidRPr="008303D2">
        <w:rPr>
          <w:noProof/>
        </w:rPr>
        <w:t xml:space="preserve">класс на подзапрос с помощью аннотации </w:t>
      </w:r>
      <w:r w:rsidRPr="004235EB">
        <w:rPr>
          <w:b/>
          <w:color w:val="0070C0"/>
          <w:lang w:val="en-US"/>
        </w:rPr>
        <w:t>@SubSelect</w:t>
      </w:r>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Start w:id="15" w:name="_GoBack"/>
      <w:bookmarkEnd w:id="14"/>
      <w:bookmarkEnd w:id="15"/>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6" w:name="_Toc67315934"/>
      <w:r w:rsidRPr="00FE4AEE">
        <w:rPr>
          <w:noProof/>
          <w:sz w:val="36"/>
          <w:szCs w:val="36"/>
          <w:lang w:val="en-US"/>
        </w:rPr>
        <w:t>Define a custom entity persister</w:t>
      </w:r>
      <w:bookmarkEnd w:id="16"/>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5"/>
      <w:r w:rsidRPr="00FE4AEE">
        <w:rPr>
          <w:noProof/>
          <w:sz w:val="36"/>
          <w:szCs w:val="36"/>
          <w:lang w:val="en-US"/>
        </w:rPr>
        <w:t>Access strategies</w:t>
      </w:r>
      <w:bookmarkEnd w:id="17"/>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8" w:name="_Toc67315936"/>
      <w:r w:rsidRPr="00FE4AEE">
        <w:rPr>
          <w:noProof/>
          <w:sz w:val="36"/>
          <w:szCs w:val="36"/>
          <w:lang w:val="en-US"/>
        </w:rPr>
        <w:t>Identifiers</w:t>
      </w:r>
      <w:bookmarkEnd w:id="18"/>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lastRenderedPageBreak/>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9" w:name="_Toc67315937"/>
      <w:r w:rsidRPr="00FE4AEE">
        <w:rPr>
          <w:noProof/>
          <w:sz w:val="36"/>
          <w:szCs w:val="36"/>
          <w:lang w:val="en-US"/>
        </w:rPr>
        <w:t>Simple identifiers</w:t>
      </w:r>
      <w:bookmarkEnd w:id="19"/>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20" w:name="_Toc67315938"/>
      <w:r w:rsidRPr="00FE4AEE">
        <w:rPr>
          <w:noProof/>
          <w:sz w:val="36"/>
          <w:szCs w:val="36"/>
          <w:lang w:val="en-US"/>
        </w:rPr>
        <w:t>Compositeidentifiers</w:t>
      </w:r>
      <w:bookmarkEnd w:id="20"/>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javax.persistence.EmbeddedId</w:t>
      </w:r>
      <w:r w:rsidRPr="00FE4AEE">
        <w:rPr>
          <w:noProof/>
          <w:lang w:val="en-US"/>
        </w:rPr>
        <w:t xml:space="preserve"> (see </w:t>
      </w:r>
      <w:hyperlink r:id="rId21"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22"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1" w:name="_Toc67315939"/>
      <w:r w:rsidRPr="00FE4AEE">
        <w:rPr>
          <w:noProof/>
          <w:sz w:val="36"/>
          <w:szCs w:val="36"/>
          <w:lang w:val="en-US"/>
        </w:rPr>
        <w:t>Derivedidentifiers</w:t>
      </w:r>
      <w:bookmarkEnd w:id="21"/>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2" w:name="_Toc67315940"/>
      <w:r w:rsidRPr="00FE4AEE">
        <w:rPr>
          <w:noProof/>
          <w:sz w:val="36"/>
          <w:szCs w:val="36"/>
          <w:lang w:val="en-US"/>
        </w:rPr>
        <w:t>@RowId</w:t>
      </w:r>
      <w:bookmarkEnd w:id="22"/>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3" w:name="_Toc67315941"/>
      <w:r w:rsidRPr="00FE4AEE">
        <w:rPr>
          <w:noProof/>
          <w:sz w:val="36"/>
          <w:szCs w:val="36"/>
          <w:lang w:val="en-US"/>
        </w:rPr>
        <w:t>Generated identifier values</w:t>
      </w:r>
      <w:bookmarkEnd w:id="23"/>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4" w:name="_Toc67315942"/>
      <w:r w:rsidRPr="00FE4AEE">
        <w:rPr>
          <w:noProof/>
          <w:sz w:val="36"/>
          <w:szCs w:val="36"/>
          <w:lang w:val="en-US"/>
        </w:rPr>
        <w:t>Identity generation type</w:t>
      </w:r>
      <w:bookmarkEnd w:id="24"/>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5" w:name="_Toc67315943"/>
      <w:r w:rsidRPr="00FE4AEE">
        <w:rPr>
          <w:noProof/>
          <w:sz w:val="36"/>
          <w:szCs w:val="36"/>
          <w:lang w:val="en-US"/>
        </w:rPr>
        <w:t>Sequence generation type</w:t>
      </w:r>
      <w:bookmarkEnd w:id="25"/>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6" w:name="_Toc67315944"/>
      <w:r w:rsidRPr="00FE4AEE">
        <w:rPr>
          <w:noProof/>
          <w:sz w:val="36"/>
          <w:szCs w:val="36"/>
          <w:lang w:val="en-US"/>
        </w:rPr>
        <w:t>Optimizers</w:t>
      </w:r>
      <w:bookmarkEnd w:id="26"/>
    </w:p>
    <w:p w:rsidR="00A237E5" w:rsidRPr="008303D2" w:rsidRDefault="00A237E5" w:rsidP="00421FC3">
      <w:pPr>
        <w:spacing w:after="120"/>
        <w:rPr>
          <w:noProof/>
        </w:rPr>
      </w:pPr>
      <w:r w:rsidRPr="00FE4AEE">
        <w:rPr>
          <w:noProof/>
          <w:lang w:val="en-US"/>
        </w:rPr>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7" w:name="_Toc67315945"/>
      <w:r w:rsidRPr="00FE4AEE">
        <w:rPr>
          <w:noProof/>
          <w:sz w:val="36"/>
          <w:szCs w:val="36"/>
          <w:lang w:val="en-US"/>
        </w:rPr>
        <w:t>@GenericGenerator</w:t>
      </w:r>
      <w:bookmarkEnd w:id="27"/>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8" w:name="_Toc67315946"/>
      <w:r w:rsidRPr="00FE4AEE">
        <w:rPr>
          <w:noProof/>
          <w:sz w:val="36"/>
          <w:szCs w:val="36"/>
          <w:lang w:val="en-US"/>
        </w:rPr>
        <w:t>GENERATED</w:t>
      </w:r>
      <w:r w:rsidR="004B5E76">
        <w:rPr>
          <w:noProof/>
          <w:sz w:val="36"/>
          <w:szCs w:val="36"/>
          <w:lang w:val="en-US"/>
        </w:rPr>
        <w:t xml:space="preserve"> </w:t>
      </w:r>
      <w:r w:rsidRPr="00FE4AEE">
        <w:rPr>
          <w:noProof/>
          <w:sz w:val="36"/>
          <w:szCs w:val="36"/>
          <w:lang w:val="en-US"/>
        </w:rPr>
        <w:t>PROPERTIES</w:t>
      </w:r>
      <w:bookmarkEnd w:id="28"/>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270EF6" w:rsidRPr="00131FA1">
        <w:rPr>
          <w:noProof/>
        </w:rPr>
        <w:t xml:space="preserve"> </w:t>
      </w:r>
      <w:r w:rsidRPr="00131FA1">
        <w:rPr>
          <w:noProof/>
          <w:lang w:val="en-US"/>
        </w:rPr>
        <w:t>properties</w:t>
      </w:r>
      <w:r w:rsidRPr="00131FA1">
        <w:rPr>
          <w:noProof/>
        </w:rPr>
        <w:t>)</w:t>
      </w:r>
      <w:r w:rsidR="00270EF6" w:rsidRPr="00131FA1">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1C3F14" w:rsidRPr="00131FA1">
        <w:rPr>
          <w:noProof/>
        </w:rPr>
        <w:t xml:space="preserve"> </w:t>
      </w:r>
      <w:r w:rsidRPr="00131FA1">
        <w:rPr>
          <w:noProof/>
        </w:rPr>
        <w:t>дополнительно должн</w:t>
      </w:r>
      <w:r w:rsidR="001C3F14" w:rsidRPr="00131FA1">
        <w:rPr>
          <w:noProof/>
        </w:rPr>
        <w:t>ы</w:t>
      </w:r>
      <w:r w:rsidRPr="00131FA1">
        <w:rPr>
          <w:noProof/>
        </w:rPr>
        <w:t xml:space="preserve"> быть</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1C3F14" w:rsidRPr="00131FA1">
        <w:rPr>
          <w:rStyle w:val="Emphasis"/>
          <w:iCs/>
          <w:noProof/>
        </w:rPr>
        <w:t xml:space="preserve"> </w:t>
      </w:r>
      <w:r w:rsidRPr="00131FA1">
        <w:rPr>
          <w:noProof/>
        </w:rPr>
        <w:t>и</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1C3F14" w:rsidRPr="00131FA1">
        <w:rPr>
          <w:rStyle w:val="HTMLCode"/>
          <w:rFonts w:ascii="Times New Roman" w:hAnsi="Times New Roman"/>
          <w:noProof/>
          <w:sz w:val="24"/>
        </w:rPr>
        <w:t xml:space="preserve"> </w:t>
      </w:r>
      <w:r w:rsidRPr="00131FA1">
        <w:rPr>
          <w:noProof/>
        </w:rPr>
        <w:t>и</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1C3F14" w:rsidRPr="00131FA1">
        <w:rPr>
          <w:rStyle w:val="HTMLCode"/>
          <w:rFonts w:ascii="Times New Roman" w:hAnsi="Times New Roman"/>
          <w:noProof/>
          <w:sz w:val="24"/>
        </w:rPr>
        <w:t xml:space="preserve"> </w:t>
      </w:r>
      <w:r w:rsidRPr="00131FA1">
        <w:rPr>
          <w:noProof/>
        </w:rPr>
        <w:t>могут быть помечены как</w:t>
      </w:r>
      <w:r w:rsidR="001C3F14" w:rsidRPr="00131FA1">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1C3F14" w:rsidRPr="00131FA1">
        <w:rPr>
          <w:noProof/>
        </w:rPr>
        <w:t xml:space="preserve"> </w:t>
      </w:r>
      <w:r w:rsidRPr="00131FA1">
        <w:rPr>
          <w:noProof/>
        </w:rPr>
        <w:t>аннотацию</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9" w:name="_Toc67315947"/>
      <w:r w:rsidRPr="00FE4AEE">
        <w:rPr>
          <w:noProof/>
          <w:sz w:val="36"/>
          <w:szCs w:val="36"/>
          <w:lang w:val="en-US"/>
        </w:rPr>
        <w:t>COLUMN TRANSFORMERS: READ AND WRITE EXPRESSIONS</w:t>
      </w:r>
      <w:bookmarkEnd w:id="29"/>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30" w:name="_Toc67315948"/>
      <w:r w:rsidRPr="00FE4AEE">
        <w:rPr>
          <w:noProof/>
          <w:sz w:val="36"/>
          <w:szCs w:val="36"/>
          <w:lang w:val="en-US"/>
        </w:rPr>
        <w:t>NAMING</w:t>
      </w:r>
      <w:r w:rsidR="003C23CA">
        <w:rPr>
          <w:noProof/>
          <w:sz w:val="36"/>
          <w:szCs w:val="36"/>
        </w:rPr>
        <w:t xml:space="preserve"> </w:t>
      </w:r>
      <w:r w:rsidRPr="00FE4AEE">
        <w:rPr>
          <w:noProof/>
          <w:sz w:val="36"/>
          <w:szCs w:val="36"/>
          <w:lang w:val="en-US"/>
        </w:rPr>
        <w:t>STRATEGIES</w:t>
      </w:r>
      <w:bookmarkEnd w:id="30"/>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220335"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1" w:name="_Toc67315949"/>
      <w:r w:rsidRPr="00FE4AEE">
        <w:rPr>
          <w:noProof/>
          <w:sz w:val="36"/>
          <w:szCs w:val="36"/>
          <w:lang w:val="en-US"/>
        </w:rPr>
        <w:lastRenderedPageBreak/>
        <w:t>SQL QUOTEDIDENTIFIERS</w:t>
      </w:r>
      <w:bookmarkEnd w:id="31"/>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2" w:name="_Toc67315950"/>
      <w:r w:rsidRPr="00FE4AEE">
        <w:rPr>
          <w:noProof/>
          <w:sz w:val="36"/>
          <w:szCs w:val="36"/>
          <w:lang w:val="en-US"/>
        </w:rPr>
        <w:t>ASSOCIATIONS</w:t>
      </w:r>
      <w:bookmarkEnd w:id="32"/>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3" w:name="_Toc67315951"/>
      <w:r w:rsidRPr="00FE4AEE">
        <w:rPr>
          <w:noProof/>
          <w:sz w:val="36"/>
          <w:szCs w:val="36"/>
          <w:lang w:val="en-US"/>
        </w:rPr>
        <w:t>ManyToOne</w:t>
      </w:r>
      <w:bookmarkEnd w:id="33"/>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4" w:name="_Toc67315952"/>
      <w:r w:rsidRPr="00FE4AEE">
        <w:rPr>
          <w:noProof/>
          <w:sz w:val="36"/>
          <w:szCs w:val="36"/>
          <w:lang w:val="en-US"/>
        </w:rPr>
        <w:t>OneToMany</w:t>
      </w:r>
      <w:bookmarkEnd w:id="34"/>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5" w:name="_Toc67315953"/>
      <w:r w:rsidRPr="00FE4AEE">
        <w:rPr>
          <w:noProof/>
          <w:sz w:val="36"/>
          <w:szCs w:val="36"/>
          <w:lang w:val="en-US"/>
        </w:rPr>
        <w:t>OneToOne</w:t>
      </w:r>
      <w:bookmarkEnd w:id="35"/>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6" w:name="_Toc67315954"/>
      <w:r w:rsidRPr="00FE4AEE">
        <w:rPr>
          <w:noProof/>
          <w:sz w:val="36"/>
          <w:szCs w:val="36"/>
          <w:lang w:val="en-US"/>
        </w:rPr>
        <w:t>ManyToMany</w:t>
      </w:r>
      <w:bookmarkEnd w:id="36"/>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7" w:name="_Toc67315955"/>
      <w:r w:rsidRPr="00FE4AEE">
        <w:rPr>
          <w:noProof/>
          <w:sz w:val="36"/>
          <w:szCs w:val="36"/>
          <w:lang w:val="en-US"/>
        </w:rPr>
        <w:t>ManyToOne + Any</w:t>
      </w:r>
      <w:bookmarkEnd w:id="37"/>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8" w:name="_Toc67315956"/>
      <w:r w:rsidRPr="00FE4AEE">
        <w:rPr>
          <w:noProof/>
          <w:sz w:val="36"/>
          <w:szCs w:val="36"/>
          <w:lang w:val="en-US"/>
        </w:rPr>
        <w:t>ManyToAny</w:t>
      </w:r>
      <w:bookmarkEnd w:id="38"/>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7"/>
      <w:r w:rsidRPr="00FE4AEE">
        <w:rPr>
          <w:noProof/>
          <w:sz w:val="36"/>
          <w:szCs w:val="36"/>
          <w:lang w:val="en-US"/>
        </w:rPr>
        <w:t>ManyToOne + JoinFormula</w:t>
      </w:r>
      <w:bookmarkEnd w:id="39"/>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40" w:name="_Toc67315958"/>
      <w:r w:rsidRPr="00FE4AEE">
        <w:rPr>
          <w:noProof/>
          <w:sz w:val="36"/>
          <w:szCs w:val="36"/>
          <w:lang w:val="en-US"/>
        </w:rPr>
        <w:t>ManyToOne + JoinColumnOrFormula</w:t>
      </w:r>
      <w:bookmarkEnd w:id="40"/>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1" w:name="_Toc67315959"/>
      <w:r w:rsidRPr="00FE4AEE">
        <w:rPr>
          <w:noProof/>
          <w:sz w:val="36"/>
          <w:szCs w:val="36"/>
          <w:lang w:val="en-US"/>
        </w:rPr>
        <w:t>COLLECTIONS</w:t>
      </w:r>
      <w:bookmarkEnd w:id="41"/>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lastRenderedPageBreak/>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lastRenderedPageBreak/>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8"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9"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0"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1"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2"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3"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4"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5"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6"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7"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8"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9"/>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0"/>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1"/>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4235EB" w:rsidP="00FC0410">
      <w:pPr>
        <w:pStyle w:val="NormalWeb"/>
        <w:numPr>
          <w:ilvl w:val="0"/>
          <w:numId w:val="64"/>
        </w:numPr>
        <w:rPr>
          <w:noProof/>
          <w:lang w:val="en-US"/>
        </w:rPr>
      </w:pPr>
      <w:hyperlink r:id="rId52" w:history="1">
        <w:r w:rsidR="00FC0410" w:rsidRPr="00FE4AEE">
          <w:rPr>
            <w:rStyle w:val="Hyperlink"/>
            <w:noProof/>
            <w:lang w:val="en-US"/>
          </w:rPr>
          <w:t>https://vladmihalcea.com/a-beginners-guide-to-transaction-isolation-levels-in-enterprise-java/</w:t>
        </w:r>
      </w:hyperlink>
    </w:p>
    <w:p w:rsidR="00FC0410" w:rsidRPr="00FE4AEE" w:rsidRDefault="004235EB" w:rsidP="00FC0410">
      <w:pPr>
        <w:pStyle w:val="NormalWeb"/>
        <w:numPr>
          <w:ilvl w:val="0"/>
          <w:numId w:val="64"/>
        </w:numPr>
        <w:rPr>
          <w:noProof/>
          <w:lang w:val="en-US"/>
        </w:rPr>
      </w:pPr>
      <w:hyperlink r:id="rId53" w:history="1">
        <w:r w:rsidR="00FC0410" w:rsidRPr="00FE4AEE">
          <w:rPr>
            <w:rStyle w:val="Hyperlink"/>
            <w:noProof/>
            <w:lang w:val="en-US"/>
          </w:rPr>
          <w:t>https://vladmihalcea.com/a-beginners-guide-to-acid-and-database-transactions/</w:t>
        </w:r>
      </w:hyperlink>
    </w:p>
    <w:p w:rsidR="00FC0410" w:rsidRPr="00FE4AEE" w:rsidRDefault="004235EB" w:rsidP="00FC0410">
      <w:pPr>
        <w:pStyle w:val="NormalWeb"/>
        <w:numPr>
          <w:ilvl w:val="0"/>
          <w:numId w:val="64"/>
        </w:numPr>
        <w:rPr>
          <w:noProof/>
          <w:lang w:val="en-US"/>
        </w:rPr>
      </w:pPr>
      <w:hyperlink r:id="rId54"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5"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6"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7"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4235EB" w:rsidP="00C375DD">
      <w:pPr>
        <w:numPr>
          <w:ilvl w:val="0"/>
          <w:numId w:val="65"/>
        </w:numPr>
        <w:rPr>
          <w:b/>
          <w:bCs/>
          <w:noProof/>
          <w:lang w:val="en-US" w:eastAsia="en-US"/>
        </w:rPr>
      </w:pPr>
      <w:hyperlink r:id="rId58"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4235EB" w:rsidP="00C375DD">
      <w:pPr>
        <w:numPr>
          <w:ilvl w:val="0"/>
          <w:numId w:val="65"/>
        </w:numPr>
        <w:rPr>
          <w:b/>
          <w:bCs/>
          <w:noProof/>
          <w:lang w:val="en-US" w:eastAsia="en-US"/>
        </w:rPr>
      </w:pPr>
      <w:hyperlink r:id="rId59"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0"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1"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2"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3"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22033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22033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22033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22033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22033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220335"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lastRenderedPageBreak/>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4"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5"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6"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7"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lastRenderedPageBreak/>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8"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9"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4" w:history="1">
        <w:r w:rsidRPr="00FE4AEE">
          <w:rPr>
            <w:i/>
            <w:noProof/>
            <w:lang w:val="en-US"/>
          </w:rPr>
          <w:t>FetchType</w:t>
        </w:r>
      </w:hyperlink>
      <w:r w:rsidRPr="00FE4AEE">
        <w:rPr>
          <w:i/>
          <w:noProof/>
          <w:lang w:val="en-US"/>
        </w:rPr>
        <w:t xml:space="preserve"> attribute of the </w:t>
      </w:r>
      <w:hyperlink r:id="rId75" w:anchor="annotations-jpa-elementcollection" w:history="1">
        <w:r w:rsidRPr="00FE4AEE">
          <w:rPr>
            <w:i/>
            <w:noProof/>
            <w:lang w:val="en-US"/>
          </w:rPr>
          <w:t>@ElementCollection</w:t>
        </w:r>
      </w:hyperlink>
      <w:r w:rsidRPr="00FE4AEE">
        <w:rPr>
          <w:i/>
          <w:noProof/>
          <w:lang w:val="en-US"/>
        </w:rPr>
        <w:t xml:space="preserve">, </w:t>
      </w:r>
      <w:hyperlink r:id="rId76" w:anchor="annotations-jpa-onetomany" w:history="1">
        <w:r w:rsidRPr="00FE4AEE">
          <w:rPr>
            <w:i/>
            <w:noProof/>
            <w:lang w:val="en-US"/>
          </w:rPr>
          <w:t>@OneToMany</w:t>
        </w:r>
      </w:hyperlink>
      <w:r w:rsidRPr="00FE4AEE">
        <w:rPr>
          <w:i/>
          <w:noProof/>
          <w:lang w:val="en-US"/>
        </w:rPr>
        <w:t xml:space="preserve">, or </w:t>
      </w:r>
      <w:hyperlink r:id="rId77"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8"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4235EB"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9"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lastRenderedPageBreak/>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4235EB" w:rsidP="00A34A65">
      <w:pPr>
        <w:numPr>
          <w:ilvl w:val="0"/>
          <w:numId w:val="83"/>
        </w:numPr>
        <w:ind w:left="1287" w:hanging="357"/>
        <w:rPr>
          <w:noProof/>
          <w:lang w:val="en-US"/>
        </w:rPr>
      </w:pPr>
      <w:hyperlink r:id="rId80"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4235EB" w:rsidP="00A34A65">
      <w:pPr>
        <w:numPr>
          <w:ilvl w:val="0"/>
          <w:numId w:val="83"/>
        </w:numPr>
        <w:spacing w:after="100" w:afterAutospacing="1"/>
        <w:ind w:left="1287" w:hanging="357"/>
        <w:rPr>
          <w:noProof/>
          <w:lang w:val="en-US"/>
        </w:rPr>
      </w:pPr>
      <w:hyperlink r:id="rId81"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4235EB" w:rsidP="00A34A65">
      <w:pPr>
        <w:numPr>
          <w:ilvl w:val="0"/>
          <w:numId w:val="83"/>
        </w:numPr>
        <w:spacing w:before="100" w:beforeAutospacing="1" w:after="100" w:afterAutospacing="1"/>
        <w:rPr>
          <w:noProof/>
          <w:lang w:val="en-US"/>
        </w:rPr>
      </w:pPr>
      <w:hyperlink r:id="rId82"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3"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4"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5"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6"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7"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8" w:history="1">
        <w:r w:rsidRPr="00FE4AEE">
          <w:rPr>
            <w:noProof/>
            <w:lang w:val="en-US"/>
          </w:rPr>
          <w:t>CacheStoreMode</w:t>
        </w:r>
      </w:hyperlink>
      <w:r w:rsidRPr="00FE4AEE">
        <w:rPr>
          <w:noProof/>
          <w:lang w:val="en-US"/>
        </w:rPr>
        <w:t>) and retrieval (</w:t>
      </w:r>
      <w:hyperlink r:id="rId89"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2C3C9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2C3C9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2C3C9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2C3C9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2C3C91"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0"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1"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2C3C9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2C3C9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2C3C9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2C3C91"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2"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3"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4"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5"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6" w:history="1">
        <w:r w:rsidRPr="00FE4AEE">
          <w:rPr>
            <w:rStyle w:val="Hyperlink"/>
            <w:noProof/>
            <w:lang w:val="en-US"/>
          </w:rPr>
          <w:t>https://vladmihalcea.com/tutorials/hibernate/</w:t>
        </w:r>
      </w:hyperlink>
    </w:p>
    <w:p w:rsidR="00A237E5" w:rsidRPr="00FE4AEE" w:rsidRDefault="004235EB" w:rsidP="00B141BE">
      <w:pPr>
        <w:numPr>
          <w:ilvl w:val="0"/>
          <w:numId w:val="1"/>
        </w:numPr>
        <w:shd w:val="clear" w:color="auto" w:fill="FFFFFF"/>
        <w:tabs>
          <w:tab w:val="clear" w:pos="644"/>
        </w:tabs>
        <w:ind w:left="567" w:hanging="283"/>
        <w:rPr>
          <w:noProof/>
          <w:lang w:val="en-US"/>
        </w:rPr>
      </w:pPr>
      <w:hyperlink r:id="rId97"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8"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9"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0"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1"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2"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4235EB" w:rsidP="00014DDA">
      <w:pPr>
        <w:shd w:val="clear" w:color="auto" w:fill="FFFFFF"/>
        <w:rPr>
          <w:noProof/>
          <w:lang w:val="en-US"/>
        </w:rPr>
      </w:pPr>
      <w:hyperlink r:id="rId103"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4235EB" w:rsidP="00014DDA">
      <w:pPr>
        <w:shd w:val="clear" w:color="auto" w:fill="FFFFFF"/>
        <w:rPr>
          <w:noProof/>
          <w:lang w:val="en-US"/>
        </w:rPr>
      </w:pPr>
      <w:hyperlink r:id="rId104"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4235EB" w:rsidP="00014DDA">
      <w:pPr>
        <w:shd w:val="clear" w:color="auto" w:fill="FFFFFF"/>
        <w:rPr>
          <w:noProof/>
          <w:lang w:val="en-US"/>
        </w:rPr>
      </w:pPr>
      <w:hyperlink r:id="rId105" w:history="1">
        <w:r w:rsidR="00B8657B" w:rsidRPr="00FE4AEE">
          <w:rPr>
            <w:rStyle w:val="Hyperlink"/>
            <w:noProof/>
            <w:lang w:val="en-US"/>
          </w:rPr>
          <w:t>https://howtodoinjava.com/hibernate/hibernate-c3p0-connection-pool-configuration-tutorial/</w:t>
        </w:r>
      </w:hyperlink>
    </w:p>
    <w:p w:rsidR="00B8657B" w:rsidRPr="00FE4AEE" w:rsidRDefault="004235EB" w:rsidP="00014DDA">
      <w:pPr>
        <w:shd w:val="clear" w:color="auto" w:fill="FFFFFF"/>
        <w:rPr>
          <w:noProof/>
          <w:lang w:val="en-US"/>
        </w:rPr>
      </w:pPr>
      <w:hyperlink r:id="rId106"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8">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6">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9">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4">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1">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7">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8">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9">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5"/>
  </w:num>
  <w:num w:numId="3">
    <w:abstractNumId w:val="22"/>
  </w:num>
  <w:num w:numId="4">
    <w:abstractNumId w:val="43"/>
  </w:num>
  <w:num w:numId="5">
    <w:abstractNumId w:val="5"/>
  </w:num>
  <w:num w:numId="6">
    <w:abstractNumId w:val="97"/>
  </w:num>
  <w:num w:numId="7">
    <w:abstractNumId w:val="62"/>
  </w:num>
  <w:num w:numId="8">
    <w:abstractNumId w:val="16"/>
  </w:num>
  <w:num w:numId="9">
    <w:abstractNumId w:val="4"/>
  </w:num>
  <w:num w:numId="10">
    <w:abstractNumId w:val="7"/>
  </w:num>
  <w:num w:numId="11">
    <w:abstractNumId w:val="65"/>
  </w:num>
  <w:num w:numId="12">
    <w:abstractNumId w:val="100"/>
  </w:num>
  <w:num w:numId="13">
    <w:abstractNumId w:val="93"/>
  </w:num>
  <w:num w:numId="14">
    <w:abstractNumId w:val="78"/>
  </w:num>
  <w:num w:numId="15">
    <w:abstractNumId w:val="34"/>
  </w:num>
  <w:num w:numId="16">
    <w:abstractNumId w:val="3"/>
  </w:num>
  <w:num w:numId="17">
    <w:abstractNumId w:val="13"/>
  </w:num>
  <w:num w:numId="18">
    <w:abstractNumId w:val="53"/>
  </w:num>
  <w:num w:numId="19">
    <w:abstractNumId w:val="83"/>
  </w:num>
  <w:num w:numId="20">
    <w:abstractNumId w:val="10"/>
  </w:num>
  <w:num w:numId="21">
    <w:abstractNumId w:val="66"/>
  </w:num>
  <w:num w:numId="22">
    <w:abstractNumId w:val="82"/>
  </w:num>
  <w:num w:numId="23">
    <w:abstractNumId w:val="63"/>
  </w:num>
  <w:num w:numId="24">
    <w:abstractNumId w:val="39"/>
  </w:num>
  <w:num w:numId="25">
    <w:abstractNumId w:val="95"/>
  </w:num>
  <w:num w:numId="26">
    <w:abstractNumId w:val="2"/>
  </w:num>
  <w:num w:numId="27">
    <w:abstractNumId w:val="101"/>
  </w:num>
  <w:num w:numId="28">
    <w:abstractNumId w:val="57"/>
  </w:num>
  <w:num w:numId="29">
    <w:abstractNumId w:val="86"/>
  </w:num>
  <w:num w:numId="30">
    <w:abstractNumId w:val="61"/>
  </w:num>
  <w:num w:numId="31">
    <w:abstractNumId w:val="55"/>
  </w:num>
  <w:num w:numId="32">
    <w:abstractNumId w:val="15"/>
  </w:num>
  <w:num w:numId="33">
    <w:abstractNumId w:val="51"/>
  </w:num>
  <w:num w:numId="34">
    <w:abstractNumId w:val="32"/>
  </w:num>
  <w:num w:numId="35">
    <w:abstractNumId w:val="90"/>
  </w:num>
  <w:num w:numId="36">
    <w:abstractNumId w:val="42"/>
  </w:num>
  <w:num w:numId="37">
    <w:abstractNumId w:val="27"/>
  </w:num>
  <w:num w:numId="38">
    <w:abstractNumId w:val="85"/>
  </w:num>
  <w:num w:numId="39">
    <w:abstractNumId w:val="40"/>
  </w:num>
  <w:num w:numId="40">
    <w:abstractNumId w:val="37"/>
  </w:num>
  <w:num w:numId="41">
    <w:abstractNumId w:val="70"/>
  </w:num>
  <w:num w:numId="42">
    <w:abstractNumId w:val="44"/>
  </w:num>
  <w:num w:numId="43">
    <w:abstractNumId w:val="25"/>
  </w:num>
  <w:num w:numId="44">
    <w:abstractNumId w:val="9"/>
  </w:num>
  <w:num w:numId="45">
    <w:abstractNumId w:val="67"/>
  </w:num>
  <w:num w:numId="46">
    <w:abstractNumId w:val="49"/>
  </w:num>
  <w:num w:numId="47">
    <w:abstractNumId w:val="6"/>
  </w:num>
  <w:num w:numId="48">
    <w:abstractNumId w:val="19"/>
  </w:num>
  <w:num w:numId="49">
    <w:abstractNumId w:val="69"/>
  </w:num>
  <w:num w:numId="50">
    <w:abstractNumId w:val="11"/>
  </w:num>
  <w:num w:numId="51">
    <w:abstractNumId w:val="30"/>
  </w:num>
  <w:num w:numId="52">
    <w:abstractNumId w:val="64"/>
  </w:num>
  <w:num w:numId="53">
    <w:abstractNumId w:val="79"/>
  </w:num>
  <w:num w:numId="54">
    <w:abstractNumId w:val="94"/>
  </w:num>
  <w:num w:numId="55">
    <w:abstractNumId w:val="77"/>
  </w:num>
  <w:num w:numId="56">
    <w:abstractNumId w:val="41"/>
  </w:num>
  <w:num w:numId="57">
    <w:abstractNumId w:val="23"/>
  </w:num>
  <w:num w:numId="58">
    <w:abstractNumId w:val="102"/>
  </w:num>
  <w:num w:numId="59">
    <w:abstractNumId w:val="38"/>
  </w:num>
  <w:num w:numId="60">
    <w:abstractNumId w:val="21"/>
  </w:num>
  <w:num w:numId="61">
    <w:abstractNumId w:val="88"/>
  </w:num>
  <w:num w:numId="62">
    <w:abstractNumId w:val="52"/>
  </w:num>
  <w:num w:numId="63">
    <w:abstractNumId w:val="47"/>
  </w:num>
  <w:num w:numId="64">
    <w:abstractNumId w:val="98"/>
  </w:num>
  <w:num w:numId="65">
    <w:abstractNumId w:val="14"/>
  </w:num>
  <w:num w:numId="66">
    <w:abstractNumId w:val="0"/>
  </w:num>
  <w:num w:numId="67">
    <w:abstractNumId w:val="1"/>
  </w:num>
  <w:num w:numId="68">
    <w:abstractNumId w:val="24"/>
  </w:num>
  <w:num w:numId="69">
    <w:abstractNumId w:val="76"/>
  </w:num>
  <w:num w:numId="70">
    <w:abstractNumId w:val="81"/>
  </w:num>
  <w:num w:numId="71">
    <w:abstractNumId w:val="68"/>
  </w:num>
  <w:num w:numId="72">
    <w:abstractNumId w:val="96"/>
  </w:num>
  <w:num w:numId="73">
    <w:abstractNumId w:val="99"/>
  </w:num>
  <w:num w:numId="74">
    <w:abstractNumId w:val="54"/>
  </w:num>
  <w:num w:numId="75">
    <w:abstractNumId w:val="29"/>
  </w:num>
  <w:num w:numId="76">
    <w:abstractNumId w:val="20"/>
  </w:num>
  <w:num w:numId="77">
    <w:abstractNumId w:val="50"/>
  </w:num>
  <w:num w:numId="78">
    <w:abstractNumId w:val="46"/>
  </w:num>
  <w:num w:numId="79">
    <w:abstractNumId w:val="87"/>
  </w:num>
  <w:num w:numId="80">
    <w:abstractNumId w:val="28"/>
  </w:num>
  <w:num w:numId="81">
    <w:abstractNumId w:val="92"/>
  </w:num>
  <w:num w:numId="82">
    <w:abstractNumId w:val="84"/>
  </w:num>
  <w:num w:numId="83">
    <w:abstractNumId w:val="59"/>
  </w:num>
  <w:num w:numId="84">
    <w:abstractNumId w:val="45"/>
  </w:num>
  <w:num w:numId="85">
    <w:abstractNumId w:val="48"/>
  </w:num>
  <w:num w:numId="86">
    <w:abstractNumId w:val="36"/>
  </w:num>
  <w:num w:numId="87">
    <w:abstractNumId w:val="58"/>
  </w:num>
  <w:num w:numId="88">
    <w:abstractNumId w:val="89"/>
  </w:num>
  <w:num w:numId="89">
    <w:abstractNumId w:val="35"/>
  </w:num>
  <w:num w:numId="90">
    <w:abstractNumId w:val="80"/>
  </w:num>
  <w:num w:numId="91">
    <w:abstractNumId w:val="18"/>
  </w:num>
  <w:num w:numId="92">
    <w:abstractNumId w:val="74"/>
  </w:num>
  <w:num w:numId="93">
    <w:abstractNumId w:val="31"/>
  </w:num>
  <w:num w:numId="94">
    <w:abstractNumId w:val="26"/>
  </w:num>
  <w:num w:numId="95">
    <w:abstractNumId w:val="71"/>
  </w:num>
  <w:num w:numId="96">
    <w:abstractNumId w:val="33"/>
  </w:num>
  <w:num w:numId="97">
    <w:abstractNumId w:val="12"/>
  </w:num>
  <w:num w:numId="98">
    <w:abstractNumId w:val="91"/>
  </w:num>
  <w:num w:numId="99">
    <w:abstractNumId w:val="60"/>
  </w:num>
  <w:num w:numId="100">
    <w:abstractNumId w:val="73"/>
  </w:num>
  <w:num w:numId="101">
    <w:abstractNumId w:val="56"/>
  </w:num>
  <w:num w:numId="102">
    <w:abstractNumId w:val="17"/>
  </w:num>
  <w:num w:numId="103">
    <w:abstractNumId w:val="7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335"/>
    <w:rsid w:val="00220EF6"/>
    <w:rsid w:val="002276B6"/>
    <w:rsid w:val="00234B37"/>
    <w:rsid w:val="00235E0D"/>
    <w:rsid w:val="002365DC"/>
    <w:rsid w:val="00242530"/>
    <w:rsid w:val="00245F41"/>
    <w:rsid w:val="00253422"/>
    <w:rsid w:val="0026054E"/>
    <w:rsid w:val="002608F7"/>
    <w:rsid w:val="0026273F"/>
    <w:rsid w:val="00270EF6"/>
    <w:rsid w:val="00272E68"/>
    <w:rsid w:val="00274EF8"/>
    <w:rsid w:val="0027777D"/>
    <w:rsid w:val="002802D7"/>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60B4B"/>
    <w:rsid w:val="00862A3E"/>
    <w:rsid w:val="008644E0"/>
    <w:rsid w:val="008660D8"/>
    <w:rsid w:val="00867981"/>
    <w:rsid w:val="008713B7"/>
    <w:rsid w:val="0087141F"/>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7E30"/>
    <w:rsid w:val="00C10C76"/>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734C"/>
    <w:rsid w:val="00C57C66"/>
    <w:rsid w:val="00C60280"/>
    <w:rsid w:val="00C6065A"/>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35C"/>
    <w:rsid w:val="00CC5BC1"/>
    <w:rsid w:val="00CD0262"/>
    <w:rsid w:val="00CD4E66"/>
    <w:rsid w:val="00CD60E3"/>
    <w:rsid w:val="00CD7E66"/>
    <w:rsid w:val="00CE01A1"/>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oracle.com/javase/8/docs/api/java/sql/Connection.html" TargetMode="External"/><Relationship Id="rId63" Type="http://schemas.openxmlformats.org/officeDocument/2006/relationships/hyperlink" Target="https://javaee.github.io/javaee-spec/javadocs/javax/persistence/LockModeType.html" TargetMode="External"/><Relationship Id="rId68" Type="http://schemas.openxmlformats.org/officeDocument/2006/relationships/hyperlink" Target="https://docs.jboss.org/hibernate/orm/5.4/javadocs/org/hibernate/annotations/LazyCollection.html" TargetMode="External"/><Relationship Id="rId84" Type="http://schemas.openxmlformats.org/officeDocument/2006/relationships/hyperlink" Target="https://javaee.github.io/javaee-spec/javadocs/javax/persistence/Cacheable.html" TargetMode="External"/><Relationship Id="rId89" Type="http://schemas.openxmlformats.org/officeDocument/2006/relationships/hyperlink" Target="https://javaee.github.io/javaee-spec/javadocs/javax/persistence/CacheRetrieveMo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docs.jboss.org/hibernate/orm/5.4/userguide/html_single/Hibernate_User_Gui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fontTable" Target="fontTable.xm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hyperlink" Target="https://vladmihalcea.com/a-beginners-guide-to-acid-and-database-transactions/" TargetMode="External"/><Relationship Id="rId58" Type="http://schemas.openxmlformats.org/officeDocument/2006/relationships/hyperlink" Target="https://stackoverflow.com/questions/22646226/how-are-locking-mechanisms-pessimistic-optimistic-related-to-database-transact" TargetMode="External"/><Relationship Id="rId66" Type="http://schemas.openxmlformats.org/officeDocument/2006/relationships/hyperlink" Target="https://www.baeldung.com/jpa-entity-graph" TargetMode="External"/><Relationship Id="rId74" Type="http://schemas.openxmlformats.org/officeDocument/2006/relationships/hyperlink" Target="https://javaee.github.io/javaee-spec/javadocs/javax/persistence/FetchType.html" TargetMode="External"/><Relationship Id="rId79" Type="http://schemas.openxmlformats.org/officeDocument/2006/relationships/hyperlink" Target="https://stackoverflow.com/questions/4384515/need-enough-information-about-stateless-session-in-hibernate" TargetMode="External"/><Relationship Id="rId87" Type="http://schemas.openxmlformats.org/officeDocument/2006/relationships/hyperlink" Target="https://docs.jboss.org/hibernate/orm/5.4/javadocs/org/hibernate/CacheMode.html" TargetMode="External"/><Relationship Id="rId102" Type="http://schemas.openxmlformats.org/officeDocument/2006/relationships/hyperlink" Target="https://www.baeldung.com/delete-with-hibernate" TargetMode="External"/><Relationship Id="rId5" Type="http://schemas.openxmlformats.org/officeDocument/2006/relationships/webSettings" Target="webSettings.xml"/><Relationship Id="rId61" Type="http://schemas.openxmlformats.org/officeDocument/2006/relationships/hyperlink" Target="https://docs.jboss.org/hibernate/orm/5.4/javadocs/org/hibernate/annotations/OptimisticLocking.html"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docs.jboss.org/hibernate/orm/5.4/javadocs/org/hibernate/stat/Statistics.html" TargetMode="External"/><Relationship Id="rId95" Type="http://schemas.openxmlformats.org/officeDocument/2006/relationships/hyperlink" Target="https://www.java67.com/2017/10/difference-between-first-level-and-second-level-cache-in-Hibernat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oracle.com/javase/8/docs/api/java/sql/Connection.html" TargetMode="External"/><Relationship Id="rId56" Type="http://schemas.openxmlformats.org/officeDocument/2006/relationships/hyperlink" Target="https://docs.jboss.org/hibernate/orm/5.4/javadocs/org/hibernate/resource/jdbc/spi/PhysicalConnectionHandlingMode.html" TargetMode="External"/><Relationship Id="rId64" Type="http://schemas.openxmlformats.org/officeDocument/2006/relationships/hyperlink" Target="https://javaee.github.io/javaee-spec/javadocs/javax/persistence/PessimisticLockScope.html" TargetMode="External"/><Relationship Id="rId69" Type="http://schemas.openxmlformats.org/officeDocument/2006/relationships/hyperlink" Target="https://docs.jboss.org/hibernate/orm/5.4/javadocs/org/hibernate/annotations/LazyCollectionOption.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abr.com/ru/post/135176/" TargetMode="External"/><Relationship Id="rId105"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7.gif"/><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userguide/html_single/Hibernate_User_Guide.html" TargetMode="External"/><Relationship Id="rId85" Type="http://schemas.openxmlformats.org/officeDocument/2006/relationships/hyperlink" Target="https://docs.jboss.org/hibernate/orm/5.4/javadocs/org/hibernate/annotations/Cache.html" TargetMode="External"/><Relationship Id="rId93" Type="http://schemas.openxmlformats.org/officeDocument/2006/relationships/hyperlink" Target="https://docs.jboss.org/hibernate/orm/5.4/userguide/html_single/Hibernate_User_Guide.html" TargetMode="External"/><Relationship Id="rId98" Type="http://schemas.openxmlformats.org/officeDocument/2006/relationships/hyperlink" Target="https://thorben-janssen.com/naturalid-good-way-persist-natural-id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docs.jboss.org/hibernate/orm/5.4/javadocs/org/hibernate/Session.html"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apacheignite.readme.io/docs/concurrency-modes-and-isolation-levels" TargetMode="External"/><Relationship Id="rId67" Type="http://schemas.openxmlformats.org/officeDocument/2006/relationships/hyperlink" Target="https://javaee.github.io/javaee-spec/javadocs/javax/persistence/NamedSubgraph.html" TargetMode="External"/><Relationship Id="rId103" Type="http://schemas.openxmlformats.org/officeDocument/2006/relationships/hyperlink" Target="https://www.red-gate.com/simple-talk/sql/database-administration/using-migration-scripts-in-database-deployments/" TargetMode="External"/><Relationship Id="rId108" Type="http://schemas.openxmlformats.org/officeDocument/2006/relationships/theme" Target="theme/theme1.xm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16162357/transaction-isolation-levels-relation-with-locks-on-table" TargetMode="External"/><Relationship Id="rId62" Type="http://schemas.openxmlformats.org/officeDocument/2006/relationships/hyperlink" Target="https://docs.jboss.org/hibernate/orm/5.4/javadocs/org/hibernate/annotations/OptimisticLockType.html"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cache/spi/RegionFactory.html" TargetMode="External"/><Relationship Id="rId88" Type="http://schemas.openxmlformats.org/officeDocument/2006/relationships/hyperlink" Target="https://javaee.github.io/javaee-spec/javadocs/javax/persistence/CacheStoreMode.html" TargetMode="External"/><Relationship Id="rId91" Type="http://schemas.openxmlformats.org/officeDocument/2006/relationships/hyperlink" Target="https://www.baeldung.com/hibernate-second-level-cache" TargetMode="External"/><Relationship Id="rId96" Type="http://schemas.openxmlformats.org/officeDocument/2006/relationships/hyperlink" Target="https://vladmihalcea.com/tutorials/hibern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image" Target="media/image5.gif"/><Relationship Id="rId57" Type="http://schemas.openxmlformats.org/officeDocument/2006/relationships/hyperlink" Target="https://stackoverflow.com/questions/1962525/persistence-unit-as-resource-local-or-jta" TargetMode="External"/><Relationship Id="rId106" Type="http://schemas.openxmlformats.org/officeDocument/2006/relationships/hyperlink" Target="https://eng.fitbit.com/instrumenting-hibernate-connection-providers/"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hyperlink" Target="https://vladmihalcea.com/a-beginners-guide-to-transaction-isolation-levels-in-enterprise-java/" TargetMode="External"/><Relationship Id="rId60" Type="http://schemas.openxmlformats.org/officeDocument/2006/relationships/hyperlink" Target="https://stackoverflow.com/questions/8769308/what-is-the-need-for-an-unsaved-value-attribute-in-hibernate" TargetMode="External"/><Relationship Id="rId65" Type="http://schemas.openxmlformats.org/officeDocument/2006/relationships/hyperlink" Target="https://hibernate.atlassian.net/browse/HHH-9636"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stackoverflow.com/questions/45670583/how-hibernate-batch-insert-works"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habr.com/ru/post/265061/" TargetMode="External"/><Relationship Id="rId99" Type="http://schemas.openxmlformats.org/officeDocument/2006/relationships/hyperlink" Target="https://docs.oracle.com/html/E13946_04/" TargetMode="External"/><Relationship Id="rId101" Type="http://schemas.openxmlformats.org/officeDocument/2006/relationships/hyperlink" Target="https://dzone.com/articles/resource-local-vs-jta-transaction-types-and-payara"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image" Target="media/image6.gif"/><Relationship Id="rId55" Type="http://schemas.openxmlformats.org/officeDocument/2006/relationships/hyperlink" Target="https://retool.com/blog/isolation-levels-and-locking-in-relational-database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thorben-janssen.com/naturalid-good-way-persist-natural-ids-hibernate/" TargetMode="External"/><Relationship Id="rId104"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5464-503E-47E4-88E2-F412348D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14825</TotalTime>
  <Pages>55</Pages>
  <Words>18575</Words>
  <Characters>105883</Characters>
  <Application>Microsoft Office Word</Application>
  <DocSecurity>0</DocSecurity>
  <Lines>882</Lines>
  <Paragraphs>248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561</cp:revision>
  <cp:lastPrinted>2020-10-30T07:01:00Z</cp:lastPrinted>
  <dcterms:created xsi:type="dcterms:W3CDTF">2020-10-28T13:42:00Z</dcterms:created>
  <dcterms:modified xsi:type="dcterms:W3CDTF">2021-04-16T12:10:00Z</dcterms:modified>
</cp:coreProperties>
</file>