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D01A" w14:textId="77777777" w:rsidR="001C2D0E" w:rsidRPr="00610532" w:rsidRDefault="00650704" w:rsidP="00116CEA">
      <w:pPr>
        <w:spacing w:after="0" w:line="480" w:lineRule="auto"/>
        <w:jc w:val="both"/>
        <w:rPr>
          <w:rFonts w:ascii="Times New Roman" w:eastAsia="Times New Roman" w:hAnsi="Times New Roman"/>
          <w:b/>
          <w:sz w:val="28"/>
          <w:szCs w:val="28"/>
        </w:rPr>
      </w:pPr>
      <w:r w:rsidRPr="00610532">
        <w:rPr>
          <w:rFonts w:ascii="Times New Roman" w:eastAsia="Times New Roman" w:hAnsi="Times New Roman"/>
          <w:b/>
          <w:sz w:val="28"/>
          <w:szCs w:val="28"/>
        </w:rPr>
        <w:t xml:space="preserve">Chapter1: INTRODUCTION </w:t>
      </w:r>
      <w:r w:rsidRPr="00610532">
        <w:rPr>
          <w:rFonts w:ascii="Times New Roman" w:eastAsia="Times New Roman" w:hAnsi="Times New Roman"/>
          <w:b/>
          <w:sz w:val="28"/>
          <w:szCs w:val="28"/>
        </w:rPr>
        <w:tab/>
        <w:t xml:space="preserve"> </w:t>
      </w:r>
      <w:r w:rsidRPr="00610532">
        <w:rPr>
          <w:rFonts w:ascii="Times New Roman" w:eastAsia="Times New Roman" w:hAnsi="Times New Roman"/>
          <w:b/>
          <w:sz w:val="28"/>
          <w:szCs w:val="28"/>
        </w:rPr>
        <w:tab/>
        <w:t xml:space="preserve">                         </w:t>
      </w:r>
    </w:p>
    <w:p w14:paraId="55E86FCD" w14:textId="77777777" w:rsidR="007A2500" w:rsidRPr="002E7A0C" w:rsidRDefault="007A2500" w:rsidP="002E7A0C">
      <w:pPr>
        <w:pStyle w:val="Default"/>
        <w:spacing w:line="480" w:lineRule="auto"/>
        <w:jc w:val="both"/>
      </w:pPr>
    </w:p>
    <w:p w14:paraId="6F1A76ED" w14:textId="73CADB5B" w:rsidR="002E7A0C" w:rsidRPr="002E7A0C" w:rsidRDefault="002E7A0C" w:rsidP="002E7A0C">
      <w:pPr>
        <w:shd w:val="clear" w:color="auto" w:fill="F8F9FA"/>
        <w:spacing w:line="480" w:lineRule="auto"/>
        <w:jc w:val="both"/>
        <w:rPr>
          <w:rFonts w:ascii="Times New Roman" w:hAnsi="Times New Roman"/>
          <w:color w:val="222222"/>
          <w:sz w:val="24"/>
          <w:szCs w:val="24"/>
        </w:rPr>
      </w:pPr>
      <w:r w:rsidRPr="002E7A0C">
        <w:rPr>
          <w:rFonts w:ascii="Times New Roman" w:hAnsi="Times New Roman"/>
          <w:noProof/>
          <w:color w:val="0B0080"/>
          <w:sz w:val="24"/>
          <w:szCs w:val="24"/>
        </w:rPr>
        <w:drawing>
          <wp:inline distT="0" distB="0" distL="0" distR="0" wp14:anchorId="24A075E3" wp14:editId="5AAE8255">
            <wp:extent cx="2286000" cy="1257300"/>
            <wp:effectExtent l="0" t="0" r="0" b="0"/>
            <wp:docPr id="2" name="Picture 2" descr="https://upload.wikimedia.org/wikipedia/commons/thumb/5/5f/Larkmead_School%2C_Abingdon%2C_Oxfordshire.png/240px-Larkmead_School%2C_Abingdon%2C_Oxfordshir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Larkmead_School%2C_Abingdon%2C_Oxfordshire.png/240px-Larkmead_School%2C_Abingdon%2C_Oxfordshir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257300"/>
                    </a:xfrm>
                    <a:prstGeom prst="rect">
                      <a:avLst/>
                    </a:prstGeom>
                    <a:noFill/>
                    <a:ln>
                      <a:noFill/>
                    </a:ln>
                  </pic:spPr>
                </pic:pic>
              </a:graphicData>
            </a:graphic>
          </wp:inline>
        </w:drawing>
      </w:r>
    </w:p>
    <w:p w14:paraId="65514D51" w14:textId="77777777" w:rsidR="002E7A0C" w:rsidRPr="002E7A0C" w:rsidRDefault="002E7A0C" w:rsidP="002E7A0C">
      <w:pPr>
        <w:shd w:val="clear" w:color="auto" w:fill="F8F9FA"/>
        <w:spacing w:line="480" w:lineRule="auto"/>
        <w:jc w:val="both"/>
        <w:rPr>
          <w:rFonts w:ascii="Times New Roman" w:hAnsi="Times New Roman"/>
          <w:color w:val="222222"/>
          <w:sz w:val="24"/>
          <w:szCs w:val="24"/>
        </w:rPr>
      </w:pPr>
      <w:r w:rsidRPr="002E7A0C">
        <w:rPr>
          <w:rFonts w:ascii="Times New Roman" w:hAnsi="Times New Roman"/>
          <w:color w:val="222222"/>
          <w:sz w:val="24"/>
          <w:szCs w:val="24"/>
        </w:rPr>
        <w:t>School building and recreation area in England</w:t>
      </w:r>
    </w:p>
    <w:p w14:paraId="7B1019ED" w14:textId="0AA5C25E" w:rsidR="002E7A0C" w:rsidRPr="002E7A0C" w:rsidRDefault="002E7A0C" w:rsidP="002E7A0C">
      <w:pPr>
        <w:shd w:val="clear" w:color="auto" w:fill="F8F9FA"/>
        <w:spacing w:line="480" w:lineRule="auto"/>
        <w:jc w:val="both"/>
        <w:rPr>
          <w:rFonts w:ascii="Times New Roman" w:hAnsi="Times New Roman"/>
          <w:color w:val="222222"/>
          <w:sz w:val="24"/>
          <w:szCs w:val="24"/>
        </w:rPr>
      </w:pPr>
      <w:r w:rsidRPr="002E7A0C">
        <w:rPr>
          <w:rFonts w:ascii="Times New Roman" w:hAnsi="Times New Roman"/>
          <w:noProof/>
          <w:color w:val="0B0080"/>
          <w:sz w:val="24"/>
          <w:szCs w:val="24"/>
        </w:rPr>
        <w:drawing>
          <wp:inline distT="0" distB="0" distL="0" distR="0" wp14:anchorId="3AD74262" wp14:editId="31A4643A">
            <wp:extent cx="2286000" cy="1762125"/>
            <wp:effectExtent l="0" t="0" r="0" b="9525"/>
            <wp:docPr id="1" name="Picture 1" descr="https://upload.wikimedia.org/wikipedia/commons/thumb/7/7b/LDAI_2002.jpg/240px-LDAI_200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b/LDAI_2002.jpg/240px-LDAI_200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762125"/>
                    </a:xfrm>
                    <a:prstGeom prst="rect">
                      <a:avLst/>
                    </a:prstGeom>
                    <a:noFill/>
                    <a:ln>
                      <a:noFill/>
                    </a:ln>
                  </pic:spPr>
                </pic:pic>
              </a:graphicData>
            </a:graphic>
          </wp:inline>
        </w:drawing>
      </w:r>
    </w:p>
    <w:p w14:paraId="33BFA2D1" w14:textId="77777777" w:rsidR="002E7A0C" w:rsidRPr="002E7A0C" w:rsidRDefault="002E7A0C" w:rsidP="002E7A0C">
      <w:pPr>
        <w:shd w:val="clear" w:color="auto" w:fill="F8F9FA"/>
        <w:spacing w:line="480" w:lineRule="auto"/>
        <w:jc w:val="both"/>
        <w:rPr>
          <w:rFonts w:ascii="Times New Roman" w:hAnsi="Times New Roman"/>
          <w:color w:val="222222"/>
          <w:sz w:val="24"/>
          <w:szCs w:val="24"/>
        </w:rPr>
      </w:pPr>
      <w:r w:rsidRPr="002E7A0C">
        <w:rPr>
          <w:rFonts w:ascii="Times New Roman" w:hAnsi="Times New Roman"/>
          <w:color w:val="222222"/>
          <w:sz w:val="24"/>
          <w:szCs w:val="24"/>
        </w:rPr>
        <w:t>Chilean schoolchildren in </w:t>
      </w:r>
      <w:hyperlink r:id="rId11" w:tooltip="School uniform" w:history="1">
        <w:r w:rsidRPr="002E7A0C">
          <w:rPr>
            <w:rStyle w:val="Hyperlink"/>
            <w:rFonts w:ascii="Times New Roman" w:hAnsi="Times New Roman"/>
            <w:color w:val="0B0080"/>
            <w:sz w:val="24"/>
            <w:szCs w:val="24"/>
          </w:rPr>
          <w:t>school uniform</w:t>
        </w:r>
      </w:hyperlink>
      <w:r w:rsidRPr="002E7A0C">
        <w:rPr>
          <w:rFonts w:ascii="Times New Roman" w:hAnsi="Times New Roman"/>
          <w:color w:val="222222"/>
          <w:sz w:val="24"/>
          <w:szCs w:val="24"/>
        </w:rPr>
        <w:t> during a class photograph, 2002</w:t>
      </w:r>
    </w:p>
    <w:p w14:paraId="59D6005E" w14:textId="77777777" w:rsidR="002E7A0C" w:rsidRPr="002E7A0C" w:rsidRDefault="002E7A0C" w:rsidP="002E7A0C">
      <w:pPr>
        <w:pStyle w:val="NormalWeb"/>
        <w:shd w:val="clear" w:color="auto" w:fill="FFFFFF"/>
        <w:spacing w:before="120" w:beforeAutospacing="0" w:after="120" w:afterAutospacing="0" w:line="480" w:lineRule="auto"/>
        <w:jc w:val="both"/>
        <w:rPr>
          <w:color w:val="222222"/>
        </w:rPr>
      </w:pPr>
      <w:r w:rsidRPr="002E7A0C">
        <w:rPr>
          <w:color w:val="222222"/>
        </w:rPr>
        <w:t>A </w:t>
      </w:r>
      <w:r w:rsidRPr="002E7A0C">
        <w:rPr>
          <w:b/>
          <w:bCs/>
          <w:color w:val="222222"/>
        </w:rPr>
        <w:t>school</w:t>
      </w:r>
      <w:r w:rsidRPr="002E7A0C">
        <w:rPr>
          <w:color w:val="222222"/>
        </w:rPr>
        <w:t> is an institution designed to provide </w:t>
      </w:r>
      <w:hyperlink r:id="rId12" w:tooltip="Learning space" w:history="1">
        <w:r w:rsidRPr="002E7A0C">
          <w:rPr>
            <w:rStyle w:val="Hyperlink"/>
            <w:color w:val="0B0080"/>
          </w:rPr>
          <w:t>learning spaces</w:t>
        </w:r>
      </w:hyperlink>
      <w:r w:rsidRPr="002E7A0C">
        <w:rPr>
          <w:color w:val="222222"/>
        </w:rPr>
        <w:t> and </w:t>
      </w:r>
      <w:hyperlink r:id="rId13" w:tooltip="Learning environment" w:history="1">
        <w:r w:rsidRPr="002E7A0C">
          <w:rPr>
            <w:rStyle w:val="Hyperlink"/>
            <w:color w:val="0B0080"/>
          </w:rPr>
          <w:t>learning environments</w:t>
        </w:r>
      </w:hyperlink>
      <w:r w:rsidRPr="002E7A0C">
        <w:rPr>
          <w:color w:val="222222"/>
        </w:rPr>
        <w:t> for the teaching of </w:t>
      </w:r>
      <w:hyperlink r:id="rId14" w:tooltip="Student" w:history="1">
        <w:r w:rsidRPr="002E7A0C">
          <w:rPr>
            <w:rStyle w:val="Hyperlink"/>
            <w:color w:val="0B0080"/>
          </w:rPr>
          <w:t>students</w:t>
        </w:r>
      </w:hyperlink>
      <w:r w:rsidRPr="002E7A0C">
        <w:rPr>
          <w:color w:val="222222"/>
        </w:rPr>
        <w:t> (or "pupils") under the direction of teachers. Most countries have systems of formal </w:t>
      </w:r>
      <w:hyperlink r:id="rId15" w:tooltip="Education" w:history="1">
        <w:r w:rsidRPr="002E7A0C">
          <w:rPr>
            <w:rStyle w:val="Hyperlink"/>
            <w:color w:val="0B0080"/>
          </w:rPr>
          <w:t>education</w:t>
        </w:r>
      </w:hyperlink>
      <w:r w:rsidRPr="002E7A0C">
        <w:rPr>
          <w:color w:val="222222"/>
        </w:rPr>
        <w:t>, which is commonly </w:t>
      </w:r>
      <w:hyperlink r:id="rId16" w:tooltip="Compulsory education" w:history="1">
        <w:r w:rsidRPr="002E7A0C">
          <w:rPr>
            <w:rStyle w:val="Hyperlink"/>
            <w:color w:val="0B0080"/>
          </w:rPr>
          <w:t>compulsory</w:t>
        </w:r>
      </w:hyperlink>
      <w:r w:rsidRPr="002E7A0C">
        <w:rPr>
          <w:color w:val="222222"/>
        </w:rPr>
        <w:t>.</w:t>
      </w:r>
      <w:r w:rsidRPr="002E7A0C">
        <w:rPr>
          <w:color w:val="222222"/>
          <w:vertAlign w:val="superscript"/>
        </w:rPr>
        <w:t>[</w:t>
      </w:r>
      <w:hyperlink r:id="rId17" w:tooltip="Wikipedia:Citation needed" w:history="1">
        <w:r w:rsidRPr="002E7A0C">
          <w:rPr>
            <w:rStyle w:val="Hyperlink"/>
            <w:i/>
            <w:iCs/>
            <w:color w:val="0B0080"/>
            <w:vertAlign w:val="superscript"/>
          </w:rPr>
          <w:t>citation needed</w:t>
        </w:r>
      </w:hyperlink>
      <w:r w:rsidRPr="002E7A0C">
        <w:rPr>
          <w:color w:val="222222"/>
          <w:vertAlign w:val="superscript"/>
        </w:rPr>
        <w:t>]</w:t>
      </w:r>
      <w:r w:rsidRPr="002E7A0C">
        <w:rPr>
          <w:color w:val="222222"/>
        </w:rPr>
        <w:t xml:space="preserve"> In these systems, </w:t>
      </w:r>
      <w:proofErr w:type="spellStart"/>
      <w:r w:rsidRPr="002E7A0C">
        <w:rPr>
          <w:color w:val="222222"/>
        </w:rPr>
        <w:t>students</w:t>
      </w:r>
      <w:proofErr w:type="spellEnd"/>
      <w:r w:rsidRPr="002E7A0C">
        <w:rPr>
          <w:color w:val="222222"/>
        </w:rPr>
        <w:t xml:space="preserve"> progress through a series of schools. The names for these schools vary by country (discussed in the </w:t>
      </w:r>
      <w:r w:rsidRPr="002E7A0C">
        <w:rPr>
          <w:i/>
          <w:iCs/>
          <w:color w:val="222222"/>
        </w:rPr>
        <w:t>Regional</w:t>
      </w:r>
      <w:r w:rsidRPr="002E7A0C">
        <w:rPr>
          <w:color w:val="222222"/>
        </w:rPr>
        <w:t> section below) but generally include </w:t>
      </w:r>
      <w:hyperlink r:id="rId18" w:tooltip="Primary school" w:history="1">
        <w:r w:rsidRPr="002E7A0C">
          <w:rPr>
            <w:rStyle w:val="Hyperlink"/>
            <w:color w:val="0B0080"/>
          </w:rPr>
          <w:t>primary school</w:t>
        </w:r>
      </w:hyperlink>
      <w:r w:rsidRPr="002E7A0C">
        <w:rPr>
          <w:color w:val="222222"/>
        </w:rPr>
        <w:t> for young children and </w:t>
      </w:r>
      <w:hyperlink r:id="rId19" w:tooltip="Secondary school" w:history="1">
        <w:r w:rsidRPr="002E7A0C">
          <w:rPr>
            <w:rStyle w:val="Hyperlink"/>
            <w:color w:val="0B0080"/>
          </w:rPr>
          <w:t>secondary school</w:t>
        </w:r>
      </w:hyperlink>
      <w:r w:rsidRPr="002E7A0C">
        <w:rPr>
          <w:color w:val="222222"/>
        </w:rPr>
        <w:t> for teenagers who have completed primary education. An institution where </w:t>
      </w:r>
      <w:hyperlink r:id="rId20" w:tooltip="Higher education" w:history="1">
        <w:r w:rsidRPr="002E7A0C">
          <w:rPr>
            <w:rStyle w:val="Hyperlink"/>
            <w:color w:val="0B0080"/>
          </w:rPr>
          <w:t>higher education</w:t>
        </w:r>
      </w:hyperlink>
      <w:r w:rsidRPr="002E7A0C">
        <w:rPr>
          <w:color w:val="222222"/>
        </w:rPr>
        <w:t> is taught, is commonly called a </w:t>
      </w:r>
      <w:hyperlink r:id="rId21" w:tooltip="University college" w:history="1">
        <w:r w:rsidRPr="002E7A0C">
          <w:rPr>
            <w:rStyle w:val="Hyperlink"/>
            <w:color w:val="0B0080"/>
          </w:rPr>
          <w:t>university college</w:t>
        </w:r>
      </w:hyperlink>
      <w:r w:rsidRPr="002E7A0C">
        <w:rPr>
          <w:color w:val="222222"/>
        </w:rPr>
        <w:t> or </w:t>
      </w:r>
      <w:hyperlink r:id="rId22" w:tooltip="University" w:history="1">
        <w:r w:rsidRPr="002E7A0C">
          <w:rPr>
            <w:rStyle w:val="Hyperlink"/>
            <w:color w:val="0B0080"/>
          </w:rPr>
          <w:t>university</w:t>
        </w:r>
      </w:hyperlink>
      <w:r w:rsidRPr="002E7A0C">
        <w:rPr>
          <w:color w:val="222222"/>
        </w:rPr>
        <w:t>.</w:t>
      </w:r>
    </w:p>
    <w:p w14:paraId="279E1E2D" w14:textId="77777777" w:rsidR="00B1725C" w:rsidRPr="007A2500" w:rsidRDefault="00B1725C" w:rsidP="002E7A0C">
      <w:pPr>
        <w:pStyle w:val="Default"/>
        <w:spacing w:line="480" w:lineRule="auto"/>
        <w:jc w:val="both"/>
      </w:pPr>
      <w:r w:rsidRPr="002E7A0C">
        <w:t xml:space="preserve">       </w:t>
      </w:r>
      <w:r>
        <w:t xml:space="preserve"> </w:t>
      </w:r>
    </w:p>
    <w:p w14:paraId="77F87A83" w14:textId="77777777" w:rsidR="00610532" w:rsidRDefault="00610532" w:rsidP="00116CEA">
      <w:pPr>
        <w:pStyle w:val="Default"/>
        <w:spacing w:line="480" w:lineRule="auto"/>
        <w:jc w:val="both"/>
        <w:rPr>
          <w:b/>
          <w:bCs/>
        </w:rPr>
      </w:pPr>
    </w:p>
    <w:p w14:paraId="1280EF73" w14:textId="77777777" w:rsidR="007A2500" w:rsidRPr="00B917C5" w:rsidRDefault="007A2500" w:rsidP="00116CEA">
      <w:pPr>
        <w:pStyle w:val="Default"/>
        <w:spacing w:line="480" w:lineRule="auto"/>
        <w:jc w:val="both"/>
      </w:pPr>
      <w:r w:rsidRPr="00B917C5">
        <w:rPr>
          <w:b/>
          <w:bCs/>
        </w:rPr>
        <w:lastRenderedPageBreak/>
        <w:t xml:space="preserve">1.1 Overview of the Project </w:t>
      </w:r>
    </w:p>
    <w:p w14:paraId="776ECBFE" w14:textId="77777777" w:rsidR="007A2500" w:rsidRPr="007A2500" w:rsidRDefault="007A2500" w:rsidP="00116CEA">
      <w:pPr>
        <w:pStyle w:val="Default"/>
        <w:spacing w:line="480" w:lineRule="auto"/>
        <w:jc w:val="both"/>
      </w:pPr>
    </w:p>
    <w:p w14:paraId="7094B878" w14:textId="0AD3468D" w:rsidR="007A2500" w:rsidRDefault="007A2500" w:rsidP="00116CEA">
      <w:pPr>
        <w:pStyle w:val="Default"/>
        <w:spacing w:line="480" w:lineRule="auto"/>
        <w:jc w:val="both"/>
      </w:pPr>
      <w:r w:rsidRPr="007A2500">
        <w:t>Our proposed “</w:t>
      </w:r>
      <w:r w:rsidR="002E7A0C">
        <w:t>Talent School App</w:t>
      </w:r>
      <w:r w:rsidRPr="007A2500">
        <w:t xml:space="preserve">” is for those who run a </w:t>
      </w:r>
      <w:r w:rsidR="002E7A0C">
        <w:t>school</w:t>
      </w:r>
      <w:r w:rsidRPr="007A2500">
        <w:t xml:space="preserve"> business. </w:t>
      </w:r>
    </w:p>
    <w:p w14:paraId="1475D4B3" w14:textId="2C40EAFA" w:rsidR="007A2500" w:rsidRDefault="007A2500" w:rsidP="00116CEA">
      <w:pPr>
        <w:pStyle w:val="Default"/>
        <w:spacing w:line="480" w:lineRule="auto"/>
        <w:jc w:val="both"/>
      </w:pPr>
      <w:r w:rsidRPr="007A2500">
        <w:t xml:space="preserve">Before doing </w:t>
      </w:r>
      <w:proofErr w:type="gramStart"/>
      <w:r w:rsidRPr="007A2500">
        <w:t>anything</w:t>
      </w:r>
      <w:proofErr w:type="gramEnd"/>
      <w:r w:rsidRPr="007A2500">
        <w:t xml:space="preserve"> we did a decent research on major difficulties for </w:t>
      </w:r>
      <w:r w:rsidR="002E7A0C">
        <w:t>school</w:t>
      </w:r>
      <w:r w:rsidRPr="007A2500">
        <w:t xml:space="preserve"> owners. We </w:t>
      </w:r>
    </w:p>
    <w:p w14:paraId="076D894F" w14:textId="77777777" w:rsidR="007A2500" w:rsidRDefault="007A2500" w:rsidP="00116CEA">
      <w:pPr>
        <w:pStyle w:val="Default"/>
        <w:spacing w:line="480" w:lineRule="auto"/>
        <w:jc w:val="both"/>
      </w:pPr>
      <w:r w:rsidRPr="007A2500">
        <w:t xml:space="preserve">examined carefully about how to make a huge registering system without failure as well as </w:t>
      </w:r>
    </w:p>
    <w:p w14:paraId="10394A9C" w14:textId="77777777" w:rsidR="007A2500" w:rsidRPr="007A2500" w:rsidRDefault="007A2500" w:rsidP="00116CEA">
      <w:pPr>
        <w:pStyle w:val="Default"/>
        <w:spacing w:line="480" w:lineRule="auto"/>
        <w:jc w:val="both"/>
      </w:pPr>
      <w:r w:rsidRPr="007A2500">
        <w:t xml:space="preserve">different functions for different kind of user depending on their privilege. </w:t>
      </w:r>
    </w:p>
    <w:p w14:paraId="00EFEAEA" w14:textId="0C951704" w:rsidR="007A2500" w:rsidRDefault="007A2500" w:rsidP="00116CEA">
      <w:pPr>
        <w:pStyle w:val="Heading3"/>
        <w:shd w:val="clear" w:color="auto" w:fill="FFFFFF"/>
        <w:spacing w:before="72" w:line="480" w:lineRule="auto"/>
        <w:jc w:val="both"/>
        <w:rPr>
          <w:rFonts w:ascii="Times New Roman" w:hAnsi="Times New Roman" w:cs="Times New Roman"/>
          <w:sz w:val="24"/>
          <w:szCs w:val="24"/>
        </w:rPr>
      </w:pPr>
      <w:r w:rsidRPr="007A2500">
        <w:rPr>
          <w:rFonts w:ascii="Times New Roman" w:hAnsi="Times New Roman" w:cs="Times New Roman"/>
          <w:sz w:val="24"/>
          <w:szCs w:val="24"/>
        </w:rPr>
        <w:t xml:space="preserve">The </w:t>
      </w:r>
      <w:r w:rsidR="002E7A0C">
        <w:rPr>
          <w:rFonts w:ascii="Times New Roman" w:hAnsi="Times New Roman" w:cs="Times New Roman"/>
          <w:sz w:val="24"/>
          <w:szCs w:val="24"/>
        </w:rPr>
        <w:t>School</w:t>
      </w:r>
      <w:r w:rsidRPr="007A2500">
        <w:rPr>
          <w:rFonts w:ascii="Times New Roman" w:hAnsi="Times New Roman" w:cs="Times New Roman"/>
          <w:sz w:val="24"/>
          <w:szCs w:val="24"/>
        </w:rPr>
        <w:t xml:space="preserve"> Management requires a system that will handle all the necessary and minute details easily and proper database security accordingly to the user. They </w:t>
      </w:r>
      <w:proofErr w:type="gramStart"/>
      <w:r w:rsidRPr="007A2500">
        <w:rPr>
          <w:rFonts w:ascii="Times New Roman" w:hAnsi="Times New Roman" w:cs="Times New Roman"/>
          <w:sz w:val="24"/>
          <w:szCs w:val="24"/>
        </w:rPr>
        <w:t>requires</w:t>
      </w:r>
      <w:proofErr w:type="gramEnd"/>
      <w:r w:rsidRPr="007A2500">
        <w:rPr>
          <w:rFonts w:ascii="Times New Roman" w:hAnsi="Times New Roman" w:cs="Times New Roman"/>
          <w:sz w:val="24"/>
          <w:szCs w:val="24"/>
        </w:rPr>
        <w:t xml:space="preserve"> software, which will store data about members, employees, products, payroll, receipts of members &amp; all transactions that occur in </w:t>
      </w:r>
      <w:r w:rsidR="002E7A0C">
        <w:rPr>
          <w:rFonts w:ascii="Times New Roman" w:hAnsi="Times New Roman" w:cs="Times New Roman"/>
          <w:sz w:val="24"/>
          <w:szCs w:val="24"/>
        </w:rPr>
        <w:t>School</w:t>
      </w:r>
      <w:r w:rsidRPr="007A2500">
        <w:rPr>
          <w:rFonts w:ascii="Times New Roman" w:hAnsi="Times New Roman" w:cs="Times New Roman"/>
          <w:sz w:val="24"/>
          <w:szCs w:val="24"/>
        </w:rPr>
        <w:t xml:space="preserve">. </w:t>
      </w:r>
    </w:p>
    <w:p w14:paraId="0F13B4E1" w14:textId="77777777" w:rsidR="00B917C5" w:rsidRPr="00B917C5" w:rsidRDefault="00B917C5" w:rsidP="00116CEA">
      <w:pPr>
        <w:spacing w:line="480" w:lineRule="auto"/>
        <w:jc w:val="both"/>
      </w:pPr>
      <w:r>
        <w:t xml:space="preserve">  </w:t>
      </w:r>
    </w:p>
    <w:p w14:paraId="020ED31E" w14:textId="77777777" w:rsidR="001C2D0E" w:rsidRPr="007A2500" w:rsidRDefault="001C2D0E" w:rsidP="00116CEA">
      <w:pPr>
        <w:pStyle w:val="Heading3"/>
        <w:shd w:val="clear" w:color="auto" w:fill="FFFFFF"/>
        <w:spacing w:before="72" w:line="480" w:lineRule="auto"/>
        <w:jc w:val="both"/>
        <w:rPr>
          <w:rFonts w:ascii="Times New Roman" w:eastAsia="Times New Roman" w:hAnsi="Times New Roman" w:cs="Times New Roman"/>
          <w:color w:val="000000"/>
          <w:sz w:val="24"/>
          <w:szCs w:val="24"/>
        </w:rPr>
      </w:pPr>
    </w:p>
    <w:p w14:paraId="0DC5C76F" w14:textId="77777777" w:rsidR="001C2D0E" w:rsidRDefault="00650704" w:rsidP="00116CEA">
      <w:pPr>
        <w:shd w:val="clear" w:color="auto" w:fill="FFFFFF"/>
        <w:spacing w:before="120" w:after="120" w:line="48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1.2 Objectives </w:t>
      </w:r>
    </w:p>
    <w:p w14:paraId="77809885" w14:textId="77777777" w:rsidR="00C328A7" w:rsidRP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both"/>
      </w:pPr>
      <w:r w:rsidRPr="00C328A7">
        <w:t xml:space="preserve">The objectives of this study are summarized below: </w:t>
      </w:r>
    </w:p>
    <w:p w14:paraId="1B681F71" w14:textId="5D67C3D4" w:rsidR="00C328A7" w:rsidRP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8" w:line="480" w:lineRule="auto"/>
        <w:jc w:val="both"/>
      </w:pPr>
      <w:r w:rsidRPr="00C328A7">
        <w:t xml:space="preserve">The main objective of the project is to design and develop a user friendly efficient computerized </w:t>
      </w:r>
      <w:r w:rsidR="002E7A0C">
        <w:t>School</w:t>
      </w:r>
      <w:r w:rsidRPr="00C328A7">
        <w:t xml:space="preserve"> Management System. </w:t>
      </w:r>
    </w:p>
    <w:p w14:paraId="048AEA53" w14:textId="77777777" w:rsidR="00C328A7" w:rsidRP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8" w:line="480" w:lineRule="auto"/>
        <w:jc w:val="both"/>
      </w:pPr>
      <w:r w:rsidRPr="00C328A7">
        <w:t xml:space="preserve"> An accurate system without any data redundancy. </w:t>
      </w:r>
    </w:p>
    <w:p w14:paraId="604C3570" w14:textId="77777777" w:rsid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8" w:line="480" w:lineRule="auto"/>
        <w:jc w:val="both"/>
      </w:pPr>
      <w:r w:rsidRPr="00C328A7">
        <w:t xml:space="preserve"> Secured </w:t>
      </w:r>
      <w:r>
        <w:t>data storage for Authority end.</w:t>
      </w:r>
    </w:p>
    <w:p w14:paraId="66AAE7DF" w14:textId="77777777" w:rsidR="00C328A7" w:rsidRP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8" w:line="480" w:lineRule="auto"/>
        <w:jc w:val="both"/>
      </w:pPr>
      <w:r w:rsidRPr="00C328A7">
        <w:t xml:space="preserve"> Secure the user ends data by providing each user’s own personal credentials. </w:t>
      </w:r>
    </w:p>
    <w:p w14:paraId="458E3C37" w14:textId="77777777" w:rsidR="00C328A7" w:rsidRP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8" w:line="480" w:lineRule="auto"/>
        <w:jc w:val="both"/>
      </w:pPr>
      <w:r w:rsidRPr="00C328A7">
        <w:t xml:space="preserve"> A flexible system which can maneuver the customer-staff relationship in an effective manner. </w:t>
      </w:r>
    </w:p>
    <w:p w14:paraId="7CA8DA86" w14:textId="77777777" w:rsidR="00C328A7" w:rsidRP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8" w:line="480" w:lineRule="auto"/>
        <w:jc w:val="both"/>
      </w:pPr>
      <w:r w:rsidRPr="00C328A7">
        <w:t xml:space="preserve"> To provide better graphical user interface. </w:t>
      </w:r>
    </w:p>
    <w:p w14:paraId="74D450FF" w14:textId="77777777" w:rsidR="00C328A7" w:rsidRDefault="00C328A7" w:rsidP="00116CE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both"/>
      </w:pPr>
      <w:r w:rsidRPr="00C328A7">
        <w:t xml:space="preserve"> Computerization can be helpful as means of saving time &amp; money </w:t>
      </w:r>
    </w:p>
    <w:p w14:paraId="10342C78" w14:textId="77777777" w:rsidR="000E1F9B" w:rsidRPr="000E1F9B" w:rsidRDefault="000E1F9B" w:rsidP="00116CEA">
      <w:pPr>
        <w:pStyle w:val="Default"/>
        <w:numPr>
          <w:ilvl w:val="0"/>
          <w:numId w:val="3"/>
        </w:numPr>
        <w:spacing w:line="480" w:lineRule="auto"/>
        <w:jc w:val="both"/>
      </w:pPr>
      <w:r w:rsidRPr="000E1F9B">
        <w:rPr>
          <w:b/>
          <w:bCs/>
        </w:rPr>
        <w:t xml:space="preserve">Enhancement: </w:t>
      </w:r>
    </w:p>
    <w:p w14:paraId="3C9AA560" w14:textId="77777777" w:rsidR="000E1F9B" w:rsidRPr="000E1F9B" w:rsidRDefault="000E1F9B" w:rsidP="00116CEA">
      <w:pPr>
        <w:pStyle w:val="Default"/>
        <w:spacing w:line="480" w:lineRule="auto"/>
        <w:ind w:left="720"/>
        <w:jc w:val="both"/>
        <w:rPr>
          <w:bCs/>
        </w:rPr>
      </w:pPr>
      <w:r w:rsidRPr="000E1F9B">
        <w:rPr>
          <w:bCs/>
        </w:rPr>
        <w:lastRenderedPageBreak/>
        <w:t>The main objective of smart gym management system is to enhance and upgrade the existing system by increasing its efficiency and effectiveness. The software improves the working methods by replacing the existing manual system with the computer-based system.</w:t>
      </w:r>
    </w:p>
    <w:p w14:paraId="13C72D0B" w14:textId="77777777" w:rsidR="000E1F9B" w:rsidRPr="000E1F9B" w:rsidRDefault="000E1F9B" w:rsidP="00116CEA">
      <w:pPr>
        <w:pStyle w:val="Default"/>
        <w:numPr>
          <w:ilvl w:val="0"/>
          <w:numId w:val="3"/>
        </w:numPr>
        <w:spacing w:line="480" w:lineRule="auto"/>
        <w:jc w:val="both"/>
      </w:pPr>
      <w:r w:rsidRPr="000E1F9B">
        <w:rPr>
          <w:b/>
          <w:bCs/>
        </w:rPr>
        <w:t xml:space="preserve">Automation: </w:t>
      </w:r>
    </w:p>
    <w:p w14:paraId="5B17B851" w14:textId="776B1B9B" w:rsidR="000E1F9B" w:rsidRPr="000E1F9B" w:rsidRDefault="000E1F9B" w:rsidP="00116CEA">
      <w:pPr>
        <w:pStyle w:val="Default"/>
        <w:spacing w:line="480" w:lineRule="auto"/>
        <w:ind w:left="720"/>
        <w:jc w:val="both"/>
      </w:pPr>
      <w:r w:rsidRPr="000E1F9B">
        <w:t xml:space="preserve">The </w:t>
      </w:r>
      <w:r w:rsidR="002E7A0C">
        <w:t>Talent School</w:t>
      </w:r>
      <w:r w:rsidRPr="000E1F9B">
        <w:t xml:space="preserve"> </w:t>
      </w:r>
      <w:r w:rsidR="002E7A0C">
        <w:t xml:space="preserve">App </w:t>
      </w:r>
      <w:r w:rsidRPr="000E1F9B">
        <w:t xml:space="preserve">automates each and every activity of the manual system and increases its throughput. </w:t>
      </w:r>
      <w:proofErr w:type="gramStart"/>
      <w:r w:rsidRPr="000E1F9B">
        <w:t>Thus</w:t>
      </w:r>
      <w:proofErr w:type="gramEnd"/>
      <w:r w:rsidRPr="000E1F9B">
        <w:t xml:space="preserve"> the response time of the system is very less and it works very fast. </w:t>
      </w:r>
    </w:p>
    <w:p w14:paraId="3806D38B" w14:textId="77777777" w:rsidR="000E1F9B" w:rsidRPr="000E1F9B" w:rsidRDefault="000E1F9B" w:rsidP="00116CEA">
      <w:pPr>
        <w:pStyle w:val="Default"/>
        <w:numPr>
          <w:ilvl w:val="0"/>
          <w:numId w:val="3"/>
        </w:numPr>
        <w:spacing w:line="480" w:lineRule="auto"/>
        <w:jc w:val="both"/>
      </w:pPr>
      <w:r w:rsidRPr="000E1F9B">
        <w:rPr>
          <w:b/>
          <w:bCs/>
        </w:rPr>
        <w:t xml:space="preserve">Accuracy: </w:t>
      </w:r>
    </w:p>
    <w:p w14:paraId="78EE4659" w14:textId="11CD96F9" w:rsidR="000E1F9B" w:rsidRPr="000E1F9B" w:rsidRDefault="002E7A0C" w:rsidP="00116CEA">
      <w:pPr>
        <w:pStyle w:val="Default"/>
        <w:spacing w:line="480" w:lineRule="auto"/>
        <w:ind w:left="720"/>
        <w:jc w:val="both"/>
      </w:pPr>
      <w:r w:rsidRPr="000E1F9B">
        <w:t xml:space="preserve">The </w:t>
      </w:r>
      <w:r>
        <w:t>Talent School</w:t>
      </w:r>
      <w:r w:rsidRPr="000E1F9B">
        <w:t xml:space="preserve"> </w:t>
      </w:r>
      <w:r>
        <w:t>App</w:t>
      </w:r>
      <w:r w:rsidR="000E1F9B" w:rsidRPr="000E1F9B">
        <w:t xml:space="preserve"> provides the uses a quick response with very accurate information regarding the users etc. Any details or system in an accurate manner, as and when required. </w:t>
      </w:r>
    </w:p>
    <w:p w14:paraId="680DAFC7" w14:textId="77777777" w:rsidR="000E1F9B" w:rsidRPr="000E1F9B" w:rsidRDefault="000E1F9B" w:rsidP="00116CEA">
      <w:pPr>
        <w:pStyle w:val="Default"/>
        <w:numPr>
          <w:ilvl w:val="0"/>
          <w:numId w:val="3"/>
        </w:numPr>
        <w:spacing w:line="480" w:lineRule="auto"/>
        <w:jc w:val="both"/>
      </w:pPr>
      <w:r w:rsidRPr="000E1F9B">
        <w:rPr>
          <w:b/>
          <w:bCs/>
        </w:rPr>
        <w:t xml:space="preserve">User-Friendly: </w:t>
      </w:r>
    </w:p>
    <w:p w14:paraId="701D5169" w14:textId="1843997A" w:rsidR="000E1F9B" w:rsidRPr="000E1F9B" w:rsidRDefault="002E7A0C" w:rsidP="00116CEA">
      <w:pPr>
        <w:pStyle w:val="Default"/>
        <w:spacing w:line="480" w:lineRule="auto"/>
        <w:ind w:left="720"/>
        <w:jc w:val="both"/>
      </w:pPr>
      <w:r w:rsidRPr="000E1F9B">
        <w:t xml:space="preserve">The </w:t>
      </w:r>
      <w:r>
        <w:t>Talent School</w:t>
      </w:r>
      <w:r w:rsidRPr="000E1F9B">
        <w:t xml:space="preserve"> </w:t>
      </w:r>
      <w:r>
        <w:t>App</w:t>
      </w:r>
      <w:r w:rsidR="000E1F9B" w:rsidRPr="000E1F9B">
        <w:t xml:space="preserve"> System has a very user-friendly interface. </w:t>
      </w:r>
      <w:proofErr w:type="gramStart"/>
      <w:r w:rsidR="000E1F9B" w:rsidRPr="000E1F9B">
        <w:t>Thus</w:t>
      </w:r>
      <w:proofErr w:type="gramEnd"/>
      <w:r w:rsidR="000E1F9B" w:rsidRPr="000E1F9B">
        <w:t xml:space="preserve"> the users will feel very easy to work on it. The software provides accuracy along with a pleasant interface. Make the present manual system more interactive, speedy and user friendly. </w:t>
      </w:r>
    </w:p>
    <w:p w14:paraId="2FC92D78" w14:textId="77777777" w:rsidR="000E1F9B" w:rsidRPr="000E1F9B" w:rsidRDefault="000E1F9B" w:rsidP="00116CEA">
      <w:pPr>
        <w:pStyle w:val="Default"/>
        <w:numPr>
          <w:ilvl w:val="0"/>
          <w:numId w:val="3"/>
        </w:numPr>
        <w:spacing w:line="480" w:lineRule="auto"/>
        <w:jc w:val="both"/>
      </w:pPr>
      <w:r w:rsidRPr="000E1F9B">
        <w:rPr>
          <w:b/>
          <w:bCs/>
        </w:rPr>
        <w:t xml:space="preserve">Availability: </w:t>
      </w:r>
    </w:p>
    <w:p w14:paraId="53E2260A" w14:textId="77777777" w:rsidR="000E1F9B" w:rsidRPr="000E1F9B" w:rsidRDefault="000E1F9B" w:rsidP="00116CEA">
      <w:pPr>
        <w:pStyle w:val="Default"/>
        <w:spacing w:line="480" w:lineRule="auto"/>
        <w:ind w:left="720"/>
        <w:jc w:val="both"/>
      </w:pPr>
      <w:r w:rsidRPr="000E1F9B">
        <w:t xml:space="preserve">The transaction reports of the system can be retried as and when required. Thus, there is no delay in the availability of any information, whatever needed, can be captured very quickly and easily. </w:t>
      </w:r>
    </w:p>
    <w:p w14:paraId="25DA387C" w14:textId="77777777" w:rsidR="000E1F9B" w:rsidRPr="000E1F9B" w:rsidRDefault="000E1F9B" w:rsidP="00116CEA">
      <w:pPr>
        <w:pStyle w:val="Default"/>
        <w:numPr>
          <w:ilvl w:val="0"/>
          <w:numId w:val="3"/>
        </w:numPr>
        <w:spacing w:line="480" w:lineRule="auto"/>
        <w:jc w:val="both"/>
      </w:pPr>
      <w:proofErr w:type="spellStart"/>
      <w:r>
        <w:rPr>
          <w:b/>
          <w:bCs/>
        </w:rPr>
        <w:t>Maintai</w:t>
      </w:r>
      <w:r w:rsidRPr="000E1F9B">
        <w:rPr>
          <w:b/>
          <w:bCs/>
        </w:rPr>
        <w:t>nance</w:t>
      </w:r>
      <w:proofErr w:type="spellEnd"/>
      <w:r w:rsidRPr="000E1F9B">
        <w:rPr>
          <w:b/>
          <w:bCs/>
        </w:rPr>
        <w:t xml:space="preserve"> Cost</w:t>
      </w:r>
      <w:r w:rsidRPr="000E1F9B">
        <w:t xml:space="preserve">: </w:t>
      </w:r>
    </w:p>
    <w:p w14:paraId="3FB5A146" w14:textId="77777777" w:rsidR="000E1F9B" w:rsidRPr="000E1F9B" w:rsidRDefault="000E1F9B" w:rsidP="00116CEA">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both"/>
      </w:pPr>
      <w:r w:rsidRPr="000E1F9B">
        <w:t xml:space="preserve">Reduce the cost of </w:t>
      </w:r>
      <w:proofErr w:type="spellStart"/>
      <w:r w:rsidRPr="000E1F9B">
        <w:t>maint</w:t>
      </w:r>
      <w:r>
        <w:t>ainance</w:t>
      </w:r>
      <w:proofErr w:type="spellEnd"/>
    </w:p>
    <w:p w14:paraId="35F8C50F" w14:textId="77777777" w:rsidR="00C328A7" w:rsidRPr="000E1F9B" w:rsidRDefault="00C328A7"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p>
    <w:p w14:paraId="23ACA6FE" w14:textId="77777777" w:rsidR="00C328A7" w:rsidRPr="000E1F9B" w:rsidRDefault="00C328A7"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p>
    <w:p w14:paraId="318F303F" w14:textId="77777777" w:rsidR="00C328A7" w:rsidRDefault="00C328A7"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3"/>
          <w:szCs w:val="23"/>
        </w:rPr>
      </w:pPr>
    </w:p>
    <w:p w14:paraId="5D3AAFC9" w14:textId="77777777" w:rsidR="00C328A7" w:rsidRDefault="00C328A7"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3"/>
          <w:szCs w:val="23"/>
        </w:rPr>
      </w:pPr>
    </w:p>
    <w:p w14:paraId="2F769620" w14:textId="77777777" w:rsidR="00C328A7" w:rsidRDefault="00C328A7"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3"/>
          <w:szCs w:val="23"/>
        </w:rPr>
      </w:pPr>
    </w:p>
    <w:p w14:paraId="736A16E0" w14:textId="77777777" w:rsidR="001C2D0E" w:rsidRPr="00B07068" w:rsidRDefault="00650704" w:rsidP="00116CEA">
      <w:pPr>
        <w:spacing w:line="480" w:lineRule="auto"/>
        <w:jc w:val="both"/>
        <w:rPr>
          <w:rFonts w:ascii="Times New Roman" w:eastAsia="Times New Roman" w:hAnsi="Times New Roman"/>
          <w:b/>
          <w:sz w:val="24"/>
          <w:szCs w:val="24"/>
        </w:rPr>
      </w:pPr>
      <w:r w:rsidRPr="00B07068">
        <w:rPr>
          <w:rFonts w:ascii="Times New Roman" w:eastAsia="Times New Roman" w:hAnsi="Times New Roman"/>
          <w:b/>
          <w:sz w:val="24"/>
          <w:szCs w:val="24"/>
        </w:rPr>
        <w:t>1.3 Scope</w:t>
      </w:r>
    </w:p>
    <w:p w14:paraId="47FC73A1"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b/>
          <w:bCs/>
          <w:sz w:val="24"/>
          <w:szCs w:val="24"/>
        </w:rPr>
        <w:t>ONLINE PAYMENT GATEWAY</w:t>
      </w:r>
      <w:bookmarkStart w:id="0" w:name="_GoBack"/>
      <w:bookmarkEnd w:id="0"/>
      <w:r w:rsidRPr="005F7073">
        <w:rPr>
          <w:rFonts w:ascii="Times New Roman" w:hAnsi="Times New Roman"/>
          <w:b/>
          <w:bCs/>
          <w:sz w:val="24"/>
          <w:szCs w:val="24"/>
        </w:rPr>
        <w:t xml:space="preserve">: </w:t>
      </w:r>
    </w:p>
    <w:p w14:paraId="3AECC2D4" w14:textId="77777777" w:rsidR="001C2D0E" w:rsidRDefault="005F7073" w:rsidP="00116CEA">
      <w:pPr>
        <w:spacing w:line="480" w:lineRule="auto"/>
        <w:jc w:val="both"/>
        <w:rPr>
          <w:rFonts w:ascii="Times New Roman" w:hAnsi="Times New Roman"/>
          <w:sz w:val="24"/>
          <w:szCs w:val="24"/>
        </w:rPr>
      </w:pPr>
      <w:r w:rsidRPr="005F7073">
        <w:rPr>
          <w:rFonts w:ascii="Times New Roman" w:hAnsi="Times New Roman"/>
          <w:sz w:val="24"/>
          <w:szCs w:val="24"/>
        </w:rPr>
        <w:t xml:space="preserve">To make payment easy for our customer we integrate online payment gateway in our system. We use the API of SSLCOMMERZ for online payment. SSLCOMMERZ is the first payment gateway in Bangladesh opening doors for merchants to receive payments on the internet via their online stores. SSLCOMMERZ uses industry standard Secure Sockets Layer (SSL) technology which is used worldwide for securing data encryption. Our customers will be able to pay using local credit/debit cards like VISA, MasterCard, DBBL Nexus Card and </w:t>
      </w:r>
      <w:proofErr w:type="spellStart"/>
      <w:r w:rsidRPr="005F7073">
        <w:rPr>
          <w:rFonts w:ascii="Times New Roman" w:hAnsi="Times New Roman"/>
          <w:sz w:val="24"/>
          <w:szCs w:val="24"/>
        </w:rPr>
        <w:t>Brac</w:t>
      </w:r>
      <w:proofErr w:type="spellEnd"/>
      <w:r w:rsidRPr="005F7073">
        <w:rPr>
          <w:rFonts w:ascii="Times New Roman" w:hAnsi="Times New Roman"/>
          <w:sz w:val="24"/>
          <w:szCs w:val="24"/>
        </w:rPr>
        <w:t xml:space="preserve"> Bank credit card or bank accounts right from our website</w:t>
      </w:r>
    </w:p>
    <w:p w14:paraId="27FB029A"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b/>
          <w:bCs/>
          <w:sz w:val="24"/>
          <w:szCs w:val="24"/>
        </w:rPr>
        <w:t xml:space="preserve">FACE RECOGNITION: </w:t>
      </w:r>
    </w:p>
    <w:p w14:paraId="639FA1A3"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sz w:val="24"/>
          <w:szCs w:val="24"/>
        </w:rPr>
        <w:t xml:space="preserve">One of our exiting features is login by face recognition. You can capture image by webcam and if the image matches with the previous image you have, you can get access to your account. We use API of Kairos for face recognition. </w:t>
      </w:r>
    </w:p>
    <w:p w14:paraId="7E08E64B"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b/>
          <w:bCs/>
          <w:sz w:val="24"/>
          <w:szCs w:val="24"/>
        </w:rPr>
        <w:t>Principal of face recognition</w:t>
      </w:r>
      <w:r w:rsidRPr="005F7073">
        <w:rPr>
          <w:rFonts w:ascii="Times New Roman" w:hAnsi="Times New Roman"/>
          <w:sz w:val="24"/>
          <w:szCs w:val="24"/>
        </w:rPr>
        <w:t xml:space="preserve">: </w:t>
      </w:r>
    </w:p>
    <w:p w14:paraId="3677C3A8" w14:textId="77777777" w:rsidR="005F7073" w:rsidRPr="005F7073" w:rsidRDefault="005F7073" w:rsidP="00116CEA">
      <w:pPr>
        <w:spacing w:line="480" w:lineRule="auto"/>
        <w:jc w:val="both"/>
        <w:rPr>
          <w:rFonts w:ascii="Times New Roman" w:hAnsi="Times New Roman"/>
          <w:sz w:val="24"/>
          <w:szCs w:val="24"/>
        </w:rPr>
      </w:pPr>
      <w:r w:rsidRPr="005F7073">
        <w:rPr>
          <w:rFonts w:ascii="Times New Roman" w:hAnsi="Times New Roman"/>
          <w:sz w:val="24"/>
          <w:szCs w:val="24"/>
        </w:rPr>
        <w:t xml:space="preserve">Face recognition technology allows a program to identify an individual according to his features: distance between eyes, eyebrows, faces shape, etc. A facial recognition system is a computer application for automatically identifying or verifying a person from a digital image. One of the way is to do this is by comparing selected facial features from the image and a facial database. With face recognition technology, the main challenge is to identify an individual despite the variety of lights, face orientations, camera angle and noise such as background, ageing, glasses or make-up. However, much progress </w:t>
      </w:r>
      <w:proofErr w:type="gramStart"/>
      <w:r w:rsidRPr="005F7073">
        <w:rPr>
          <w:rFonts w:ascii="Times New Roman" w:hAnsi="Times New Roman"/>
          <w:sz w:val="24"/>
          <w:szCs w:val="24"/>
        </w:rPr>
        <w:t>have</w:t>
      </w:r>
      <w:proofErr w:type="gramEnd"/>
      <w:r w:rsidRPr="005F7073">
        <w:rPr>
          <w:rFonts w:ascii="Times New Roman" w:hAnsi="Times New Roman"/>
          <w:sz w:val="24"/>
          <w:szCs w:val="24"/>
        </w:rPr>
        <w:t xml:space="preserve"> been achieved in recent years, and there are different types of technologies and algorithms achieving different levels of accuracy.</w:t>
      </w:r>
    </w:p>
    <w:p w14:paraId="2B99D9FA"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sz w:val="24"/>
          <w:szCs w:val="24"/>
        </w:rPr>
        <w:lastRenderedPageBreak/>
        <w:t xml:space="preserve">The project has been developed in a very short period of time and all efforts have been taken so that this project is very efficient in its execution there still exists some scope of improvement in our project. The following lists some of the enhancement that can be added incorporate into the project. </w:t>
      </w:r>
    </w:p>
    <w:p w14:paraId="484C0C69"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sz w:val="24"/>
          <w:szCs w:val="24"/>
        </w:rPr>
        <w:t xml:space="preserve">Application of the project can be done more attractively. Database management and all maintenance module can be updated which helps the administrator. More security measures can be taken. </w:t>
      </w:r>
    </w:p>
    <w:p w14:paraId="2884E1A7" w14:textId="77777777" w:rsidR="005F7073" w:rsidRPr="005F7073" w:rsidRDefault="005F7073" w:rsidP="00116C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480" w:lineRule="auto"/>
        <w:jc w:val="both"/>
        <w:rPr>
          <w:rFonts w:ascii="Times New Roman" w:hAnsi="Times New Roman"/>
          <w:sz w:val="24"/>
          <w:szCs w:val="24"/>
        </w:rPr>
      </w:pPr>
      <w:r w:rsidRPr="005F7073">
        <w:rPr>
          <w:rFonts w:ascii="Times New Roman" w:hAnsi="Times New Roman"/>
          <w:sz w:val="24"/>
          <w:szCs w:val="24"/>
        </w:rPr>
        <w:t xml:space="preserve">There are also few features which can be integrated with this system to make it more flexible. Below list shows the future points to be consider: </w:t>
      </w:r>
    </w:p>
    <w:p w14:paraId="0CD17E6A" w14:textId="77777777"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1" w:line="480" w:lineRule="auto"/>
        <w:jc w:val="both"/>
      </w:pPr>
      <w:r w:rsidRPr="005F7073">
        <w:t>Real-time Chat BOT option for members and trainer, so that mem</w:t>
      </w:r>
      <w:r>
        <w:t>bers can directly enquiry their</w:t>
      </w:r>
      <w:r w:rsidRPr="005F7073">
        <w:t xml:space="preserve"> trainer on any time through the Chat BOT. </w:t>
      </w:r>
    </w:p>
    <w:p w14:paraId="5BEB6B91" w14:textId="77777777"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1" w:line="480" w:lineRule="auto"/>
        <w:jc w:val="both"/>
      </w:pPr>
      <w:r w:rsidRPr="005F7073">
        <w:t xml:space="preserve">Automated Fitness suggestion by enquiring the condition of the health. </w:t>
      </w:r>
    </w:p>
    <w:p w14:paraId="718A8951" w14:textId="77777777"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1" w:line="480" w:lineRule="auto"/>
        <w:jc w:val="both"/>
      </w:pPr>
      <w:r w:rsidRPr="005F7073">
        <w:t xml:space="preserve">Real time Claim Processing Bot. </w:t>
      </w:r>
    </w:p>
    <w:p w14:paraId="6AC2DAFD" w14:textId="77777777"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1" w:line="480" w:lineRule="auto"/>
        <w:jc w:val="both"/>
      </w:pPr>
      <w:r w:rsidRPr="005F7073">
        <w:t xml:space="preserve">Video conversation option for trainers and members. </w:t>
      </w:r>
    </w:p>
    <w:p w14:paraId="505811C6" w14:textId="77777777"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both"/>
      </w:pPr>
      <w:r w:rsidRPr="005F7073">
        <w:t xml:space="preserve">Online payment through face recognition. </w:t>
      </w:r>
    </w:p>
    <w:p w14:paraId="5DAEA80D" w14:textId="72B17B2E"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81" w:line="480" w:lineRule="auto"/>
        <w:jc w:val="both"/>
      </w:pPr>
      <w:r w:rsidRPr="005F7073">
        <w:t xml:space="preserve">Barcode generation for membership card and using this, members can take entry to </w:t>
      </w:r>
      <w:r w:rsidR="002E7A0C">
        <w:t>School</w:t>
      </w:r>
      <w:r w:rsidRPr="005F7073">
        <w:t xml:space="preserve">. </w:t>
      </w:r>
    </w:p>
    <w:p w14:paraId="1071F3BC" w14:textId="7DDC0AFD" w:rsidR="005F7073" w:rsidRPr="005F7073" w:rsidRDefault="005F7073" w:rsidP="00116CE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480" w:lineRule="auto"/>
        <w:jc w:val="both"/>
      </w:pPr>
      <w:r w:rsidRPr="005F7073">
        <w:t xml:space="preserve">Finger print matching for taking entry to </w:t>
      </w:r>
      <w:r w:rsidR="002E7A0C">
        <w:t>school</w:t>
      </w:r>
      <w:r w:rsidRPr="005F7073">
        <w:t xml:space="preserve">. </w:t>
      </w:r>
    </w:p>
    <w:sectPr w:rsidR="005F7073" w:rsidRPr="005F7073">
      <w:headerReference w:type="default" r:id="rId23"/>
      <w:footerReference w:type="default" r:id="rId24"/>
      <w:pgSz w:w="11906" w:h="16838"/>
      <w:pgMar w:top="1440" w:right="720" w:bottom="1440" w:left="21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90DDB" w14:textId="77777777" w:rsidR="008A41CB" w:rsidRDefault="008A41CB">
      <w:pPr>
        <w:spacing w:after="0" w:line="240" w:lineRule="auto"/>
      </w:pPr>
      <w:r>
        <w:separator/>
      </w:r>
    </w:p>
  </w:endnote>
  <w:endnote w:type="continuationSeparator" w:id="0">
    <w:p w14:paraId="4397F997" w14:textId="77777777" w:rsidR="008A41CB" w:rsidRDefault="008A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C6AE8" w14:textId="77777777" w:rsidR="001C2D0E" w:rsidRDefault="00650704">
    <w:pPr>
      <w:tabs>
        <w:tab w:val="center" w:pos="4513"/>
        <w:tab w:val="right" w:pos="9026"/>
      </w:tabs>
      <w:spacing w:after="0" w:line="240" w:lineRule="auto"/>
      <w:jc w:val="center"/>
      <w:rPr>
        <w:rFonts w:cs="Calibri"/>
      </w:rPr>
    </w:pPr>
    <w:r>
      <w:rPr>
        <w:rFonts w:cs="Calibri"/>
      </w:rPr>
      <w:fldChar w:fldCharType="begin"/>
    </w:r>
    <w:r>
      <w:rPr>
        <w:rFonts w:cs="Calibri"/>
      </w:rPr>
      <w:instrText>PAGE</w:instrText>
    </w:r>
    <w:r>
      <w:rPr>
        <w:rFonts w:cs="Calibri"/>
      </w:rPr>
      <w:fldChar w:fldCharType="separate"/>
    </w:r>
    <w:r w:rsidR="00116CEA">
      <w:rPr>
        <w:rFonts w:cs="Calibri"/>
        <w:noProof/>
      </w:rPr>
      <w:t>4</w:t>
    </w:r>
    <w:r>
      <w:rPr>
        <w:rFonts w:cs="Calibri"/>
      </w:rPr>
      <w:fldChar w:fldCharType="end"/>
    </w:r>
  </w:p>
  <w:p w14:paraId="204E322E" w14:textId="77777777" w:rsidR="001C2D0E" w:rsidRDefault="001C2D0E">
    <w:pPr>
      <w:tabs>
        <w:tab w:val="center" w:pos="4513"/>
        <w:tab w:val="right" w:pos="9026"/>
      </w:tabs>
      <w:spacing w:after="0" w:line="240" w:lineRule="auto"/>
      <w:rPr>
        <w:rFonts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DF6AB" w14:textId="77777777" w:rsidR="008A41CB" w:rsidRDefault="008A41CB">
      <w:pPr>
        <w:spacing w:after="0" w:line="240" w:lineRule="auto"/>
      </w:pPr>
      <w:r>
        <w:separator/>
      </w:r>
    </w:p>
  </w:footnote>
  <w:footnote w:type="continuationSeparator" w:id="0">
    <w:p w14:paraId="5646A7D7" w14:textId="77777777" w:rsidR="008A41CB" w:rsidRDefault="008A4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B4DC" w14:textId="77777777" w:rsidR="001C2D0E" w:rsidRDefault="00650704">
    <w:pPr>
      <w:tabs>
        <w:tab w:val="center" w:pos="4513"/>
        <w:tab w:val="right" w:pos="902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INTRODUCTION</w:t>
    </w:r>
  </w:p>
  <w:p w14:paraId="2F4624AE" w14:textId="77777777" w:rsidR="001C2D0E" w:rsidRDefault="001C2D0E">
    <w:pPr>
      <w:tabs>
        <w:tab w:val="center" w:pos="4513"/>
        <w:tab w:val="right" w:pos="9026"/>
      </w:tabs>
      <w:spacing w:after="0" w:line="240" w:lineRule="auto"/>
      <w:rPr>
        <w:rFonts w:ascii="Times New Roman" w:eastAsia="Times New Roman" w:hAnsi="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E4B"/>
    <w:multiLevelType w:val="hybridMultilevel"/>
    <w:tmpl w:val="B5B69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181B"/>
    <w:multiLevelType w:val="multilevel"/>
    <w:tmpl w:val="F3DCD9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CC2D45"/>
    <w:multiLevelType w:val="hybridMultilevel"/>
    <w:tmpl w:val="7ECCC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314FC"/>
    <w:multiLevelType w:val="multilevel"/>
    <w:tmpl w:val="53BE10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67405CB5"/>
    <w:multiLevelType w:val="hybridMultilevel"/>
    <w:tmpl w:val="F8AC96F4"/>
    <w:lvl w:ilvl="0" w:tplc="4B8EE4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C2D0E"/>
    <w:rsid w:val="000E1F9B"/>
    <w:rsid w:val="000E284A"/>
    <w:rsid w:val="00116CEA"/>
    <w:rsid w:val="001C2D0E"/>
    <w:rsid w:val="002E7A0C"/>
    <w:rsid w:val="00552E3A"/>
    <w:rsid w:val="005F7073"/>
    <w:rsid w:val="00610532"/>
    <w:rsid w:val="00650704"/>
    <w:rsid w:val="00681298"/>
    <w:rsid w:val="006D56D3"/>
    <w:rsid w:val="007138D4"/>
    <w:rsid w:val="00722E94"/>
    <w:rsid w:val="007400F2"/>
    <w:rsid w:val="00746EC4"/>
    <w:rsid w:val="0076775E"/>
    <w:rsid w:val="007A2500"/>
    <w:rsid w:val="008A41CB"/>
    <w:rsid w:val="008B3EDD"/>
    <w:rsid w:val="009865E4"/>
    <w:rsid w:val="00B009C7"/>
    <w:rsid w:val="00B07068"/>
    <w:rsid w:val="00B1725C"/>
    <w:rsid w:val="00B917C5"/>
    <w:rsid w:val="00BF59D6"/>
    <w:rsid w:val="00C328A7"/>
    <w:rsid w:val="00E8472D"/>
    <w:rsid w:val="00FB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80AD"/>
  <w15:docId w15:val="{3E58EBD7-30C2-4C61-98C9-F5FA53A2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A8A"/>
    <w:rPr>
      <w:rFonts w:cs="Times New Roman"/>
    </w:rPr>
  </w:style>
  <w:style w:type="paragraph" w:styleId="Heading1">
    <w:name w:val="heading 1"/>
    <w:basedOn w:val="Normal"/>
    <w:next w:val="Normal"/>
    <w:link w:val="Heading1Char"/>
    <w:uiPriority w:val="9"/>
    <w:qFormat/>
    <w:rsid w:val="001E2A8A"/>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1E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E2A8A"/>
    <w:rPr>
      <w:rFonts w:ascii="Cambria" w:eastAsia="Times New Roman" w:hAnsi="Cambria" w:cs="Times New Roman"/>
      <w:b/>
      <w:bCs/>
      <w:kern w:val="32"/>
      <w:sz w:val="32"/>
      <w:szCs w:val="32"/>
      <w:lang w:val="en-US"/>
    </w:rPr>
  </w:style>
  <w:style w:type="character" w:customStyle="1" w:styleId="Heading3Char">
    <w:name w:val="Heading 3 Char"/>
    <w:basedOn w:val="DefaultParagraphFont"/>
    <w:link w:val="Heading3"/>
    <w:uiPriority w:val="9"/>
    <w:semiHidden/>
    <w:rsid w:val="001E2A8A"/>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1E2A8A"/>
    <w:pPr>
      <w:spacing w:after="0" w:line="240" w:lineRule="auto"/>
      <w:ind w:left="720"/>
      <w:contextualSpacing/>
    </w:pPr>
    <w:rPr>
      <w:rFonts w:ascii="Times New Roman" w:eastAsia="Times New Roman" w:hAnsi="Times New Roman"/>
      <w:sz w:val="24"/>
      <w:szCs w:val="24"/>
    </w:rPr>
  </w:style>
  <w:style w:type="character" w:styleId="Hyperlink">
    <w:name w:val="Hyperlink"/>
    <w:rsid w:val="001E2A8A"/>
    <w:rPr>
      <w:color w:val="0000FF"/>
      <w:u w:val="single"/>
    </w:rPr>
  </w:style>
  <w:style w:type="paragraph" w:styleId="NormalWeb">
    <w:name w:val="Normal (Web)"/>
    <w:basedOn w:val="Normal"/>
    <w:uiPriority w:val="99"/>
    <w:unhideWhenUsed/>
    <w:rsid w:val="001E2A8A"/>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mw-headline">
    <w:name w:val="mw-headline"/>
    <w:basedOn w:val="DefaultParagraphFont"/>
    <w:rsid w:val="001E2A8A"/>
  </w:style>
  <w:style w:type="paragraph" w:styleId="Header">
    <w:name w:val="header"/>
    <w:basedOn w:val="Normal"/>
    <w:link w:val="HeaderChar"/>
    <w:uiPriority w:val="99"/>
    <w:unhideWhenUsed/>
    <w:rsid w:val="00695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7A"/>
    <w:rPr>
      <w:rFonts w:ascii="Calibri" w:eastAsia="Calibri" w:hAnsi="Calibri" w:cs="Times New Roman"/>
      <w:lang w:val="en-US"/>
    </w:rPr>
  </w:style>
  <w:style w:type="paragraph" w:styleId="Footer">
    <w:name w:val="footer"/>
    <w:basedOn w:val="Normal"/>
    <w:link w:val="FooterChar"/>
    <w:uiPriority w:val="99"/>
    <w:unhideWhenUsed/>
    <w:rsid w:val="00695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7A"/>
    <w:rPr>
      <w:rFonts w:ascii="Calibri" w:eastAsia="Calibri" w:hAnsi="Calibri" w:cs="Times New Roman"/>
      <w:lang w:val="en-US"/>
    </w:rPr>
  </w:style>
  <w:style w:type="paragraph" w:styleId="BalloonText">
    <w:name w:val="Balloon Text"/>
    <w:basedOn w:val="Normal"/>
    <w:link w:val="BalloonTextChar"/>
    <w:uiPriority w:val="99"/>
    <w:semiHidden/>
    <w:unhideWhenUsed/>
    <w:rsid w:val="0069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07A"/>
    <w:rPr>
      <w:rFonts w:ascii="Tahoma" w:eastAsia="Calibri" w:hAnsi="Tahoma" w:cs="Tahoma"/>
      <w:sz w:val="16"/>
      <w:szCs w:val="16"/>
      <w:lang w:val="en-US"/>
    </w:rPr>
  </w:style>
  <w:style w:type="paragraph" w:styleId="NoSpacing">
    <w:name w:val="No Spacing"/>
    <w:link w:val="NoSpacingChar"/>
    <w:uiPriority w:val="1"/>
    <w:qFormat/>
    <w:rsid w:val="00DF0FA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F0FA5"/>
    <w:rPr>
      <w:rFonts w:eastAsiaTheme="minorEastAsia"/>
      <w:lang w:val="en-US"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efault">
    <w:name w:val="Default"/>
    <w:rsid w:val="007A250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445893">
      <w:bodyDiv w:val="1"/>
      <w:marLeft w:val="0"/>
      <w:marRight w:val="0"/>
      <w:marTop w:val="0"/>
      <w:marBottom w:val="0"/>
      <w:divBdr>
        <w:top w:val="none" w:sz="0" w:space="0" w:color="auto"/>
        <w:left w:val="none" w:sz="0" w:space="0" w:color="auto"/>
        <w:bottom w:val="none" w:sz="0" w:space="0" w:color="auto"/>
        <w:right w:val="none" w:sz="0" w:space="0" w:color="auto"/>
      </w:divBdr>
      <w:divsChild>
        <w:div w:id="1644312732">
          <w:marLeft w:val="336"/>
          <w:marRight w:val="0"/>
          <w:marTop w:val="120"/>
          <w:marBottom w:val="312"/>
          <w:divBdr>
            <w:top w:val="none" w:sz="0" w:space="0" w:color="auto"/>
            <w:left w:val="none" w:sz="0" w:space="0" w:color="auto"/>
            <w:bottom w:val="none" w:sz="0" w:space="0" w:color="auto"/>
            <w:right w:val="none" w:sz="0" w:space="0" w:color="auto"/>
          </w:divBdr>
          <w:divsChild>
            <w:div w:id="18622377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5114308">
          <w:marLeft w:val="336"/>
          <w:marRight w:val="0"/>
          <w:marTop w:val="120"/>
          <w:marBottom w:val="312"/>
          <w:divBdr>
            <w:top w:val="none" w:sz="0" w:space="0" w:color="auto"/>
            <w:left w:val="none" w:sz="0" w:space="0" w:color="auto"/>
            <w:bottom w:val="none" w:sz="0" w:space="0" w:color="auto"/>
            <w:right w:val="none" w:sz="0" w:space="0" w:color="auto"/>
          </w:divBdr>
          <w:divsChild>
            <w:div w:id="11046113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earning_environment" TargetMode="External"/><Relationship Id="rId18" Type="http://schemas.openxmlformats.org/officeDocument/2006/relationships/hyperlink" Target="https://en.wikipedia.org/wiki/Primary_schoo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University_college" TargetMode="External"/><Relationship Id="rId7" Type="http://schemas.openxmlformats.org/officeDocument/2006/relationships/hyperlink" Target="https://en.wikipedia.org/wiki/File:Larkmead_School,_Abingdon,_Oxfordshire.png" TargetMode="External"/><Relationship Id="rId12" Type="http://schemas.openxmlformats.org/officeDocument/2006/relationships/hyperlink" Target="https://en.wikipedia.org/wiki/Learning_space" TargetMode="External"/><Relationship Id="rId17" Type="http://schemas.openxmlformats.org/officeDocument/2006/relationships/hyperlink" Target="https://en.wikipedia.org/wiki/Wikipedia:Citation_need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lsory_education" TargetMode="External"/><Relationship Id="rId20" Type="http://schemas.openxmlformats.org/officeDocument/2006/relationships/hyperlink" Target="https://en.wikipedia.org/wiki/Higher_edu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hool_unifor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Education"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en.wikipedia.org/wiki/Secondary_school" TargetMode="External"/><Relationship Id="rId4" Type="http://schemas.openxmlformats.org/officeDocument/2006/relationships/webSettings" Target="webSettings.xml"/><Relationship Id="rId9" Type="http://schemas.openxmlformats.org/officeDocument/2006/relationships/hyperlink" Target="https://en.wikipedia.org/wiki/File:LDAI_2002.jpg" TargetMode="External"/><Relationship Id="rId14" Type="http://schemas.openxmlformats.org/officeDocument/2006/relationships/hyperlink" Target="https://en.wikipedia.org/wiki/Student" TargetMode="External"/><Relationship Id="rId22" Type="http://schemas.openxmlformats.org/officeDocument/2006/relationships/hyperlink" Target="https://en.wikipedia.org/wiki/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Varad Parlikar</cp:lastModifiedBy>
  <cp:revision>37</cp:revision>
  <dcterms:created xsi:type="dcterms:W3CDTF">2018-03-28T16:18:00Z</dcterms:created>
  <dcterms:modified xsi:type="dcterms:W3CDTF">2018-04-16T05:23:00Z</dcterms:modified>
</cp:coreProperties>
</file>