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b w:val="1"/>
          <w:sz w:val="34"/>
          <w:szCs w:val="34"/>
        </w:rPr>
      </w:pPr>
      <w:bookmarkStart w:colFirst="0" w:colLast="0" w:name="_wdj8x3h5crki" w:id="0"/>
      <w:bookmarkEnd w:id="0"/>
      <w:r w:rsidDel="00000000" w:rsidR="00000000" w:rsidRPr="00000000">
        <w:rPr>
          <w:b w:val="1"/>
          <w:sz w:val="34"/>
          <w:szCs w:val="34"/>
          <w:rtl w:val="0"/>
        </w:rPr>
        <w:t xml:space="preserve">Forecasting Unit Sales (Task 1)</w:t>
      </w:r>
    </w:p>
    <w:p w:rsidR="00000000" w:rsidDel="00000000" w:rsidP="00000000" w:rsidRDefault="00000000" w:rsidRPr="00000000" w14:paraId="00000002">
      <w:pPr>
        <w:pStyle w:val="Heading1"/>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rPr>
          <w:sz w:val="34"/>
          <w:szCs w:val="34"/>
          <w:highlight w:val="white"/>
        </w:rPr>
      </w:pPr>
      <w:bookmarkStart w:colFirst="0" w:colLast="0" w:name="_wqd76rpxmar" w:id="1"/>
      <w:bookmarkEnd w:id="1"/>
      <w:r w:rsidDel="00000000" w:rsidR="00000000" w:rsidRPr="00000000">
        <w:rPr>
          <w:sz w:val="34"/>
          <w:szCs w:val="34"/>
          <w:highlight w:val="white"/>
          <w:rtl w:val="0"/>
        </w:rPr>
        <w:t xml:space="preserve">This is the sales data for a brand that sells on Amazon.</w:t>
      </w:r>
    </w:p>
    <w:p w:rsidR="00000000" w:rsidDel="00000000" w:rsidP="00000000" w:rsidRDefault="00000000" w:rsidRPr="00000000" w14:paraId="00000003">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highlight w:val="white"/>
        </w:rPr>
      </w:pPr>
      <w:r w:rsidDel="00000000" w:rsidR="00000000" w:rsidRPr="00000000">
        <w:rPr>
          <w:rtl w:val="0"/>
        </w:rPr>
      </w:r>
    </w:p>
    <w:p w:rsidR="00000000" w:rsidDel="00000000" w:rsidP="00000000" w:rsidRDefault="00000000" w:rsidRPr="00000000" w14:paraId="00000004">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b w:val="1"/>
        </w:rPr>
      </w:pPr>
      <w:r w:rsidDel="00000000" w:rsidR="00000000" w:rsidRPr="00000000">
        <w:rPr>
          <w:b w:val="1"/>
          <w:highlight w:val="white"/>
          <w:rtl w:val="0"/>
        </w:rPr>
        <w:t xml:space="preserve">KAGGLE LINK: </w:t>
      </w:r>
      <w:hyperlink r:id="rId6">
        <w:r w:rsidDel="00000000" w:rsidR="00000000" w:rsidRPr="00000000">
          <w:rPr>
            <w:b w:val="1"/>
            <w:color w:val="1155cc"/>
            <w:u w:val="single"/>
            <w:rtl w:val="0"/>
          </w:rPr>
          <w:t xml:space="preserve">https://www.kaggle.com/t/ef77ef06a5524357b4fca7b347ed56b6</w:t>
        </w:r>
      </w:hyperlink>
      <w:r w:rsidDel="00000000" w:rsidR="00000000" w:rsidRPr="00000000">
        <w:rPr>
          <w:b w:val="1"/>
          <w:rtl w:val="0"/>
        </w:rPr>
        <w:t xml:space="preserve"> </w:t>
      </w:r>
    </w:p>
    <w:p w:rsidR="00000000" w:rsidDel="00000000" w:rsidP="00000000" w:rsidRDefault="00000000" w:rsidRPr="00000000" w14:paraId="00000005">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b w:val="1"/>
        </w:rPr>
      </w:pPr>
      <w:r w:rsidDel="00000000" w:rsidR="00000000" w:rsidRPr="00000000">
        <w:rPr>
          <w:b w:val="1"/>
          <w:rtl w:val="0"/>
        </w:rPr>
        <w:t xml:space="preserve">Close By: 02/08/24 6PM IST</w:t>
      </w:r>
    </w:p>
    <w:p w:rsidR="00000000" w:rsidDel="00000000" w:rsidP="00000000" w:rsidRDefault="00000000" w:rsidRPr="00000000" w14:paraId="00000006">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b w:val="1"/>
          <w:rtl w:val="0"/>
        </w:rPr>
        <w:t xml:space="preserve">Contact: </w:t>
      </w:r>
      <w:hyperlink r:id="rId7">
        <w:r w:rsidDel="00000000" w:rsidR="00000000" w:rsidRPr="00000000">
          <w:rPr>
            <w:color w:val="1155cc"/>
            <w:u w:val="single"/>
            <w:rtl w:val="0"/>
          </w:rPr>
          <w:t xml:space="preserve">thiruvikraman@napqueens.com</w:t>
        </w:r>
      </w:hyperlink>
      <w:r w:rsidDel="00000000" w:rsidR="00000000" w:rsidRPr="00000000">
        <w:rPr>
          <w:rtl w:val="0"/>
        </w:rPr>
        <w:t xml:space="preserve"> for any queries</w:t>
      </w:r>
      <w:r w:rsidDel="00000000" w:rsidR="00000000" w:rsidRPr="00000000">
        <w:rPr>
          <w:rtl w:val="0"/>
        </w:rPr>
      </w:r>
    </w:p>
    <w:p w:rsidR="00000000" w:rsidDel="00000000" w:rsidP="00000000" w:rsidRDefault="00000000" w:rsidRPr="00000000" w14:paraId="00000007">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b w:val="1"/>
        </w:rPr>
      </w:pPr>
      <w:r w:rsidDel="00000000" w:rsidR="00000000" w:rsidRPr="00000000">
        <w:rPr>
          <w:rtl w:val="0"/>
        </w:rPr>
      </w:r>
    </w:p>
    <w:p w:rsidR="00000000" w:rsidDel="00000000" w:rsidP="00000000" w:rsidRDefault="00000000" w:rsidRPr="00000000" w14:paraId="00000008">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b w:val="1"/>
        </w:rPr>
      </w:pPr>
      <w:r w:rsidDel="00000000" w:rsidR="00000000" w:rsidRPr="00000000">
        <w:rPr>
          <w:b w:val="1"/>
          <w:rtl w:val="0"/>
        </w:rPr>
        <w:t xml:space="preserve">Note:</w:t>
      </w:r>
    </w:p>
    <w:p w:rsidR="00000000" w:rsidDel="00000000" w:rsidP="00000000" w:rsidRDefault="00000000" w:rsidRPr="00000000" w14:paraId="00000009">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t xml:space="preserve">Please also include the R&amp;D you conducted on time series analysis in a PDF file. It should clearly explain why and how you arrived at a particular model based on the research you made.</w:t>
      </w:r>
    </w:p>
    <w:p w:rsidR="00000000" w:rsidDel="00000000" w:rsidP="00000000" w:rsidRDefault="00000000" w:rsidRPr="00000000" w14:paraId="0000000A">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rtl w:val="0"/>
        </w:rPr>
      </w:r>
    </w:p>
    <w:p w:rsidR="00000000" w:rsidDel="00000000" w:rsidP="00000000" w:rsidRDefault="00000000" w:rsidRPr="00000000" w14:paraId="0000000B">
      <w:pPr>
        <w:keepNext w:val="1"/>
        <w:keepLines w:val="1"/>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r>
    </w:p>
    <w:p w:rsidR="00000000" w:rsidDel="00000000" w:rsidP="00000000" w:rsidRDefault="00000000" w:rsidRPr="00000000" w14:paraId="0000000C">
      <w:pPr>
        <w:keepNext w:val="1"/>
        <w:keepLines w:val="1"/>
        <w:pBdr>
          <w:top w:color="auto" w:space="0" w:sz="0" w:val="none"/>
          <w:left w:color="auto" w:space="0" w:sz="0" w:val="none"/>
          <w:bottom w:color="auto" w:space="0" w:sz="0" w:val="none"/>
          <w:right w:color="auto" w:space="0" w:sz="0" w:val="none"/>
          <w:between w:color="auto" w:space="0" w:sz="0" w:val="none"/>
        </w:pBdr>
        <w:spacing w:line="276" w:lineRule="auto"/>
        <w:rPr/>
      </w:pPr>
      <w:r w:rsidDel="00000000" w:rsidR="00000000" w:rsidRPr="00000000">
        <w:rPr>
          <w:b w:val="1"/>
          <w:color w:val="202124"/>
          <w:sz w:val="21"/>
          <w:szCs w:val="21"/>
          <w:highlight w:val="white"/>
          <w:rtl w:val="0"/>
        </w:rPr>
        <w:t xml:space="preserve">Please Enable This Option: </w:t>
      </w:r>
      <w:r w:rsidDel="00000000" w:rsidR="00000000" w:rsidRPr="00000000">
        <w:rPr>
          <w:color w:val="202124"/>
          <w:sz w:val="21"/>
          <w:szCs w:val="21"/>
          <w:highlight w:val="white"/>
          <w:rtl w:val="0"/>
        </w:rPr>
        <w:t xml:space="preserve">“Share your email address with the host” - It will be under team column</w:t>
      </w:r>
      <w:r w:rsidDel="00000000" w:rsidR="00000000" w:rsidRPr="00000000">
        <w:rPr>
          <w:rtl w:val="0"/>
        </w:rPr>
      </w:r>
    </w:p>
    <w:p w:rsidR="00000000" w:rsidDel="00000000" w:rsidP="00000000" w:rsidRDefault="00000000" w:rsidRPr="00000000" w14:paraId="0000000D">
      <w:pPr>
        <w:keepNext w:val="1"/>
        <w:keepLines w:val="1"/>
        <w:spacing w:line="276" w:lineRule="auto"/>
        <w:rPr/>
      </w:pPr>
      <w:r w:rsidDel="00000000" w:rsidR="00000000" w:rsidRPr="00000000">
        <w:rPr>
          <w:rtl w:val="0"/>
        </w:rPr>
      </w:r>
    </w:p>
    <w:p w:rsidR="00000000" w:rsidDel="00000000" w:rsidP="00000000" w:rsidRDefault="00000000" w:rsidRPr="00000000" w14:paraId="0000000E">
      <w:pPr>
        <w:keepNext w:val="1"/>
        <w:keepLines w:val="1"/>
        <w:spacing w:line="276" w:lineRule="auto"/>
        <w:rPr>
          <w:b w:val="1"/>
        </w:rPr>
      </w:pPr>
      <w:r w:rsidDel="00000000" w:rsidR="00000000" w:rsidRPr="00000000">
        <w:rPr>
          <w:b w:val="1"/>
          <w:rtl w:val="0"/>
        </w:rPr>
        <w:t xml:space="preserve">Task:</w:t>
      </w:r>
    </w:p>
    <w:p w:rsidR="00000000" w:rsidDel="00000000" w:rsidP="00000000" w:rsidRDefault="00000000" w:rsidRPr="00000000" w14:paraId="0000000F">
      <w:pPr>
        <w:keepNext w:val="1"/>
        <w:keepLines w:val="1"/>
        <w:spacing w:line="276" w:lineRule="auto"/>
        <w:rPr/>
      </w:pPr>
      <w:r w:rsidDel="00000000" w:rsidR="00000000" w:rsidRPr="00000000">
        <w:rPr>
          <w:rtl w:val="0"/>
        </w:rPr>
        <w:t xml:space="preserve">In this task, you will work with dummy sales data of a well-known brand on Amazon. Your objective is to build a time series forecasting model that predicts the number of units sold for each item ID.</w:t>
      </w:r>
    </w:p>
    <w:p w:rsidR="00000000" w:rsidDel="00000000" w:rsidP="00000000" w:rsidRDefault="00000000" w:rsidRPr="00000000" w14:paraId="00000010">
      <w:pPr>
        <w:keepNext w:val="1"/>
        <w:keepLines w:val="1"/>
        <w:spacing w:line="276" w:lineRule="auto"/>
        <w:rPr/>
      </w:pPr>
      <w:r w:rsidDel="00000000" w:rsidR="00000000" w:rsidRPr="00000000">
        <w:rPr>
          <w:rtl w:val="0"/>
        </w:rPr>
      </w:r>
    </w:p>
    <w:p w:rsidR="00000000" w:rsidDel="00000000" w:rsidP="00000000" w:rsidRDefault="00000000" w:rsidRPr="00000000" w14:paraId="00000011">
      <w:pPr>
        <w:keepNext w:val="1"/>
        <w:keepLines w:val="1"/>
        <w:spacing w:line="276" w:lineRule="auto"/>
        <w:rPr>
          <w:b w:val="1"/>
        </w:rPr>
      </w:pPr>
      <w:r w:rsidDel="00000000" w:rsidR="00000000" w:rsidRPr="00000000">
        <w:rPr>
          <w:b w:val="1"/>
          <w:rtl w:val="0"/>
        </w:rPr>
        <w:t xml:space="preserve">Description:</w:t>
      </w:r>
    </w:p>
    <w:p w:rsidR="00000000" w:rsidDel="00000000" w:rsidP="00000000" w:rsidRDefault="00000000" w:rsidRPr="00000000" w14:paraId="00000012">
      <w:pPr>
        <w:keepNext w:val="1"/>
        <w:keepLines w:val="1"/>
        <w:spacing w:line="276" w:lineRule="auto"/>
        <w:rPr>
          <w:b w:val="1"/>
        </w:rPr>
      </w:pPr>
      <w:r w:rsidDel="00000000" w:rsidR="00000000" w:rsidRPr="00000000">
        <w:rPr>
          <w:rtl w:val="0"/>
        </w:rPr>
      </w:r>
    </w:p>
    <w:p w:rsidR="00000000" w:rsidDel="00000000" w:rsidP="00000000" w:rsidRDefault="00000000" w:rsidRPr="00000000" w14:paraId="00000013">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b w:val="1"/>
        </w:rPr>
      </w:pPr>
      <w:r w:rsidDel="00000000" w:rsidR="00000000" w:rsidRPr="00000000">
        <w:rPr>
          <w:b w:val="1"/>
          <w:rtl w:val="0"/>
        </w:rPr>
        <w:t xml:space="preserve">This data pertains to Amazon (USA), so feature engineering should be conducted accordingly.</w:t>
      </w:r>
    </w:p>
    <w:p w:rsidR="00000000" w:rsidDel="00000000" w:rsidP="00000000" w:rsidRDefault="00000000" w:rsidRPr="00000000" w14:paraId="00000014">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rtl w:val="0"/>
        </w:rPr>
        <w:t xml:space="preserve">The dataset contains dummy sales data for various items sold by a well-known brand on Amazon. Each row in the dataset represents the sales data for a particular item on a specific date. The columns included in the dataset are:</w:t>
      </w:r>
    </w:p>
    <w:p w:rsidR="00000000" w:rsidDel="00000000" w:rsidP="00000000" w:rsidRDefault="00000000" w:rsidRPr="00000000" w14:paraId="00000015">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date:</w:t>
      </w:r>
      <w:r w:rsidDel="00000000" w:rsidR="00000000" w:rsidRPr="00000000">
        <w:rPr>
          <w:rtl w:val="0"/>
        </w:rPr>
        <w:t xml:space="preserve"> The date on which the sales data was recorded. This column is essential for time series analysis and forecasting. The format is typically YYYY-MM-DD.</w:t>
      </w:r>
    </w:p>
    <w:p w:rsidR="00000000" w:rsidDel="00000000" w:rsidP="00000000" w:rsidRDefault="00000000" w:rsidRPr="00000000" w14:paraId="00000016">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Item Id:</w:t>
      </w:r>
      <w:r w:rsidDel="00000000" w:rsidR="00000000" w:rsidRPr="00000000">
        <w:rPr>
          <w:rtl w:val="0"/>
        </w:rPr>
        <w:t xml:space="preserve"> A unique identifier for each item. This column helps in distinguishing between different products.</w:t>
      </w:r>
    </w:p>
    <w:p w:rsidR="00000000" w:rsidDel="00000000" w:rsidP="00000000" w:rsidRDefault="00000000" w:rsidRPr="00000000" w14:paraId="00000017">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Item Name:</w:t>
      </w:r>
      <w:r w:rsidDel="00000000" w:rsidR="00000000" w:rsidRPr="00000000">
        <w:rPr>
          <w:rtl w:val="0"/>
        </w:rPr>
        <w:t xml:space="preserve"> The name of the item. While this column is not directly used in numerical analysis, it provides a human-readable reference to the items.</w:t>
      </w:r>
    </w:p>
    <w:p w:rsidR="00000000" w:rsidDel="00000000" w:rsidP="00000000" w:rsidRDefault="00000000" w:rsidRPr="00000000" w14:paraId="00000018">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anarix_id:</w:t>
      </w:r>
      <w:r w:rsidDel="00000000" w:rsidR="00000000" w:rsidRPr="00000000">
        <w:rPr>
          <w:rtl w:val="0"/>
        </w:rPr>
        <w:t xml:space="preserve"> An internal identifier that might be used for tracking or categorizing items within the brand's system.</w:t>
      </w:r>
    </w:p>
    <w:p w:rsidR="00000000" w:rsidDel="00000000" w:rsidP="00000000" w:rsidRDefault="00000000" w:rsidRPr="00000000" w14:paraId="00000019">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ad_spend:</w:t>
      </w:r>
      <w:r w:rsidDel="00000000" w:rsidR="00000000" w:rsidRPr="00000000">
        <w:rPr>
          <w:rtl w:val="0"/>
        </w:rPr>
        <w:t xml:space="preserve"> The amount of money spent on advertising for the item on the given date. This column can be useful in understanding the relationship between advertising spend and sales performance.</w:t>
      </w:r>
    </w:p>
    <w:p w:rsidR="00000000" w:rsidDel="00000000" w:rsidP="00000000" w:rsidRDefault="00000000" w:rsidRPr="00000000" w14:paraId="0000001A">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units:</w:t>
      </w:r>
      <w:r w:rsidDel="00000000" w:rsidR="00000000" w:rsidRPr="00000000">
        <w:rPr>
          <w:rtl w:val="0"/>
        </w:rPr>
        <w:t xml:space="preserve"> The number of units sold for the item on the given date. This is the target variable for forecasting in this task.</w:t>
      </w:r>
    </w:p>
    <w:p w:rsidR="00000000" w:rsidDel="00000000" w:rsidP="00000000" w:rsidRDefault="00000000" w:rsidRPr="00000000" w14:paraId="0000001B">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orderedrevenueamount:</w:t>
      </w:r>
      <w:r w:rsidDel="00000000" w:rsidR="00000000" w:rsidRPr="00000000">
        <w:rPr>
          <w:rtl w:val="0"/>
        </w:rPr>
        <w:t xml:space="preserve"> The total revenue generated from the units sold on the given date. This can be used to calculate metrics like average unit price and return on ad spend.</w:t>
      </w:r>
    </w:p>
    <w:p w:rsidR="00000000" w:rsidDel="00000000" w:rsidP="00000000" w:rsidRDefault="00000000" w:rsidRPr="00000000" w14:paraId="0000001C">
      <w:pPr>
        <w:keepNext w:val="1"/>
        <w:keepLines w:val="1"/>
        <w:pBdr>
          <w:top w:color="auto" w:space="0" w:sz="0" w:val="none"/>
          <w:left w:color="auto" w:space="0" w:sz="0" w:val="none"/>
          <w:bottom w:color="auto" w:space="0" w:sz="0" w:val="none"/>
          <w:right w:color="auto" w:space="0" w:sz="0" w:val="none"/>
          <w:between w:color="auto" w:space="0" w:sz="0" w:val="none"/>
        </w:pBdr>
        <w:spacing w:after="240" w:line="276" w:lineRule="auto"/>
        <w:rPr/>
      </w:pPr>
      <w:r w:rsidDel="00000000" w:rsidR="00000000" w:rsidRPr="00000000">
        <w:rPr>
          <w:b w:val="1"/>
          <w:rtl w:val="0"/>
        </w:rPr>
        <w:t xml:space="preserve">unit_price:</w:t>
      </w:r>
      <w:r w:rsidDel="00000000" w:rsidR="00000000" w:rsidRPr="00000000">
        <w:rPr>
          <w:rtl w:val="0"/>
        </w:rPr>
        <w:t xml:space="preserve"> The price per unit of the item. This column helps in understanding the pricing strategy and its impact on sales.</w:t>
      </w:r>
    </w:p>
    <w:p w:rsidR="00000000" w:rsidDel="00000000" w:rsidP="00000000" w:rsidRDefault="00000000" w:rsidRPr="00000000" w14:paraId="0000001D">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right="180"/>
        <w:rPr>
          <w:b w:val="1"/>
          <w:color w:val="000000"/>
          <w:sz w:val="22"/>
          <w:szCs w:val="22"/>
        </w:rPr>
      </w:pPr>
      <w:bookmarkStart w:colFirst="0" w:colLast="0" w:name="_hb9y7ltf1rqy" w:id="2"/>
      <w:bookmarkEnd w:id="2"/>
      <w:r w:rsidDel="00000000" w:rsidR="00000000" w:rsidRPr="00000000">
        <w:rPr>
          <w:rtl w:val="0"/>
        </w:rPr>
      </w:r>
    </w:p>
    <w:p w:rsidR="00000000" w:rsidDel="00000000" w:rsidP="00000000" w:rsidRDefault="00000000" w:rsidRPr="00000000" w14:paraId="0000001E">
      <w:pPr>
        <w:pStyle w:val="Heading3"/>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0" w:before="0" w:line="276" w:lineRule="auto"/>
        <w:ind w:right="180"/>
        <w:rPr>
          <w:color w:val="000000"/>
          <w:sz w:val="22"/>
          <w:szCs w:val="22"/>
        </w:rPr>
      </w:pPr>
      <w:bookmarkStart w:colFirst="0" w:colLast="0" w:name="_fe4y7wbri5b2" w:id="3"/>
      <w:bookmarkEnd w:id="3"/>
      <w:r w:rsidDel="00000000" w:rsidR="00000000" w:rsidRPr="00000000">
        <w:rPr>
          <w:b w:val="1"/>
          <w:color w:val="000000"/>
          <w:sz w:val="22"/>
          <w:szCs w:val="22"/>
          <w:rtl w:val="0"/>
        </w:rPr>
        <w:t xml:space="preserve">Evaluation</w:t>
      </w:r>
      <w:r w:rsidDel="00000000" w:rsidR="00000000" w:rsidRPr="00000000">
        <w:rPr>
          <w:rtl w:val="0"/>
        </w:rPr>
      </w:r>
    </w:p>
    <w:p w:rsidR="00000000" w:rsidDel="00000000" w:rsidP="00000000" w:rsidRDefault="00000000" w:rsidRPr="00000000" w14:paraId="0000001F">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0" w:before="120" w:line="276" w:lineRule="auto"/>
        <w:rPr/>
      </w:pPr>
      <w:r w:rsidDel="00000000" w:rsidR="00000000" w:rsidRPr="00000000">
        <w:rPr>
          <w:rtl w:val="0"/>
        </w:rPr>
        <w:t xml:space="preserve">Your model will be evaluated based on its ability to accurately forecast the number of units sold for each item ID. The primary evaluation metric will be the Mean Squared Error (MSE). This metric measures the average magnitude of the errors between the predicted and actual values, with lower MSE values indicating better model performance.</w:t>
      </w:r>
    </w:p>
    <w:p w:rsidR="00000000" w:rsidDel="00000000" w:rsidP="00000000" w:rsidRDefault="00000000" w:rsidRPr="00000000" w14:paraId="00000020">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Submission Requirements:</w:t>
      </w:r>
    </w:p>
    <w:p w:rsidR="00000000" w:rsidDel="00000000" w:rsidP="00000000" w:rsidRDefault="00000000" w:rsidRPr="00000000" w14:paraId="00000021">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Ensure that you submit your work on Kaggle and also create a Google Drive folder containing the following:</w:t>
      </w:r>
    </w:p>
    <w:p w:rsidR="00000000" w:rsidDel="00000000" w:rsidP="00000000" w:rsidRDefault="00000000" w:rsidRPr="00000000" w14:paraId="00000022">
      <w:pPr>
        <w:keepNext w:val="1"/>
        <w:keepLines w:val="1"/>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.ipynb</w:t>
      </w:r>
      <w:r w:rsidDel="00000000" w:rsidR="00000000" w:rsidRPr="00000000">
        <w:rPr>
          <w:rtl w:val="0"/>
        </w:rPr>
        <w:t xml:space="preserve"> notebook file</w:t>
      </w:r>
    </w:p>
    <w:p w:rsidR="00000000" w:rsidDel="00000000" w:rsidP="00000000" w:rsidRDefault="00000000" w:rsidRPr="00000000" w14:paraId="00000023">
      <w:pPr>
        <w:keepNext w:val="1"/>
        <w:keepLines w:val="1"/>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A PDF version of the notebook</w:t>
      </w:r>
    </w:p>
    <w:p w:rsidR="00000000" w:rsidDel="00000000" w:rsidP="00000000" w:rsidRDefault="00000000" w:rsidRPr="00000000" w14:paraId="00000024">
      <w:pPr>
        <w:keepNext w:val="1"/>
        <w:keepLines w:val="1"/>
        <w:widowControl w:val="0"/>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The file with the predicted results</w:t>
      </w:r>
    </w:p>
    <w:p w:rsidR="00000000" w:rsidDel="00000000" w:rsidP="00000000" w:rsidRDefault="00000000" w:rsidRPr="00000000" w14:paraId="00000025">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Expected Content:</w:t>
      </w:r>
    </w:p>
    <w:p w:rsidR="00000000" w:rsidDel="00000000" w:rsidP="00000000" w:rsidRDefault="00000000" w:rsidRPr="00000000" w14:paraId="00000026">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Your submission should include the following sections:</w:t>
      </w:r>
    </w:p>
    <w:p w:rsidR="00000000" w:rsidDel="00000000" w:rsidP="00000000" w:rsidRDefault="00000000" w:rsidRPr="00000000" w14:paraId="00000027">
      <w:pPr>
        <w:keepNext w:val="1"/>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pPr>
      <w:r w:rsidDel="00000000" w:rsidR="00000000" w:rsidRPr="00000000">
        <w:rPr>
          <w:rtl w:val="0"/>
        </w:rPr>
        <w:t xml:space="preserve">Exploratory Data Analysis (EDA)</w:t>
      </w:r>
    </w:p>
    <w:p w:rsidR="00000000" w:rsidDel="00000000" w:rsidP="00000000" w:rsidRDefault="00000000" w:rsidRPr="00000000" w14:paraId="00000028">
      <w:pPr>
        <w:keepNext w:val="1"/>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Feature Engineering</w:t>
      </w:r>
    </w:p>
    <w:p w:rsidR="00000000" w:rsidDel="00000000" w:rsidP="00000000" w:rsidRDefault="00000000" w:rsidRPr="00000000" w14:paraId="00000029">
      <w:pPr>
        <w:keepNext w:val="1"/>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pPr>
      <w:r w:rsidDel="00000000" w:rsidR="00000000" w:rsidRPr="00000000">
        <w:rPr>
          <w:rtl w:val="0"/>
        </w:rPr>
        <w:t xml:space="preserve">Model Selection</w:t>
      </w:r>
    </w:p>
    <w:p w:rsidR="00000000" w:rsidDel="00000000" w:rsidP="00000000" w:rsidRDefault="00000000" w:rsidRPr="00000000" w14:paraId="0000002A">
      <w:pPr>
        <w:keepNext w:val="1"/>
        <w:keepLines w:val="1"/>
        <w:widowControl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pPr>
      <w:r w:rsidDel="00000000" w:rsidR="00000000" w:rsidRPr="00000000">
        <w:rPr>
          <w:rtl w:val="0"/>
        </w:rPr>
        <w:t xml:space="preserve">Hyperparameter Tuning</w:t>
      </w:r>
    </w:p>
    <w:p w:rsidR="00000000" w:rsidDel="00000000" w:rsidP="00000000" w:rsidRDefault="00000000" w:rsidRPr="00000000" w14:paraId="0000002B">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2C">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rPr>
      </w:pPr>
      <w:r w:rsidDel="00000000" w:rsidR="00000000" w:rsidRPr="00000000">
        <w:rPr>
          <w:b w:val="1"/>
          <w:rtl w:val="0"/>
        </w:rPr>
        <w:t xml:space="preserve">Include the link to your Google Drive folder in the provided sheet:</w:t>
      </w:r>
    </w:p>
    <w:p w:rsidR="00000000" w:rsidDel="00000000" w:rsidP="00000000" w:rsidRDefault="00000000" w:rsidRPr="00000000" w14:paraId="0000002D">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f1f1f"/>
          <w:sz w:val="21"/>
          <w:szCs w:val="21"/>
          <w:shd w:fill="e9eef6" w:val="clear"/>
        </w:rPr>
      </w:pPr>
      <w:r w:rsidDel="00000000" w:rsidR="00000000" w:rsidRPr="00000000">
        <w:rPr>
          <w:rtl w:val="0"/>
        </w:rPr>
        <w:t xml:space="preserve">Give access to the following mail alone: </w:t>
      </w:r>
      <w:hyperlink r:id="rId8">
        <w:r w:rsidDel="00000000" w:rsidR="00000000" w:rsidRPr="00000000">
          <w:rPr>
            <w:rFonts w:ascii="Roboto" w:cs="Roboto" w:eastAsia="Roboto" w:hAnsi="Roboto"/>
            <w:color w:val="1155cc"/>
            <w:sz w:val="21"/>
            <w:szCs w:val="21"/>
            <w:u w:val="single"/>
            <w:shd w:fill="e9eef6" w:val="clear"/>
            <w:rtl w:val="0"/>
          </w:rPr>
          <w:t xml:space="preserve">thiruvikraman@napqueens.com</w:t>
        </w:r>
      </w:hyperlink>
      <w:r w:rsidDel="00000000" w:rsidR="00000000" w:rsidRPr="00000000">
        <w:rPr>
          <w:rtl w:val="0"/>
        </w:rPr>
      </w:r>
    </w:p>
    <w:p w:rsidR="00000000" w:rsidDel="00000000" w:rsidP="00000000" w:rsidRDefault="00000000" w:rsidRPr="00000000" w14:paraId="0000002E">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rFonts w:ascii="Roboto" w:cs="Roboto" w:eastAsia="Roboto" w:hAnsi="Roboto"/>
          <w:color w:val="1f1f1f"/>
          <w:sz w:val="21"/>
          <w:szCs w:val="21"/>
          <w:shd w:fill="e9eef6" w:val="clear"/>
        </w:rPr>
      </w:pPr>
      <w:r w:rsidDel="00000000" w:rsidR="00000000" w:rsidRPr="00000000">
        <w:rPr>
          <w:rFonts w:ascii="Roboto" w:cs="Roboto" w:eastAsia="Roboto" w:hAnsi="Roboto"/>
          <w:color w:val="1f1f1f"/>
          <w:sz w:val="21"/>
          <w:szCs w:val="21"/>
          <w:shd w:fill="e9eef6" w:val="clear"/>
          <w:rtl w:val="0"/>
        </w:rPr>
        <w:t xml:space="preserve">Sheet: </w:t>
      </w:r>
      <w:hyperlink r:id="rId9">
        <w:r w:rsidDel="00000000" w:rsidR="00000000" w:rsidRPr="00000000">
          <w:rPr>
            <w:color w:val="0000ee"/>
            <w:u w:val="single"/>
            <w:shd w:fill="auto" w:val="clear"/>
            <w:rtl w:val="0"/>
          </w:rPr>
          <w:t xml:space="preserve">Submission</w:t>
        </w:r>
      </w:hyperlink>
      <w:r w:rsidDel="00000000" w:rsidR="00000000" w:rsidRPr="00000000">
        <w:rPr>
          <w:rtl w:val="0"/>
        </w:rPr>
      </w:r>
    </w:p>
    <w:p w:rsidR="00000000" w:rsidDel="00000000" w:rsidP="00000000" w:rsidRDefault="00000000" w:rsidRPr="00000000" w14:paraId="0000002F">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30">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76" w:lineRule="auto"/>
        <w:ind w:left="0" w:firstLine="0"/>
        <w:rPr>
          <w:b w:val="1"/>
        </w:rPr>
      </w:pPr>
      <w:r w:rsidDel="00000000" w:rsidR="00000000" w:rsidRPr="00000000">
        <w:rPr>
          <w:rtl w:val="0"/>
        </w:rPr>
      </w:r>
    </w:p>
    <w:p w:rsidR="00000000" w:rsidDel="00000000" w:rsidP="00000000" w:rsidRDefault="00000000" w:rsidRPr="00000000" w14:paraId="00000031">
      <w:pPr>
        <w:keepNext w:val="1"/>
        <w:keepLines w:val="1"/>
        <w:widowControl w:val="0"/>
        <w:pBdr>
          <w:top w:color="auto" w:space="0" w:sz="0" w:val="none"/>
          <w:left w:color="auto" w:space="0" w:sz="0" w:val="none"/>
          <w:bottom w:color="auto" w:space="0" w:sz="0" w:val="none"/>
          <w:right w:color="auto" w:space="0" w:sz="0" w:val="none"/>
          <w:between w:color="auto" w:space="0" w:sz="0" w:val="none"/>
        </w:pBdr>
        <w:shd w:fill="ffffff" w:val="clear"/>
        <w:spacing w:after="600" w:before="120" w:line="276" w:lineRule="auto"/>
        <w:rPr>
          <w:b w:val="1"/>
        </w:rPr>
      </w:pPr>
      <w:r w:rsidDel="00000000" w:rsidR="00000000" w:rsidRPr="00000000">
        <w:rPr>
          <w:rtl w:val="0"/>
        </w:rPr>
      </w:r>
    </w:p>
    <w:p w:rsidR="00000000" w:rsidDel="00000000" w:rsidP="00000000" w:rsidRDefault="00000000" w:rsidRPr="00000000" w14:paraId="00000032">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0" w:before="120" w:line="276" w:lineRule="auto"/>
        <w:rPr>
          <w:b w:val="1"/>
        </w:rPr>
      </w:pPr>
      <w:r w:rsidDel="00000000" w:rsidR="00000000" w:rsidRPr="00000000">
        <w:rPr>
          <w:rtl w:val="0"/>
        </w:rPr>
      </w:r>
    </w:p>
    <w:p w:rsidR="00000000" w:rsidDel="00000000" w:rsidP="00000000" w:rsidRDefault="00000000" w:rsidRPr="00000000" w14:paraId="00000033">
      <w:pPr>
        <w:keepNext w:val="1"/>
        <w:keepLines w:val="1"/>
        <w:pBdr>
          <w:top w:color="auto" w:space="0" w:sz="0" w:val="none"/>
          <w:left w:color="auto" w:space="0" w:sz="0" w:val="none"/>
          <w:bottom w:color="auto" w:space="0" w:sz="0" w:val="none"/>
          <w:right w:color="auto" w:space="0" w:sz="0" w:val="none"/>
          <w:between w:color="auto" w:space="0" w:sz="0" w:val="none"/>
        </w:pBdr>
        <w:shd w:fill="ffffff" w:val="clear"/>
        <w:spacing w:after="600" w:before="120" w:line="276" w:lineRule="auto"/>
        <w:rPr>
          <w:b w:val="1"/>
        </w:rPr>
      </w:pPr>
      <w:r w:rsidDel="00000000" w:rsidR="00000000" w:rsidRPr="00000000">
        <w:rPr>
          <w:rtl w:val="0"/>
        </w:rPr>
      </w:r>
    </w:p>
    <w:p w:rsidR="00000000" w:rsidDel="00000000" w:rsidP="00000000" w:rsidRDefault="00000000" w:rsidRPr="00000000" w14:paraId="00000034">
      <w:pPr>
        <w:keepNext w:val="1"/>
        <w:keepLines w:val="1"/>
        <w:spacing w:line="276" w:lineRule="auto"/>
        <w:rPr/>
      </w:pPr>
      <w:r w:rsidDel="00000000" w:rsidR="00000000" w:rsidRPr="00000000">
        <w:rPr>
          <w:rtl w:val="0"/>
        </w:rPr>
      </w:r>
    </w:p>
    <w:p w:rsidR="00000000" w:rsidDel="00000000" w:rsidP="00000000" w:rsidRDefault="00000000" w:rsidRPr="00000000" w14:paraId="00000035">
      <w:pPr>
        <w:keepNext w:val="1"/>
        <w:keepLines w:val="1"/>
        <w:spacing w:line="276" w:lineRule="auto"/>
        <w:rPr/>
      </w:pPr>
      <w:r w:rsidDel="00000000" w:rsidR="00000000" w:rsidRPr="00000000">
        <w:rPr>
          <w:rtl w:val="0"/>
        </w:rPr>
      </w:r>
    </w:p>
    <w:p w:rsidR="00000000" w:rsidDel="00000000" w:rsidP="00000000" w:rsidRDefault="00000000" w:rsidRPr="00000000" w14:paraId="00000036">
      <w:pPr>
        <w:keepNext w:val="1"/>
        <w:keepLines w:val="1"/>
        <w:spacing w:line="276"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XpBSkWIL0zhilhYSKbsXvDpdsRw1kt0F8Cuu3OKMU2w/edit?usp=sharing" TargetMode="External"/><Relationship Id="rId5" Type="http://schemas.openxmlformats.org/officeDocument/2006/relationships/styles" Target="styles.xml"/><Relationship Id="rId6" Type="http://schemas.openxmlformats.org/officeDocument/2006/relationships/hyperlink" Target="https://www.kaggle.com/t/ef77ef06a5524357b4fca7b347ed56b6" TargetMode="External"/><Relationship Id="rId7" Type="http://schemas.openxmlformats.org/officeDocument/2006/relationships/hyperlink" Target="mailto:thiruvikraman@napqueens.com" TargetMode="External"/><Relationship Id="rId8" Type="http://schemas.openxmlformats.org/officeDocument/2006/relationships/hyperlink" Target="mailto:thiruvikraman@napqueen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