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6F34" w14:textId="578598B5" w:rsidR="00BA788F" w:rsidRPr="00913886" w:rsidRDefault="00423DB9" w:rsidP="00BA788F">
      <w:pPr>
        <w:pStyle w:val="Heading1"/>
        <w:keepNext/>
        <w:keepLines/>
        <w:spacing w:before="360" w:beforeAutospacing="0" w:after="80" w:afterAutospacing="0" w:line="360" w:lineRule="auto"/>
        <w:jc w:val="both"/>
        <w:rPr>
          <w:rFonts w:eastAsia="Times New Roman"/>
          <w:b w:val="0"/>
          <w:bCs w:val="0"/>
          <w:color w:val="auto"/>
          <w:kern w:val="0"/>
          <w:sz w:val="40"/>
          <w:szCs w:val="40"/>
        </w:rPr>
      </w:pPr>
      <w:r w:rsidRPr="00423DB9">
        <w:rPr>
          <w:rFonts w:eastAsia="Times New Roman"/>
          <w:b w:val="0"/>
          <w:bCs w:val="0"/>
          <w:color w:val="0F4761"/>
          <w:kern w:val="0"/>
          <w:sz w:val="40"/>
          <w:szCs w:val="40"/>
        </w:rPr>
        <w:t>Project</w:t>
      </w:r>
      <w:r w:rsidR="00BA788F">
        <w:rPr>
          <w:rFonts w:eastAsia="Times New Roman"/>
          <w:b w:val="0"/>
          <w:bCs w:val="0"/>
          <w:color w:val="auto"/>
          <w:kern w:val="0"/>
          <w:sz w:val="40"/>
          <w:szCs w:val="40"/>
        </w:rPr>
        <w:t xml:space="preserve">: </w:t>
      </w:r>
      <w:r w:rsidR="00BA788F" w:rsidRPr="00BA788F">
        <w:rPr>
          <w:rFonts w:eastAsia="Times New Roman"/>
          <w:b w:val="0"/>
          <w:bCs w:val="0"/>
          <w:color w:val="1F3864" w:themeColor="accent1" w:themeShade="80"/>
          <w:kern w:val="0"/>
          <w:sz w:val="40"/>
          <w:szCs w:val="40"/>
        </w:rPr>
        <w:t xml:space="preserve">Analyse and Research </w:t>
      </w:r>
      <w:r w:rsidR="00BA788F" w:rsidRPr="00BA788F">
        <w:rPr>
          <w:rFonts w:eastAsia="Times New Roman"/>
          <w:b w:val="0"/>
          <w:bCs w:val="0"/>
          <w:color w:val="1F3864" w:themeColor="accent1" w:themeShade="80"/>
          <w:kern w:val="0"/>
          <w:sz w:val="40"/>
          <w:szCs w:val="40"/>
          <w:lang w:val="en-US"/>
        </w:rPr>
        <w:t>on Advancements in Renewable Energy Technologies</w:t>
      </w:r>
    </w:p>
    <w:p w14:paraId="5B824DBF" w14:textId="3AD516E7" w:rsidR="004B5E7F" w:rsidRPr="004B5E7F" w:rsidRDefault="004B5E7F" w:rsidP="00BA788F">
      <w:pPr>
        <w:pStyle w:val="Heading1"/>
        <w:keepNext/>
        <w:keepLines/>
        <w:spacing w:before="360" w:beforeAutospacing="0" w:after="80" w:afterAutospacing="0" w:line="360" w:lineRule="auto"/>
        <w:ind w:right="-567"/>
        <w:rPr>
          <w:rFonts w:ascii="Arial" w:eastAsia="Times New Roman" w:hAnsi="Arial" w:cs="Arial"/>
          <w:b w:val="0"/>
          <w:bCs w:val="0"/>
          <w:color w:val="0F4761"/>
          <w:sz w:val="32"/>
          <w:szCs w:val="32"/>
        </w:rPr>
      </w:pPr>
      <w:r>
        <w:rPr>
          <w:rFonts w:ascii="Arial" w:eastAsia="Times New Roman" w:hAnsi="Arial" w:cs="Arial"/>
          <w:color w:val="0F4761"/>
          <w:sz w:val="32"/>
          <w:szCs w:val="32"/>
        </w:rPr>
        <w:t>Submission Template</w:t>
      </w:r>
    </w:p>
    <w:p w14:paraId="52B6EE54" w14:textId="6ABA5FE5" w:rsidR="00423DB9" w:rsidRPr="00423DB9" w:rsidRDefault="00423DB9" w:rsidP="004B5E7F">
      <w:pPr>
        <w:spacing w:line="360" w:lineRule="auto"/>
        <w:jc w:val="both"/>
        <w:rPr>
          <w:rFonts w:ascii="Times New Roman" w:hAnsi="Times New Roman" w:cs="Times New Roman"/>
          <w:sz w:val="24"/>
          <w:szCs w:val="24"/>
        </w:rPr>
      </w:pPr>
      <w:r w:rsidRPr="00423DB9">
        <w:rPr>
          <w:rFonts w:ascii="Times New Roman" w:hAnsi="Times New Roman" w:cs="Times New Roman"/>
          <w:b/>
          <w:bCs/>
          <w:sz w:val="24"/>
          <w:szCs w:val="24"/>
        </w:rPr>
        <w:t>Learner Name:</w:t>
      </w:r>
      <w:r w:rsidR="002157A4">
        <w:rPr>
          <w:rFonts w:ascii="Times New Roman" w:hAnsi="Times New Roman" w:cs="Times New Roman"/>
          <w:b/>
          <w:bCs/>
          <w:sz w:val="24"/>
          <w:szCs w:val="24"/>
        </w:rPr>
        <w:t xml:space="preserve"> </w:t>
      </w:r>
      <w:r w:rsidR="002157A4">
        <w:rPr>
          <w:rFonts w:ascii="Times New Roman" w:hAnsi="Times New Roman" w:cs="Times New Roman"/>
          <w:sz w:val="24"/>
          <w:szCs w:val="24"/>
        </w:rPr>
        <w:t>VASAN K</w:t>
      </w:r>
    </w:p>
    <w:p w14:paraId="4EE1EF58" w14:textId="2A466C6D" w:rsidR="00423DB9" w:rsidRPr="00423DB9" w:rsidRDefault="00423DB9" w:rsidP="004B5E7F">
      <w:pPr>
        <w:spacing w:line="360" w:lineRule="auto"/>
        <w:jc w:val="both"/>
        <w:rPr>
          <w:rFonts w:ascii="Times New Roman" w:hAnsi="Times New Roman" w:cs="Times New Roman"/>
          <w:sz w:val="24"/>
          <w:szCs w:val="24"/>
        </w:rPr>
      </w:pPr>
      <w:r w:rsidRPr="00423DB9">
        <w:rPr>
          <w:rFonts w:ascii="Times New Roman" w:hAnsi="Times New Roman" w:cs="Times New Roman"/>
          <w:b/>
          <w:bCs/>
          <w:sz w:val="24"/>
          <w:szCs w:val="24"/>
        </w:rPr>
        <w:t>Learner Email:</w:t>
      </w:r>
      <w:r w:rsidR="002157A4">
        <w:rPr>
          <w:rFonts w:ascii="Times New Roman" w:hAnsi="Times New Roman" w:cs="Times New Roman"/>
          <w:b/>
          <w:bCs/>
          <w:sz w:val="24"/>
          <w:szCs w:val="24"/>
        </w:rPr>
        <w:t xml:space="preserve"> </w:t>
      </w:r>
      <w:r w:rsidR="002157A4">
        <w:rPr>
          <w:rFonts w:ascii="Times New Roman" w:hAnsi="Times New Roman" w:cs="Times New Roman"/>
          <w:sz w:val="24"/>
          <w:szCs w:val="24"/>
        </w:rPr>
        <w:t>vasan.k.eee.2021@snsce.ac.in</w:t>
      </w:r>
    </w:p>
    <w:p w14:paraId="4CA7F336" w14:textId="06DAC053" w:rsidR="00423DB9" w:rsidRPr="00423DB9" w:rsidRDefault="00423DB9" w:rsidP="004B5E7F">
      <w:pPr>
        <w:spacing w:line="360" w:lineRule="auto"/>
        <w:jc w:val="both"/>
        <w:rPr>
          <w:rFonts w:ascii="Times New Roman" w:hAnsi="Times New Roman" w:cs="Times New Roman"/>
          <w:sz w:val="24"/>
          <w:szCs w:val="24"/>
        </w:rPr>
      </w:pPr>
      <w:r w:rsidRPr="00423DB9">
        <w:rPr>
          <w:rFonts w:ascii="Times New Roman" w:hAnsi="Times New Roman" w:cs="Times New Roman"/>
          <w:b/>
          <w:bCs/>
          <w:sz w:val="24"/>
          <w:szCs w:val="24"/>
        </w:rPr>
        <w:t>Topic:</w:t>
      </w:r>
      <w:r w:rsidRPr="00423DB9">
        <w:rPr>
          <w:rFonts w:ascii="Times New Roman" w:hAnsi="Times New Roman" w:cs="Times New Roman"/>
          <w:sz w:val="24"/>
          <w:szCs w:val="24"/>
        </w:rPr>
        <w:t xml:space="preserve"> Engineering  </w:t>
      </w:r>
    </w:p>
    <w:p w14:paraId="50F5B2D0" w14:textId="77777777" w:rsidR="00423DB9" w:rsidRDefault="00423DB9" w:rsidP="004B5E7F">
      <w:pPr>
        <w:spacing w:line="360" w:lineRule="auto"/>
        <w:jc w:val="both"/>
        <w:rPr>
          <w:rFonts w:ascii="Times New Roman" w:hAnsi="Times New Roman" w:cs="Times New Roman"/>
          <w:sz w:val="24"/>
          <w:szCs w:val="24"/>
        </w:rPr>
      </w:pPr>
      <w:r w:rsidRPr="00423DB9">
        <w:rPr>
          <w:rFonts w:ascii="Times New Roman" w:hAnsi="Times New Roman" w:cs="Times New Roman"/>
          <w:b/>
          <w:bCs/>
          <w:sz w:val="24"/>
          <w:szCs w:val="24"/>
        </w:rPr>
        <w:t>Research Paper:</w:t>
      </w:r>
      <w:r w:rsidRPr="00423DB9">
        <w:rPr>
          <w:rFonts w:ascii="Times New Roman" w:hAnsi="Times New Roman" w:cs="Times New Roman"/>
          <w:sz w:val="24"/>
          <w:szCs w:val="24"/>
        </w:rPr>
        <w:t xml:space="preserve"> </w:t>
      </w:r>
    </w:p>
    <w:p w14:paraId="6481B3A1" w14:textId="003B6C9B" w:rsidR="00BA788F" w:rsidRDefault="00BA788F" w:rsidP="004B5E7F">
      <w:pPr>
        <w:spacing w:line="360" w:lineRule="auto"/>
        <w:jc w:val="both"/>
      </w:pPr>
      <w:hyperlink r:id="rId6" w:history="1">
        <w:r w:rsidRPr="00D4317F">
          <w:rPr>
            <w:rStyle w:val="Hyperlink"/>
          </w:rPr>
          <w:t>https://www.researchgate.net/publication/374294172_Advancements_in_Renewable_Energy_Technologies_An_Indian</w:t>
        </w:r>
        <w:r w:rsidRPr="00D4317F">
          <w:rPr>
            <w:rStyle w:val="Hyperlink"/>
          </w:rPr>
          <w:t>\</w:t>
        </w:r>
      </w:hyperlink>
    </w:p>
    <w:p w14:paraId="1A2A3894" w14:textId="77777777" w:rsidR="00BA788F" w:rsidRPr="00BA788F" w:rsidRDefault="00BA788F" w:rsidP="00BA788F">
      <w:pPr>
        <w:pStyle w:val="Heading3"/>
        <w:spacing w:line="360" w:lineRule="auto"/>
        <w:jc w:val="both"/>
        <w:rPr>
          <w:rFonts w:ascii="Times New Roman" w:hAnsi="Times New Roman" w:cs="Times New Roman"/>
          <w:color w:val="000000" w:themeColor="text1"/>
        </w:rPr>
      </w:pPr>
      <w:r w:rsidRPr="00BA788F">
        <w:rPr>
          <w:rStyle w:val="Strong"/>
          <w:rFonts w:ascii="Times New Roman" w:hAnsi="Times New Roman" w:cs="Times New Roman"/>
          <w:color w:val="000000" w:themeColor="text1"/>
        </w:rPr>
        <w:t>Introduction</w:t>
      </w:r>
    </w:p>
    <w:p w14:paraId="60C9363E" w14:textId="77777777" w:rsidR="00BA788F" w:rsidRPr="00BA788F" w:rsidRDefault="00BA788F" w:rsidP="00BA788F">
      <w:pPr>
        <w:pStyle w:val="NormalWeb"/>
        <w:spacing w:line="360" w:lineRule="auto"/>
        <w:jc w:val="both"/>
        <w:rPr>
          <w:color w:val="000000" w:themeColor="text1"/>
        </w:rPr>
      </w:pPr>
      <w:r w:rsidRPr="00BA788F">
        <w:rPr>
          <w:color w:val="000000" w:themeColor="text1"/>
        </w:rPr>
        <w:t>The research paper provides an in-depth analysis of the rapid advancements in renewable energy technologies, emphasizing the global push toward sustainability and the reduction of greenhouse gas emissions. Key innovations in solar, wind, hydropower, and bioenergy sectors reflect the concerted global effort to shift to cleaner, more efficient energy sources.</w:t>
      </w:r>
    </w:p>
    <w:p w14:paraId="2232D65F" w14:textId="0E554417" w:rsidR="00BA788F" w:rsidRPr="00BA788F" w:rsidRDefault="00BA788F" w:rsidP="00BA788F">
      <w:pPr>
        <w:pStyle w:val="NormalWeb"/>
        <w:spacing w:line="360" w:lineRule="auto"/>
        <w:ind w:right="57"/>
        <w:jc w:val="both"/>
        <w:rPr>
          <w:b/>
          <w:bCs/>
          <w:color w:val="000000" w:themeColor="text1"/>
        </w:rPr>
      </w:pPr>
      <w:r w:rsidRPr="00BA788F">
        <w:rPr>
          <w:rStyle w:val="Strong"/>
          <w:color w:val="000000" w:themeColor="text1"/>
        </w:rPr>
        <w:t>Generated</w:t>
      </w:r>
      <w:r>
        <w:rPr>
          <w:rStyle w:val="Strong"/>
          <w:color w:val="000000" w:themeColor="text1"/>
        </w:rPr>
        <w:tab/>
      </w:r>
      <w:r w:rsidRPr="00BA788F">
        <w:rPr>
          <w:rStyle w:val="Strong"/>
          <w:color w:val="000000" w:themeColor="text1"/>
        </w:rPr>
        <w:t>Summary</w:t>
      </w:r>
      <w:r w:rsidRPr="00BA788F">
        <w:rPr>
          <w:color w:val="000000" w:themeColor="text1"/>
        </w:rPr>
        <w:t>:</w:t>
      </w:r>
      <w:r w:rsidRPr="00BA788F">
        <w:rPr>
          <w:color w:val="000000" w:themeColor="text1"/>
        </w:rPr>
        <w:br/>
        <w:t xml:space="preserve">Recent progress in renewable energy technologies has significantly contributed to reducing dependency on fossil fuels. Breakthroughs like </w:t>
      </w:r>
      <w:r w:rsidRPr="00BA788F">
        <w:rPr>
          <w:rStyle w:val="Strong"/>
          <w:color w:val="000000" w:themeColor="text1"/>
        </w:rPr>
        <w:t>perovskite solar cells</w:t>
      </w:r>
      <w:r w:rsidRPr="00BA788F">
        <w:rPr>
          <w:color w:val="000000" w:themeColor="text1"/>
        </w:rPr>
        <w:t xml:space="preserve">, </w:t>
      </w:r>
      <w:r w:rsidRPr="00BA788F">
        <w:rPr>
          <w:rStyle w:val="Strong"/>
          <w:color w:val="000000" w:themeColor="text1"/>
        </w:rPr>
        <w:t>floating wind turbines</w:t>
      </w:r>
      <w:r w:rsidRPr="00BA788F">
        <w:rPr>
          <w:color w:val="000000" w:themeColor="text1"/>
        </w:rPr>
        <w:t xml:space="preserve">, and </w:t>
      </w:r>
      <w:r w:rsidRPr="00BA788F">
        <w:rPr>
          <w:rStyle w:val="Strong"/>
          <w:color w:val="000000" w:themeColor="text1"/>
        </w:rPr>
        <w:t>algae-based biofuels</w:t>
      </w:r>
      <w:r w:rsidRPr="00BA788F">
        <w:rPr>
          <w:color w:val="000000" w:themeColor="text1"/>
        </w:rPr>
        <w:t xml:space="preserve"> have improved the efficiency and accessibility of renewable energy, helping to address climate change and supporting the transition to sustainable energy.</w:t>
      </w:r>
    </w:p>
    <w:p w14:paraId="010141B4" w14:textId="77777777" w:rsidR="00BA788F" w:rsidRPr="00BA788F" w:rsidRDefault="00BA788F" w:rsidP="00BA788F">
      <w:pPr>
        <w:pStyle w:val="Heading3"/>
        <w:spacing w:line="360" w:lineRule="auto"/>
        <w:jc w:val="both"/>
        <w:rPr>
          <w:rFonts w:ascii="Times New Roman" w:hAnsi="Times New Roman" w:cs="Times New Roman"/>
          <w:color w:val="000000" w:themeColor="text1"/>
        </w:rPr>
      </w:pPr>
      <w:r w:rsidRPr="00BA788F">
        <w:rPr>
          <w:rStyle w:val="Strong"/>
          <w:rFonts w:ascii="Times New Roman" w:hAnsi="Times New Roman" w:cs="Times New Roman"/>
          <w:color w:val="000000" w:themeColor="text1"/>
        </w:rPr>
        <w:t>Solar Energy</w:t>
      </w:r>
    </w:p>
    <w:p w14:paraId="2842558F" w14:textId="77777777" w:rsidR="00BA788F" w:rsidRPr="00BA788F" w:rsidRDefault="00BA788F" w:rsidP="00BA788F">
      <w:pPr>
        <w:pStyle w:val="NormalWeb"/>
        <w:spacing w:line="360" w:lineRule="auto"/>
        <w:jc w:val="both"/>
        <w:rPr>
          <w:color w:val="000000" w:themeColor="text1"/>
        </w:rPr>
      </w:pPr>
      <w:r w:rsidRPr="00BA788F">
        <w:rPr>
          <w:color w:val="000000" w:themeColor="text1"/>
        </w:rPr>
        <w:t xml:space="preserve">Solar energy technology has seen substantial advancements aimed at improving efficiency and expanding application potential. </w:t>
      </w:r>
      <w:r w:rsidRPr="00BA788F">
        <w:rPr>
          <w:rStyle w:val="Strong"/>
          <w:color w:val="000000" w:themeColor="text1"/>
        </w:rPr>
        <w:t>Perovskite solar cells</w:t>
      </w:r>
      <w:r w:rsidRPr="00BA788F">
        <w:rPr>
          <w:color w:val="000000" w:themeColor="text1"/>
        </w:rPr>
        <w:t xml:space="preserve"> have emerged as a highly efficient, low-cost alternative to traditional silicon-based cells. These cells are being integrated into new technologies such as </w:t>
      </w:r>
      <w:r w:rsidRPr="00BA788F">
        <w:rPr>
          <w:rStyle w:val="Strong"/>
          <w:color w:val="000000" w:themeColor="text1"/>
        </w:rPr>
        <w:t>flexible and printable solar panels</w:t>
      </w:r>
      <w:r w:rsidRPr="00BA788F">
        <w:rPr>
          <w:color w:val="000000" w:themeColor="text1"/>
        </w:rPr>
        <w:t xml:space="preserve">, which can be embedded into textiles </w:t>
      </w:r>
      <w:r w:rsidRPr="00BA788F">
        <w:rPr>
          <w:color w:val="000000" w:themeColor="text1"/>
        </w:rPr>
        <w:lastRenderedPageBreak/>
        <w:t xml:space="preserve">and building materials. Additionally, </w:t>
      </w:r>
      <w:r w:rsidRPr="00BA788F">
        <w:rPr>
          <w:rStyle w:val="Strong"/>
          <w:color w:val="000000" w:themeColor="text1"/>
        </w:rPr>
        <w:t>Concentrated Solar Power (CSP)</w:t>
      </w:r>
      <w:r w:rsidRPr="00BA788F">
        <w:rPr>
          <w:color w:val="000000" w:themeColor="text1"/>
        </w:rPr>
        <w:t xml:space="preserve"> systems, which utilize </w:t>
      </w:r>
      <w:r w:rsidRPr="00BA788F">
        <w:rPr>
          <w:rStyle w:val="Strong"/>
          <w:color w:val="000000" w:themeColor="text1"/>
        </w:rPr>
        <w:t>molten salt for thermal energy storage</w:t>
      </w:r>
      <w:r w:rsidRPr="00BA788F">
        <w:rPr>
          <w:color w:val="000000" w:themeColor="text1"/>
        </w:rPr>
        <w:t xml:space="preserve">, are enabling energy use even during periods without sunlight. </w:t>
      </w:r>
      <w:r w:rsidRPr="00BA788F">
        <w:rPr>
          <w:rStyle w:val="Strong"/>
          <w:color w:val="000000" w:themeColor="text1"/>
        </w:rPr>
        <w:t>Hybrid CSP systems</w:t>
      </w:r>
      <w:r w:rsidRPr="00BA788F">
        <w:rPr>
          <w:color w:val="000000" w:themeColor="text1"/>
        </w:rPr>
        <w:t xml:space="preserve"> are also being developed, combining solar energy with other energy sources to ensure consistent power supply.</w:t>
      </w:r>
    </w:p>
    <w:p w14:paraId="13D90726" w14:textId="00349297" w:rsidR="00BA788F" w:rsidRPr="00BA788F" w:rsidRDefault="00BA788F" w:rsidP="00BA788F">
      <w:pPr>
        <w:pStyle w:val="NormalWeb"/>
        <w:spacing w:line="360" w:lineRule="auto"/>
        <w:jc w:val="both"/>
        <w:rPr>
          <w:b/>
          <w:bCs/>
          <w:color w:val="000000" w:themeColor="text1"/>
        </w:rPr>
      </w:pPr>
      <w:r w:rsidRPr="00BA788F">
        <w:rPr>
          <w:rStyle w:val="Strong"/>
          <w:color w:val="000000" w:themeColor="text1"/>
        </w:rPr>
        <w:t>Generated</w:t>
      </w:r>
      <w:r>
        <w:rPr>
          <w:rStyle w:val="Strong"/>
          <w:color w:val="000000" w:themeColor="text1"/>
        </w:rPr>
        <w:tab/>
      </w:r>
      <w:r w:rsidRPr="00BA788F">
        <w:rPr>
          <w:rStyle w:val="Strong"/>
          <w:color w:val="000000" w:themeColor="text1"/>
        </w:rPr>
        <w:t>Summary</w:t>
      </w:r>
      <w:r w:rsidRPr="00BA788F">
        <w:rPr>
          <w:color w:val="000000" w:themeColor="text1"/>
        </w:rPr>
        <w:t>:</w:t>
      </w:r>
      <w:r w:rsidRPr="00BA788F">
        <w:rPr>
          <w:color w:val="000000" w:themeColor="text1"/>
        </w:rPr>
        <w:br/>
        <w:t xml:space="preserve">Innovative advancements, including </w:t>
      </w:r>
      <w:r w:rsidRPr="00BA788F">
        <w:rPr>
          <w:rStyle w:val="Strong"/>
          <w:color w:val="000000" w:themeColor="text1"/>
        </w:rPr>
        <w:t>perovskite solar cells</w:t>
      </w:r>
      <w:r w:rsidRPr="00BA788F">
        <w:rPr>
          <w:color w:val="000000" w:themeColor="text1"/>
        </w:rPr>
        <w:t xml:space="preserve">, are driving improved efficiency and reduced costs in solar energy. </w:t>
      </w:r>
      <w:r w:rsidRPr="00BA788F">
        <w:rPr>
          <w:rStyle w:val="Strong"/>
          <w:color w:val="000000" w:themeColor="text1"/>
        </w:rPr>
        <w:t>CSP systems</w:t>
      </w:r>
      <w:r w:rsidRPr="00BA788F">
        <w:rPr>
          <w:color w:val="000000" w:themeColor="text1"/>
        </w:rPr>
        <w:t>, which incorporate molten salt for energy storage, ensure reliable power generation even during non-sunny periods, making solar energy a more dependable source.</w:t>
      </w:r>
    </w:p>
    <w:p w14:paraId="07F404A1" w14:textId="77777777" w:rsidR="00BA788F" w:rsidRPr="00BA788F" w:rsidRDefault="00BA788F" w:rsidP="00BA788F">
      <w:pPr>
        <w:spacing w:line="360" w:lineRule="auto"/>
        <w:jc w:val="both"/>
        <w:rPr>
          <w:rFonts w:ascii="Times New Roman" w:hAnsi="Times New Roman" w:cs="Times New Roman"/>
          <w:color w:val="000000" w:themeColor="text1"/>
          <w:sz w:val="24"/>
          <w:szCs w:val="24"/>
        </w:rPr>
      </w:pPr>
      <w:r w:rsidRPr="00BA788F">
        <w:rPr>
          <w:rFonts w:ascii="Times New Roman" w:hAnsi="Times New Roman" w:cs="Times New Roman"/>
          <w:color w:val="000000" w:themeColor="text1"/>
          <w:sz w:val="24"/>
          <w:szCs w:val="24"/>
        </w:rPr>
        <w:pict w14:anchorId="63AA325D">
          <v:rect id="_x0000_i1062" style="width:0;height:1.5pt" o:hralign="center" o:hrstd="t" o:hr="t" fillcolor="#a0a0a0" stroked="f"/>
        </w:pict>
      </w:r>
    </w:p>
    <w:p w14:paraId="376238B8" w14:textId="77777777" w:rsidR="00BA788F" w:rsidRPr="00BA788F" w:rsidRDefault="00BA788F" w:rsidP="00BA788F">
      <w:pPr>
        <w:pStyle w:val="Heading3"/>
        <w:spacing w:line="360" w:lineRule="auto"/>
        <w:jc w:val="both"/>
        <w:rPr>
          <w:rFonts w:ascii="Times New Roman" w:hAnsi="Times New Roman" w:cs="Times New Roman"/>
          <w:color w:val="000000" w:themeColor="text1"/>
        </w:rPr>
      </w:pPr>
      <w:r w:rsidRPr="00BA788F">
        <w:rPr>
          <w:rStyle w:val="Strong"/>
          <w:rFonts w:ascii="Times New Roman" w:hAnsi="Times New Roman" w:cs="Times New Roman"/>
          <w:color w:val="000000" w:themeColor="text1"/>
        </w:rPr>
        <w:t>Wind Energy</w:t>
      </w:r>
    </w:p>
    <w:p w14:paraId="4E26AAB8" w14:textId="77777777" w:rsidR="00BA788F" w:rsidRPr="00BA788F" w:rsidRDefault="00BA788F" w:rsidP="00BA788F">
      <w:pPr>
        <w:pStyle w:val="NormalWeb"/>
        <w:spacing w:line="360" w:lineRule="auto"/>
        <w:jc w:val="both"/>
        <w:rPr>
          <w:color w:val="000000" w:themeColor="text1"/>
        </w:rPr>
      </w:pPr>
      <w:r w:rsidRPr="00BA788F">
        <w:rPr>
          <w:color w:val="000000" w:themeColor="text1"/>
        </w:rPr>
        <w:t xml:space="preserve">Significant advancements in wind energy include the development of </w:t>
      </w:r>
      <w:r w:rsidRPr="00BA788F">
        <w:rPr>
          <w:rStyle w:val="Strong"/>
          <w:color w:val="000000" w:themeColor="text1"/>
        </w:rPr>
        <w:t>floating wind turbines</w:t>
      </w:r>
      <w:r w:rsidRPr="00BA788F">
        <w:rPr>
          <w:color w:val="000000" w:themeColor="text1"/>
        </w:rPr>
        <w:t xml:space="preserve"> capable of operating in deep waters, where they can harness stronger, more consistent winds. This technology has led to increased power generation. Furthermore, the design of </w:t>
      </w:r>
      <w:r w:rsidRPr="00BA788F">
        <w:rPr>
          <w:rStyle w:val="Strong"/>
          <w:color w:val="000000" w:themeColor="text1"/>
        </w:rPr>
        <w:t>larger turbines</w:t>
      </w:r>
      <w:r w:rsidRPr="00BA788F">
        <w:rPr>
          <w:color w:val="000000" w:themeColor="text1"/>
        </w:rPr>
        <w:t xml:space="preserve"> has enhanced overall energy output. To accommodate urban areas, </w:t>
      </w:r>
      <w:r w:rsidRPr="00BA788F">
        <w:rPr>
          <w:rStyle w:val="Strong"/>
          <w:color w:val="000000" w:themeColor="text1"/>
        </w:rPr>
        <w:t>small-scale wind turbines</w:t>
      </w:r>
      <w:r w:rsidRPr="00BA788F">
        <w:rPr>
          <w:color w:val="000000" w:themeColor="text1"/>
        </w:rPr>
        <w:t xml:space="preserve"> are being developed, allowing for distributed wind power solutions in cities and residential zones.</w:t>
      </w:r>
    </w:p>
    <w:p w14:paraId="3C703C18" w14:textId="1CF34EFE" w:rsidR="00BA788F" w:rsidRPr="00BA788F" w:rsidRDefault="00BA788F" w:rsidP="00BA788F">
      <w:pPr>
        <w:pStyle w:val="NormalWeb"/>
        <w:spacing w:line="360" w:lineRule="auto"/>
        <w:jc w:val="both"/>
        <w:rPr>
          <w:color w:val="000000" w:themeColor="text1"/>
        </w:rPr>
      </w:pPr>
      <w:r w:rsidRPr="00BA788F">
        <w:rPr>
          <w:rStyle w:val="Strong"/>
          <w:color w:val="000000" w:themeColor="text1"/>
        </w:rPr>
        <w:t>Generated</w:t>
      </w:r>
      <w:r>
        <w:rPr>
          <w:rStyle w:val="Strong"/>
          <w:color w:val="000000" w:themeColor="text1"/>
        </w:rPr>
        <w:tab/>
      </w:r>
      <w:r w:rsidRPr="00BA788F">
        <w:rPr>
          <w:rStyle w:val="Strong"/>
          <w:color w:val="000000" w:themeColor="text1"/>
        </w:rPr>
        <w:t>Summary</w:t>
      </w:r>
      <w:r w:rsidRPr="00BA788F">
        <w:rPr>
          <w:color w:val="000000" w:themeColor="text1"/>
        </w:rPr>
        <w:t>:</w:t>
      </w:r>
      <w:r w:rsidRPr="00BA788F">
        <w:rPr>
          <w:color w:val="000000" w:themeColor="text1"/>
        </w:rPr>
        <w:br/>
        <w:t xml:space="preserve">The introduction of </w:t>
      </w:r>
      <w:r w:rsidRPr="00BA788F">
        <w:rPr>
          <w:rStyle w:val="Strong"/>
          <w:color w:val="000000" w:themeColor="text1"/>
        </w:rPr>
        <w:t>floating wind turbines</w:t>
      </w:r>
      <w:r w:rsidRPr="00BA788F">
        <w:rPr>
          <w:color w:val="000000" w:themeColor="text1"/>
        </w:rPr>
        <w:t xml:space="preserve"> for deeper waters has revolutionized wind energy by capturing stronger winds, boosting generation capacity. </w:t>
      </w:r>
      <w:r w:rsidRPr="00BA788F">
        <w:rPr>
          <w:rStyle w:val="Strong"/>
          <w:color w:val="000000" w:themeColor="text1"/>
        </w:rPr>
        <w:t>Urban wind turbines</w:t>
      </w:r>
      <w:r w:rsidRPr="00BA788F">
        <w:rPr>
          <w:color w:val="000000" w:themeColor="text1"/>
        </w:rPr>
        <w:t xml:space="preserve"> provide a solution for distributed wind power in city environments, making wind energy accessible in regions with lower wind speeds.</w:t>
      </w:r>
    </w:p>
    <w:p w14:paraId="772D71B4" w14:textId="77777777" w:rsidR="00BA788F" w:rsidRPr="00BA788F" w:rsidRDefault="00BA788F" w:rsidP="00BA788F">
      <w:pPr>
        <w:pStyle w:val="Heading3"/>
        <w:spacing w:line="360" w:lineRule="auto"/>
        <w:jc w:val="both"/>
        <w:rPr>
          <w:rFonts w:ascii="Times New Roman" w:hAnsi="Times New Roman" w:cs="Times New Roman"/>
          <w:color w:val="000000" w:themeColor="text1"/>
        </w:rPr>
      </w:pPr>
      <w:r w:rsidRPr="00BA788F">
        <w:rPr>
          <w:rStyle w:val="Strong"/>
          <w:rFonts w:ascii="Times New Roman" w:hAnsi="Times New Roman" w:cs="Times New Roman"/>
          <w:color w:val="000000" w:themeColor="text1"/>
        </w:rPr>
        <w:t>Conclusion</w:t>
      </w:r>
    </w:p>
    <w:p w14:paraId="256FF151" w14:textId="77777777" w:rsidR="00BA788F" w:rsidRPr="00BA788F" w:rsidRDefault="00BA788F" w:rsidP="00BA788F">
      <w:pPr>
        <w:pStyle w:val="NormalWeb"/>
        <w:spacing w:line="360" w:lineRule="auto"/>
        <w:jc w:val="both"/>
        <w:rPr>
          <w:color w:val="000000" w:themeColor="text1"/>
        </w:rPr>
      </w:pPr>
      <w:r w:rsidRPr="00BA788F">
        <w:rPr>
          <w:color w:val="000000" w:themeColor="text1"/>
        </w:rPr>
        <w:t>The paper concludes that ongoing innovations in renewable energy technologies are essential for reducing greenhouse gas emissions and transitioning away from fossil fuels. Advances in the solar, wind, hydropower, and bioenergy sectors are improving energy efficiency and expanding practical applications. Continued research and investment are key to realizing a sustainable energy future.</w:t>
      </w:r>
    </w:p>
    <w:p w14:paraId="52896BB1" w14:textId="743786DB" w:rsidR="00BA788F" w:rsidRPr="00BA788F" w:rsidRDefault="00BA788F" w:rsidP="00BA788F">
      <w:pPr>
        <w:pStyle w:val="NormalWeb"/>
        <w:spacing w:line="360" w:lineRule="auto"/>
        <w:jc w:val="both"/>
        <w:rPr>
          <w:b/>
          <w:bCs/>
          <w:color w:val="000000" w:themeColor="text1"/>
        </w:rPr>
      </w:pPr>
      <w:r w:rsidRPr="00BA788F">
        <w:rPr>
          <w:rStyle w:val="Strong"/>
          <w:color w:val="000000" w:themeColor="text1"/>
        </w:rPr>
        <w:lastRenderedPageBreak/>
        <w:t>Generated</w:t>
      </w:r>
      <w:r>
        <w:rPr>
          <w:rStyle w:val="Strong"/>
          <w:color w:val="000000" w:themeColor="text1"/>
        </w:rPr>
        <w:tab/>
      </w:r>
      <w:r w:rsidRPr="00BA788F">
        <w:rPr>
          <w:rStyle w:val="Strong"/>
          <w:color w:val="000000" w:themeColor="text1"/>
        </w:rPr>
        <w:t>Summary</w:t>
      </w:r>
      <w:r w:rsidRPr="00BA788F">
        <w:rPr>
          <w:color w:val="000000" w:themeColor="text1"/>
        </w:rPr>
        <w:t>:</w:t>
      </w:r>
      <w:r w:rsidRPr="00BA788F">
        <w:rPr>
          <w:color w:val="000000" w:themeColor="text1"/>
        </w:rPr>
        <w:br/>
        <w:t xml:space="preserve">Innovations such as </w:t>
      </w:r>
      <w:r w:rsidRPr="00BA788F">
        <w:rPr>
          <w:rStyle w:val="Strong"/>
          <w:color w:val="000000" w:themeColor="text1"/>
        </w:rPr>
        <w:t>perovskite solar cells</w:t>
      </w:r>
      <w:r w:rsidRPr="00BA788F">
        <w:rPr>
          <w:color w:val="000000" w:themeColor="text1"/>
        </w:rPr>
        <w:t xml:space="preserve"> and </w:t>
      </w:r>
      <w:r w:rsidRPr="00BA788F">
        <w:rPr>
          <w:rStyle w:val="Strong"/>
          <w:color w:val="000000" w:themeColor="text1"/>
        </w:rPr>
        <w:t>floating wind turbines</w:t>
      </w:r>
      <w:r w:rsidRPr="00BA788F">
        <w:rPr>
          <w:color w:val="000000" w:themeColor="text1"/>
        </w:rPr>
        <w:t xml:space="preserve"> are driving the global shift toward renewable energy. To fully capitalize on these advancements, continued research and investment will be necessary.</w:t>
      </w:r>
    </w:p>
    <w:p w14:paraId="6B698CDF" w14:textId="77777777" w:rsidR="00BA788F" w:rsidRPr="00BA788F" w:rsidRDefault="00BA788F" w:rsidP="00BA788F">
      <w:pPr>
        <w:pStyle w:val="Heading3"/>
        <w:spacing w:line="360" w:lineRule="auto"/>
        <w:jc w:val="both"/>
        <w:rPr>
          <w:rFonts w:ascii="Times New Roman" w:hAnsi="Times New Roman" w:cs="Times New Roman"/>
          <w:color w:val="000000" w:themeColor="text1"/>
        </w:rPr>
      </w:pPr>
      <w:r w:rsidRPr="00BA788F">
        <w:rPr>
          <w:rStyle w:val="Strong"/>
          <w:rFonts w:ascii="Times New Roman" w:hAnsi="Times New Roman" w:cs="Times New Roman"/>
          <w:color w:val="000000" w:themeColor="text1"/>
        </w:rPr>
        <w:t>Insights and Applications</w:t>
      </w:r>
    </w:p>
    <w:p w14:paraId="4B4E3C46" w14:textId="4F972B40" w:rsidR="00BA788F" w:rsidRPr="00BA788F" w:rsidRDefault="00BA788F" w:rsidP="00BA788F">
      <w:pPr>
        <w:pStyle w:val="NormalWeb"/>
        <w:spacing w:line="360" w:lineRule="auto"/>
        <w:jc w:val="both"/>
        <w:rPr>
          <w:b/>
          <w:bCs/>
          <w:color w:val="000000" w:themeColor="text1"/>
        </w:rPr>
      </w:pPr>
      <w:r w:rsidRPr="00BA788F">
        <w:rPr>
          <w:rStyle w:val="Strong"/>
          <w:color w:val="000000" w:themeColor="text1"/>
        </w:rPr>
        <w:t>Key</w:t>
      </w:r>
      <w:r>
        <w:rPr>
          <w:rStyle w:val="Strong"/>
          <w:color w:val="000000" w:themeColor="text1"/>
        </w:rPr>
        <w:tab/>
      </w:r>
      <w:r w:rsidRPr="00BA788F">
        <w:rPr>
          <w:rStyle w:val="Strong"/>
          <w:color w:val="000000" w:themeColor="text1"/>
        </w:rPr>
        <w:t>Insights</w:t>
      </w:r>
      <w:r w:rsidRPr="00BA788F">
        <w:rPr>
          <w:color w:val="000000" w:themeColor="text1"/>
        </w:rPr>
        <w:t>:</w:t>
      </w:r>
      <w:r w:rsidRPr="00BA788F">
        <w:rPr>
          <w:color w:val="000000" w:themeColor="text1"/>
        </w:rPr>
        <w:br/>
        <w:t>Recent advancements in renewable energy technologies highlight the potential for achieving a sustainable energy future.</w:t>
      </w:r>
    </w:p>
    <w:p w14:paraId="136B2D9D" w14:textId="77777777" w:rsidR="00BA788F" w:rsidRPr="00BA788F" w:rsidRDefault="00BA788F" w:rsidP="00BA788F">
      <w:pPr>
        <w:numPr>
          <w:ilvl w:val="0"/>
          <w:numId w:val="3"/>
        </w:numPr>
        <w:spacing w:before="100" w:beforeAutospacing="1" w:after="100" w:afterAutospacing="1" w:line="360" w:lineRule="auto"/>
        <w:jc w:val="both"/>
        <w:rPr>
          <w:rFonts w:ascii="Times New Roman" w:hAnsi="Times New Roman" w:cs="Times New Roman"/>
          <w:color w:val="000000" w:themeColor="text1"/>
          <w:sz w:val="24"/>
          <w:szCs w:val="24"/>
        </w:rPr>
      </w:pPr>
      <w:r w:rsidRPr="00BA788F">
        <w:rPr>
          <w:rStyle w:val="Strong"/>
          <w:rFonts w:ascii="Times New Roman" w:hAnsi="Times New Roman" w:cs="Times New Roman"/>
          <w:color w:val="000000" w:themeColor="text1"/>
          <w:sz w:val="24"/>
          <w:szCs w:val="24"/>
        </w:rPr>
        <w:t>Perovskite solar cells</w:t>
      </w:r>
      <w:r w:rsidRPr="00BA788F">
        <w:rPr>
          <w:rFonts w:ascii="Times New Roman" w:hAnsi="Times New Roman" w:cs="Times New Roman"/>
          <w:color w:val="000000" w:themeColor="text1"/>
          <w:sz w:val="24"/>
          <w:szCs w:val="24"/>
        </w:rPr>
        <w:t xml:space="preserve"> and </w:t>
      </w:r>
      <w:r w:rsidRPr="00BA788F">
        <w:rPr>
          <w:rStyle w:val="Strong"/>
          <w:rFonts w:ascii="Times New Roman" w:hAnsi="Times New Roman" w:cs="Times New Roman"/>
          <w:color w:val="000000" w:themeColor="text1"/>
          <w:sz w:val="24"/>
          <w:szCs w:val="24"/>
        </w:rPr>
        <w:t>flexible solar panels</w:t>
      </w:r>
      <w:r w:rsidRPr="00BA788F">
        <w:rPr>
          <w:rFonts w:ascii="Times New Roman" w:hAnsi="Times New Roman" w:cs="Times New Roman"/>
          <w:color w:val="000000" w:themeColor="text1"/>
          <w:sz w:val="24"/>
          <w:szCs w:val="24"/>
        </w:rPr>
        <w:t xml:space="preserve"> can be integrated into buildings, improving energy efficiency and lowering costs.</w:t>
      </w:r>
    </w:p>
    <w:p w14:paraId="11C18DE5" w14:textId="77777777" w:rsidR="00BA788F" w:rsidRPr="00BA788F" w:rsidRDefault="00BA788F" w:rsidP="00BA788F">
      <w:pPr>
        <w:numPr>
          <w:ilvl w:val="0"/>
          <w:numId w:val="3"/>
        </w:numPr>
        <w:spacing w:before="100" w:beforeAutospacing="1" w:after="100" w:afterAutospacing="1" w:line="360" w:lineRule="auto"/>
        <w:jc w:val="both"/>
        <w:rPr>
          <w:rFonts w:ascii="Times New Roman" w:hAnsi="Times New Roman" w:cs="Times New Roman"/>
          <w:color w:val="000000" w:themeColor="text1"/>
          <w:sz w:val="24"/>
          <w:szCs w:val="24"/>
        </w:rPr>
      </w:pPr>
      <w:r w:rsidRPr="00BA788F">
        <w:rPr>
          <w:rStyle w:val="Strong"/>
          <w:rFonts w:ascii="Times New Roman" w:hAnsi="Times New Roman" w:cs="Times New Roman"/>
          <w:color w:val="000000" w:themeColor="text1"/>
          <w:sz w:val="24"/>
          <w:szCs w:val="24"/>
        </w:rPr>
        <w:t>Floating wind turbines</w:t>
      </w:r>
      <w:r w:rsidRPr="00BA788F">
        <w:rPr>
          <w:rFonts w:ascii="Times New Roman" w:hAnsi="Times New Roman" w:cs="Times New Roman"/>
          <w:color w:val="000000" w:themeColor="text1"/>
          <w:sz w:val="24"/>
          <w:szCs w:val="24"/>
        </w:rPr>
        <w:t xml:space="preserve"> are well-suited for offshore deployment, where stronger winds can significantly boost power output.</w:t>
      </w:r>
    </w:p>
    <w:p w14:paraId="496D43F6" w14:textId="77777777" w:rsidR="00BA788F" w:rsidRPr="00BA788F" w:rsidRDefault="00BA788F" w:rsidP="00BA788F">
      <w:pPr>
        <w:numPr>
          <w:ilvl w:val="0"/>
          <w:numId w:val="3"/>
        </w:numPr>
        <w:spacing w:before="100" w:beforeAutospacing="1" w:after="100" w:afterAutospacing="1" w:line="360" w:lineRule="auto"/>
        <w:jc w:val="both"/>
        <w:rPr>
          <w:rFonts w:ascii="Times New Roman" w:hAnsi="Times New Roman" w:cs="Times New Roman"/>
          <w:color w:val="000000" w:themeColor="text1"/>
          <w:sz w:val="24"/>
          <w:szCs w:val="24"/>
        </w:rPr>
      </w:pPr>
      <w:r w:rsidRPr="00BA788F">
        <w:rPr>
          <w:rStyle w:val="Strong"/>
          <w:rFonts w:ascii="Times New Roman" w:hAnsi="Times New Roman" w:cs="Times New Roman"/>
          <w:color w:val="000000" w:themeColor="text1"/>
          <w:sz w:val="24"/>
          <w:szCs w:val="24"/>
        </w:rPr>
        <w:t>Bioenergy technologies</w:t>
      </w:r>
      <w:r w:rsidRPr="00BA788F">
        <w:rPr>
          <w:rFonts w:ascii="Times New Roman" w:hAnsi="Times New Roman" w:cs="Times New Roman"/>
          <w:color w:val="000000" w:themeColor="text1"/>
          <w:sz w:val="24"/>
          <w:szCs w:val="24"/>
        </w:rPr>
        <w:t xml:space="preserve">, such as </w:t>
      </w:r>
      <w:r w:rsidRPr="00BA788F">
        <w:rPr>
          <w:rStyle w:val="Strong"/>
          <w:rFonts w:ascii="Times New Roman" w:hAnsi="Times New Roman" w:cs="Times New Roman"/>
          <w:color w:val="000000" w:themeColor="text1"/>
          <w:sz w:val="24"/>
          <w:szCs w:val="24"/>
        </w:rPr>
        <w:t>algae-based biofuels</w:t>
      </w:r>
      <w:r w:rsidRPr="00BA788F">
        <w:rPr>
          <w:rFonts w:ascii="Times New Roman" w:hAnsi="Times New Roman" w:cs="Times New Roman"/>
          <w:color w:val="000000" w:themeColor="text1"/>
          <w:sz w:val="24"/>
          <w:szCs w:val="24"/>
        </w:rPr>
        <w:t xml:space="preserve"> and </w:t>
      </w:r>
      <w:r w:rsidRPr="00BA788F">
        <w:rPr>
          <w:rStyle w:val="Strong"/>
          <w:rFonts w:ascii="Times New Roman" w:hAnsi="Times New Roman" w:cs="Times New Roman"/>
          <w:color w:val="000000" w:themeColor="text1"/>
          <w:sz w:val="24"/>
          <w:szCs w:val="24"/>
        </w:rPr>
        <w:t>waste-to-energy systems</w:t>
      </w:r>
      <w:r w:rsidRPr="00BA788F">
        <w:rPr>
          <w:rFonts w:ascii="Times New Roman" w:hAnsi="Times New Roman" w:cs="Times New Roman"/>
          <w:color w:val="000000" w:themeColor="text1"/>
          <w:sz w:val="24"/>
          <w:szCs w:val="24"/>
        </w:rPr>
        <w:t>, present environmentally friendly alternatives to fossil fuels while addressing waste management challenges.</w:t>
      </w:r>
    </w:p>
    <w:p w14:paraId="7FD50FED" w14:textId="77777777" w:rsidR="00BA788F" w:rsidRPr="00BA788F" w:rsidRDefault="00BA788F" w:rsidP="00BA788F">
      <w:pPr>
        <w:pStyle w:val="NormalWeb"/>
        <w:spacing w:line="360" w:lineRule="auto"/>
        <w:jc w:val="both"/>
        <w:rPr>
          <w:color w:val="000000" w:themeColor="text1"/>
        </w:rPr>
      </w:pPr>
      <w:r w:rsidRPr="00BA788F">
        <w:rPr>
          <w:rStyle w:val="Strong"/>
          <w:color w:val="000000" w:themeColor="text1"/>
        </w:rPr>
        <w:t>Potential Applications</w:t>
      </w:r>
      <w:r w:rsidRPr="00BA788F">
        <w:rPr>
          <w:color w:val="000000" w:themeColor="text1"/>
        </w:rPr>
        <w:t>:</w:t>
      </w:r>
    </w:p>
    <w:p w14:paraId="2BD0F5F4" w14:textId="77777777" w:rsidR="00BA788F" w:rsidRPr="00BA788F" w:rsidRDefault="00BA788F" w:rsidP="00BA788F">
      <w:pPr>
        <w:numPr>
          <w:ilvl w:val="0"/>
          <w:numId w:val="4"/>
        </w:numPr>
        <w:spacing w:before="100" w:beforeAutospacing="1" w:after="100" w:afterAutospacing="1" w:line="360" w:lineRule="auto"/>
        <w:jc w:val="both"/>
        <w:rPr>
          <w:rFonts w:ascii="Times New Roman" w:hAnsi="Times New Roman" w:cs="Times New Roman"/>
          <w:color w:val="000000" w:themeColor="text1"/>
          <w:sz w:val="24"/>
          <w:szCs w:val="24"/>
        </w:rPr>
      </w:pPr>
      <w:r w:rsidRPr="00BA788F">
        <w:rPr>
          <w:rStyle w:val="Strong"/>
          <w:rFonts w:ascii="Times New Roman" w:hAnsi="Times New Roman" w:cs="Times New Roman"/>
          <w:color w:val="000000" w:themeColor="text1"/>
          <w:sz w:val="24"/>
          <w:szCs w:val="24"/>
        </w:rPr>
        <w:t>Perovskite and flexible solar panels</w:t>
      </w:r>
      <w:r w:rsidRPr="00BA788F">
        <w:rPr>
          <w:rFonts w:ascii="Times New Roman" w:hAnsi="Times New Roman" w:cs="Times New Roman"/>
          <w:color w:val="000000" w:themeColor="text1"/>
          <w:sz w:val="24"/>
          <w:szCs w:val="24"/>
        </w:rPr>
        <w:t xml:space="preserve"> can be used in both residential and commercial buildings, contributing to lower energy costs and enhanced efficiency.</w:t>
      </w:r>
    </w:p>
    <w:p w14:paraId="0A78590D" w14:textId="77777777" w:rsidR="00BA788F" w:rsidRPr="00BA788F" w:rsidRDefault="00BA788F" w:rsidP="00BA788F">
      <w:pPr>
        <w:numPr>
          <w:ilvl w:val="0"/>
          <w:numId w:val="4"/>
        </w:numPr>
        <w:spacing w:before="100" w:beforeAutospacing="1" w:after="100" w:afterAutospacing="1" w:line="360" w:lineRule="auto"/>
        <w:jc w:val="both"/>
        <w:rPr>
          <w:rFonts w:ascii="Times New Roman" w:hAnsi="Times New Roman" w:cs="Times New Roman"/>
          <w:color w:val="000000" w:themeColor="text1"/>
          <w:sz w:val="24"/>
          <w:szCs w:val="24"/>
        </w:rPr>
      </w:pPr>
      <w:r w:rsidRPr="00BA788F">
        <w:rPr>
          <w:rStyle w:val="Strong"/>
          <w:rFonts w:ascii="Times New Roman" w:hAnsi="Times New Roman" w:cs="Times New Roman"/>
          <w:color w:val="000000" w:themeColor="text1"/>
          <w:sz w:val="24"/>
          <w:szCs w:val="24"/>
        </w:rPr>
        <w:t>Floating wind turbines</w:t>
      </w:r>
      <w:r w:rsidRPr="00BA788F">
        <w:rPr>
          <w:rFonts w:ascii="Times New Roman" w:hAnsi="Times New Roman" w:cs="Times New Roman"/>
          <w:color w:val="000000" w:themeColor="text1"/>
          <w:sz w:val="24"/>
          <w:szCs w:val="24"/>
        </w:rPr>
        <w:t xml:space="preserve"> are ideal for offshore energy generation, offering a solution to power coastal communities.</w:t>
      </w:r>
    </w:p>
    <w:p w14:paraId="45FCFF2B" w14:textId="77777777" w:rsidR="00BA788F" w:rsidRPr="00BA788F" w:rsidRDefault="00BA788F" w:rsidP="00BA788F">
      <w:pPr>
        <w:numPr>
          <w:ilvl w:val="0"/>
          <w:numId w:val="4"/>
        </w:numPr>
        <w:spacing w:before="100" w:beforeAutospacing="1" w:after="100" w:afterAutospacing="1" w:line="360" w:lineRule="auto"/>
        <w:jc w:val="both"/>
        <w:rPr>
          <w:rFonts w:ascii="Times New Roman" w:hAnsi="Times New Roman" w:cs="Times New Roman"/>
          <w:color w:val="000000" w:themeColor="text1"/>
          <w:sz w:val="24"/>
          <w:szCs w:val="24"/>
        </w:rPr>
      </w:pPr>
      <w:r w:rsidRPr="00BA788F">
        <w:rPr>
          <w:rStyle w:val="Strong"/>
          <w:rFonts w:ascii="Times New Roman" w:hAnsi="Times New Roman" w:cs="Times New Roman"/>
          <w:color w:val="000000" w:themeColor="text1"/>
          <w:sz w:val="24"/>
          <w:szCs w:val="24"/>
        </w:rPr>
        <w:t>Large wind turbines</w:t>
      </w:r>
      <w:r w:rsidRPr="00BA788F">
        <w:rPr>
          <w:rFonts w:ascii="Times New Roman" w:hAnsi="Times New Roman" w:cs="Times New Roman"/>
          <w:color w:val="000000" w:themeColor="text1"/>
          <w:sz w:val="24"/>
          <w:szCs w:val="24"/>
        </w:rPr>
        <w:t xml:space="preserve"> can meet the growing global demand for renewable energy, both onshore and offshore.</w:t>
      </w:r>
    </w:p>
    <w:p w14:paraId="15D5FE59" w14:textId="77777777" w:rsidR="00BA788F" w:rsidRPr="00BA788F" w:rsidRDefault="00BA788F" w:rsidP="00BA788F">
      <w:pPr>
        <w:numPr>
          <w:ilvl w:val="0"/>
          <w:numId w:val="4"/>
        </w:numPr>
        <w:spacing w:before="100" w:beforeAutospacing="1" w:after="100" w:afterAutospacing="1" w:line="360" w:lineRule="auto"/>
        <w:jc w:val="both"/>
        <w:rPr>
          <w:rFonts w:ascii="Times New Roman" w:hAnsi="Times New Roman" w:cs="Times New Roman"/>
          <w:color w:val="000000" w:themeColor="text1"/>
          <w:sz w:val="24"/>
          <w:szCs w:val="24"/>
        </w:rPr>
      </w:pPr>
      <w:r w:rsidRPr="00BA788F">
        <w:rPr>
          <w:rStyle w:val="Strong"/>
          <w:rFonts w:ascii="Times New Roman" w:hAnsi="Times New Roman" w:cs="Times New Roman"/>
          <w:color w:val="000000" w:themeColor="text1"/>
          <w:sz w:val="24"/>
          <w:szCs w:val="24"/>
        </w:rPr>
        <w:t>CSP systems</w:t>
      </w:r>
      <w:r w:rsidRPr="00BA788F">
        <w:rPr>
          <w:rFonts w:ascii="Times New Roman" w:hAnsi="Times New Roman" w:cs="Times New Roman"/>
          <w:color w:val="000000" w:themeColor="text1"/>
          <w:sz w:val="24"/>
          <w:szCs w:val="24"/>
        </w:rPr>
        <w:t xml:space="preserve"> with molten salt storage are well-suited for utility-scale projects, ensuring a continuous energy supply even when sunlight is unavailable.</w:t>
      </w:r>
    </w:p>
    <w:p w14:paraId="4D8B5B1F" w14:textId="77777777" w:rsidR="00BA788F" w:rsidRPr="00BA788F" w:rsidRDefault="00BA788F" w:rsidP="00BA788F">
      <w:pPr>
        <w:numPr>
          <w:ilvl w:val="0"/>
          <w:numId w:val="4"/>
        </w:numPr>
        <w:spacing w:before="100" w:beforeAutospacing="1" w:after="100" w:afterAutospacing="1" w:line="360" w:lineRule="auto"/>
        <w:jc w:val="both"/>
        <w:rPr>
          <w:rFonts w:ascii="Times New Roman" w:hAnsi="Times New Roman" w:cs="Times New Roman"/>
          <w:color w:val="000000" w:themeColor="text1"/>
          <w:sz w:val="24"/>
          <w:szCs w:val="24"/>
        </w:rPr>
      </w:pPr>
      <w:r w:rsidRPr="00BA788F">
        <w:rPr>
          <w:rStyle w:val="Strong"/>
          <w:rFonts w:ascii="Times New Roman" w:hAnsi="Times New Roman" w:cs="Times New Roman"/>
          <w:color w:val="000000" w:themeColor="text1"/>
          <w:sz w:val="24"/>
          <w:szCs w:val="24"/>
        </w:rPr>
        <w:t>Micro-hydropower systems</w:t>
      </w:r>
      <w:r w:rsidRPr="00BA788F">
        <w:rPr>
          <w:rFonts w:ascii="Times New Roman" w:hAnsi="Times New Roman" w:cs="Times New Roman"/>
          <w:color w:val="000000" w:themeColor="text1"/>
          <w:sz w:val="24"/>
          <w:szCs w:val="24"/>
        </w:rPr>
        <w:t xml:space="preserve"> offer sustainable energy solutions for small rivers and streams, providing localized power generation.</w:t>
      </w:r>
    </w:p>
    <w:p w14:paraId="76339657" w14:textId="77777777" w:rsidR="00BA788F" w:rsidRPr="00BA788F" w:rsidRDefault="00BA788F" w:rsidP="00BA788F">
      <w:pPr>
        <w:numPr>
          <w:ilvl w:val="0"/>
          <w:numId w:val="4"/>
        </w:numPr>
        <w:spacing w:before="100" w:beforeAutospacing="1" w:after="100" w:afterAutospacing="1" w:line="360" w:lineRule="auto"/>
        <w:jc w:val="both"/>
        <w:rPr>
          <w:rFonts w:ascii="Times New Roman" w:hAnsi="Times New Roman" w:cs="Times New Roman"/>
          <w:color w:val="000000" w:themeColor="text1"/>
          <w:sz w:val="24"/>
          <w:szCs w:val="24"/>
        </w:rPr>
      </w:pPr>
      <w:r w:rsidRPr="00BA788F">
        <w:rPr>
          <w:rStyle w:val="Strong"/>
          <w:rFonts w:ascii="Times New Roman" w:hAnsi="Times New Roman" w:cs="Times New Roman"/>
          <w:color w:val="000000" w:themeColor="text1"/>
          <w:sz w:val="24"/>
          <w:szCs w:val="24"/>
        </w:rPr>
        <w:t>Bioenergy technologies</w:t>
      </w:r>
      <w:r w:rsidRPr="00BA788F">
        <w:rPr>
          <w:rFonts w:ascii="Times New Roman" w:hAnsi="Times New Roman" w:cs="Times New Roman"/>
          <w:color w:val="000000" w:themeColor="text1"/>
          <w:sz w:val="24"/>
          <w:szCs w:val="24"/>
        </w:rPr>
        <w:t>, such as algae-based biofuels, contribute to reducing global carbon emissions while addressing waste management issues.</w:t>
      </w:r>
    </w:p>
    <w:p w14:paraId="1DDFD143" w14:textId="77777777" w:rsidR="00BA788F" w:rsidRPr="00BA788F" w:rsidRDefault="00BA788F" w:rsidP="00BA788F">
      <w:pPr>
        <w:pStyle w:val="Heading3"/>
        <w:spacing w:line="360" w:lineRule="auto"/>
        <w:jc w:val="both"/>
        <w:rPr>
          <w:rFonts w:ascii="Times New Roman" w:hAnsi="Times New Roman" w:cs="Times New Roman"/>
          <w:color w:val="000000" w:themeColor="text1"/>
        </w:rPr>
      </w:pPr>
      <w:r w:rsidRPr="00BA788F">
        <w:rPr>
          <w:rStyle w:val="Strong"/>
          <w:rFonts w:ascii="Times New Roman" w:hAnsi="Times New Roman" w:cs="Times New Roman"/>
          <w:color w:val="000000" w:themeColor="text1"/>
        </w:rPr>
        <w:lastRenderedPageBreak/>
        <w:t>Evaluation</w:t>
      </w:r>
    </w:p>
    <w:p w14:paraId="2E6BC86A" w14:textId="77777777" w:rsidR="00BA788F" w:rsidRPr="00BA788F" w:rsidRDefault="00BA788F" w:rsidP="00BA788F">
      <w:pPr>
        <w:pStyle w:val="NormalWeb"/>
        <w:spacing w:line="360" w:lineRule="auto"/>
        <w:jc w:val="both"/>
        <w:rPr>
          <w:color w:val="000000" w:themeColor="text1"/>
        </w:rPr>
      </w:pPr>
      <w:r w:rsidRPr="00BA788F">
        <w:rPr>
          <w:rStyle w:val="Strong"/>
          <w:color w:val="000000" w:themeColor="text1"/>
        </w:rPr>
        <w:t>Clarity</w:t>
      </w:r>
      <w:r w:rsidRPr="00BA788F">
        <w:rPr>
          <w:color w:val="000000" w:themeColor="text1"/>
        </w:rPr>
        <w:t>:</w:t>
      </w:r>
      <w:r w:rsidRPr="00BA788F">
        <w:rPr>
          <w:color w:val="000000" w:themeColor="text1"/>
        </w:rPr>
        <w:br/>
        <w:t>The report is well-organized and easy to follow. However, adding more technical explanations and visuals would enhance understanding. A deeper dive into the challenges and potential limitations of each technology could provide a more comprehensive evaluation.</w:t>
      </w:r>
    </w:p>
    <w:p w14:paraId="77F45283" w14:textId="77777777" w:rsidR="00BA788F" w:rsidRPr="00BA788F" w:rsidRDefault="00BA788F" w:rsidP="00BA788F">
      <w:pPr>
        <w:pStyle w:val="NormalWeb"/>
        <w:spacing w:line="360" w:lineRule="auto"/>
        <w:jc w:val="both"/>
        <w:rPr>
          <w:color w:val="000000" w:themeColor="text1"/>
        </w:rPr>
      </w:pPr>
      <w:r w:rsidRPr="00BA788F">
        <w:rPr>
          <w:rStyle w:val="Strong"/>
          <w:color w:val="000000" w:themeColor="text1"/>
        </w:rPr>
        <w:t>Accuracy</w:t>
      </w:r>
      <w:r w:rsidRPr="00BA788F">
        <w:rPr>
          <w:color w:val="000000" w:themeColor="text1"/>
        </w:rPr>
        <w:t>:</w:t>
      </w:r>
      <w:r w:rsidRPr="00BA788F">
        <w:rPr>
          <w:color w:val="000000" w:themeColor="text1"/>
        </w:rPr>
        <w:br/>
        <w:t>The content is accurate and reflects the latest developments in renewable energy. Providing more comparative data and technical analysis could improve the overall depth and rigor of the report.</w:t>
      </w:r>
    </w:p>
    <w:p w14:paraId="730E5AC8" w14:textId="77777777" w:rsidR="00BA788F" w:rsidRPr="00BA788F" w:rsidRDefault="00BA788F" w:rsidP="00BA788F">
      <w:pPr>
        <w:pStyle w:val="NormalWeb"/>
        <w:spacing w:line="360" w:lineRule="auto"/>
        <w:jc w:val="both"/>
        <w:rPr>
          <w:color w:val="000000" w:themeColor="text1"/>
        </w:rPr>
      </w:pPr>
      <w:r w:rsidRPr="00BA788F">
        <w:rPr>
          <w:rStyle w:val="Strong"/>
          <w:color w:val="000000" w:themeColor="text1"/>
        </w:rPr>
        <w:t>Relevance</w:t>
      </w:r>
      <w:r w:rsidRPr="00BA788F">
        <w:rPr>
          <w:color w:val="000000" w:themeColor="text1"/>
        </w:rPr>
        <w:t>:</w:t>
      </w:r>
      <w:r w:rsidRPr="00BA788F">
        <w:rPr>
          <w:color w:val="000000" w:themeColor="text1"/>
        </w:rPr>
        <w:br/>
        <w:t>The findings are timely and relevant, addressing critical issues in the global shift toward sustainability. A discussion of future trends and case studies would make the report more practical for those involved in renewable energy adoption and policy-making.</w:t>
      </w:r>
    </w:p>
    <w:p w14:paraId="6CC12927" w14:textId="77777777" w:rsidR="00BA788F" w:rsidRPr="00BA788F" w:rsidRDefault="00BA788F" w:rsidP="00BA788F">
      <w:pPr>
        <w:pStyle w:val="Heading3"/>
        <w:spacing w:line="360" w:lineRule="auto"/>
        <w:jc w:val="both"/>
        <w:rPr>
          <w:rFonts w:ascii="Times New Roman" w:hAnsi="Times New Roman" w:cs="Times New Roman"/>
          <w:color w:val="000000" w:themeColor="text1"/>
        </w:rPr>
      </w:pPr>
      <w:r w:rsidRPr="00BA788F">
        <w:rPr>
          <w:rStyle w:val="Strong"/>
          <w:rFonts w:ascii="Times New Roman" w:hAnsi="Times New Roman" w:cs="Times New Roman"/>
          <w:color w:val="000000" w:themeColor="text1"/>
        </w:rPr>
        <w:t>Reflection</w:t>
      </w:r>
    </w:p>
    <w:p w14:paraId="4954B068" w14:textId="77777777" w:rsidR="00BA788F" w:rsidRPr="00BA788F" w:rsidRDefault="00BA788F" w:rsidP="00BA788F">
      <w:pPr>
        <w:pStyle w:val="NormalWeb"/>
        <w:spacing w:line="360" w:lineRule="auto"/>
        <w:jc w:val="both"/>
        <w:rPr>
          <w:color w:val="000000" w:themeColor="text1"/>
        </w:rPr>
      </w:pPr>
      <w:r w:rsidRPr="00BA788F">
        <w:rPr>
          <w:color w:val="000000" w:themeColor="text1"/>
        </w:rPr>
        <w:t xml:space="preserve">Researching advancements in renewable energy technologies has been an eye-opening experience. It provided valuable insights into the innovative solutions being developed to address climate change and reduce dependence on fossil fuels. I found the exploration of </w:t>
      </w:r>
      <w:r w:rsidRPr="00BA788F">
        <w:rPr>
          <w:rStyle w:val="Strong"/>
          <w:color w:val="000000" w:themeColor="text1"/>
        </w:rPr>
        <w:t>perovskite solar cells</w:t>
      </w:r>
      <w:r w:rsidRPr="00BA788F">
        <w:rPr>
          <w:color w:val="000000" w:themeColor="text1"/>
        </w:rPr>
        <w:t xml:space="preserve"> particularly exciting, as they offer higher efficiency and lower costs than traditional solar technologies. Similarly, </w:t>
      </w:r>
      <w:r w:rsidRPr="00BA788F">
        <w:rPr>
          <w:rStyle w:val="Strong"/>
          <w:color w:val="000000" w:themeColor="text1"/>
        </w:rPr>
        <w:t>floating wind turbines</w:t>
      </w:r>
      <w:r w:rsidRPr="00BA788F">
        <w:rPr>
          <w:color w:val="000000" w:themeColor="text1"/>
        </w:rPr>
        <w:t xml:space="preserve"> represent a breakthrough in offshore wind energy, capturing stronger, more consistent winds.</w:t>
      </w:r>
    </w:p>
    <w:p w14:paraId="51006DB5" w14:textId="77777777" w:rsidR="00BA788F" w:rsidRPr="00BA788F" w:rsidRDefault="00BA788F" w:rsidP="00BA788F">
      <w:pPr>
        <w:pStyle w:val="NormalWeb"/>
        <w:spacing w:line="360" w:lineRule="auto"/>
        <w:jc w:val="both"/>
        <w:rPr>
          <w:color w:val="000000" w:themeColor="text1"/>
        </w:rPr>
      </w:pPr>
      <w:r w:rsidRPr="00BA788F">
        <w:rPr>
          <w:color w:val="000000" w:themeColor="text1"/>
        </w:rPr>
        <w:t>The process, however, came with its challenges. Understanding the technical details of each technology and evaluating their strengths and limitations required in-depth analysis. Balancing factors like efficiency, cost, and environmental impact made the research complex, especially when considering the practical challenges associated with the deployment of these technologies.</w:t>
      </w:r>
    </w:p>
    <w:p w14:paraId="187D901F" w14:textId="77777777" w:rsidR="00BA788F" w:rsidRPr="00BA788F" w:rsidRDefault="00BA788F" w:rsidP="00BA788F">
      <w:pPr>
        <w:pStyle w:val="NormalWeb"/>
        <w:spacing w:line="360" w:lineRule="auto"/>
        <w:rPr>
          <w:color w:val="000000" w:themeColor="text1"/>
        </w:rPr>
      </w:pPr>
      <w:r w:rsidRPr="00BA788F">
        <w:rPr>
          <w:color w:val="000000" w:themeColor="text1"/>
        </w:rPr>
        <w:t xml:space="preserve">The study highlighted the critical need for continued research and interdisciplinary collaboration. While </w:t>
      </w:r>
      <w:r w:rsidRPr="00BA788F">
        <w:rPr>
          <w:rStyle w:val="Strong"/>
          <w:color w:val="000000" w:themeColor="text1"/>
        </w:rPr>
        <w:t>solar and wind</w:t>
      </w:r>
      <w:r w:rsidRPr="00BA788F">
        <w:rPr>
          <w:color w:val="000000" w:themeColor="text1"/>
        </w:rPr>
        <w:t xml:space="preserve"> technologies are progressing rapidly, areas like </w:t>
      </w:r>
      <w:r w:rsidRPr="00BA788F">
        <w:rPr>
          <w:rStyle w:val="Strong"/>
          <w:color w:val="000000" w:themeColor="text1"/>
        </w:rPr>
        <w:t>ocean energy</w:t>
      </w:r>
      <w:r w:rsidRPr="00BA788F">
        <w:rPr>
          <w:color w:val="000000" w:themeColor="text1"/>
        </w:rPr>
        <w:t xml:space="preserve"> still face significant hurdles. This experience underscored the importance of ongoing </w:t>
      </w:r>
      <w:r w:rsidRPr="00BA788F">
        <w:rPr>
          <w:color w:val="000000" w:themeColor="text1"/>
        </w:rPr>
        <w:lastRenderedPageBreak/>
        <w:t>investment in research and policy development to support the transition to a cleaner, more sustainable energy future.</w:t>
      </w:r>
    </w:p>
    <w:p w14:paraId="240EC729" w14:textId="77777777" w:rsidR="00BA788F" w:rsidRPr="00BA788F" w:rsidRDefault="00BA788F" w:rsidP="00BA788F">
      <w:pPr>
        <w:pStyle w:val="NormalWeb"/>
        <w:spacing w:line="360" w:lineRule="auto"/>
        <w:rPr>
          <w:color w:val="000000" w:themeColor="text1"/>
        </w:rPr>
      </w:pPr>
      <w:r w:rsidRPr="00BA788F">
        <w:rPr>
          <w:color w:val="000000" w:themeColor="text1"/>
        </w:rPr>
        <w:t>In conclusion, I gained a deeper understanding of the renewable energy landscape and the potential these innovations hold for achieving global sustainability.</w:t>
      </w:r>
    </w:p>
    <w:p w14:paraId="5CBC7A78" w14:textId="5E739580" w:rsidR="002E53E7" w:rsidRPr="00BA788F" w:rsidRDefault="002E53E7" w:rsidP="00BA788F">
      <w:pPr>
        <w:spacing w:line="360" w:lineRule="auto"/>
        <w:jc w:val="both"/>
        <w:rPr>
          <w:rFonts w:ascii="Times New Roman" w:hAnsi="Times New Roman" w:cs="Times New Roman"/>
          <w:color w:val="000000" w:themeColor="text1"/>
          <w:sz w:val="24"/>
          <w:szCs w:val="24"/>
        </w:rPr>
      </w:pPr>
    </w:p>
    <w:sectPr w:rsidR="002E53E7" w:rsidRPr="00BA7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00F9"/>
    <w:multiLevelType w:val="multilevel"/>
    <w:tmpl w:val="0034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D1175"/>
    <w:multiLevelType w:val="multilevel"/>
    <w:tmpl w:val="E21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F6E71"/>
    <w:multiLevelType w:val="multilevel"/>
    <w:tmpl w:val="8020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6D21E2"/>
    <w:multiLevelType w:val="multilevel"/>
    <w:tmpl w:val="4838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B9"/>
    <w:rsid w:val="000622F4"/>
    <w:rsid w:val="00142DEC"/>
    <w:rsid w:val="002157A4"/>
    <w:rsid w:val="00217027"/>
    <w:rsid w:val="0024292B"/>
    <w:rsid w:val="002E53E7"/>
    <w:rsid w:val="00423DB9"/>
    <w:rsid w:val="004B5E7F"/>
    <w:rsid w:val="005F0396"/>
    <w:rsid w:val="00B34401"/>
    <w:rsid w:val="00BA788F"/>
    <w:rsid w:val="00FC2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8880"/>
  <w15:chartTrackingRefBased/>
  <w15:docId w15:val="{C6F98D27-0F65-4F90-B4CA-C28188CB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3DB9"/>
    <w:pPr>
      <w:spacing w:before="100" w:beforeAutospacing="1" w:after="100" w:afterAutospacing="1" w:line="240" w:lineRule="auto"/>
      <w:outlineLvl w:val="0"/>
    </w:pPr>
    <w:rPr>
      <w:rFonts w:ascii="Times New Roman" w:eastAsia="SimSun" w:hAnsi="Times New Roman" w:cs="Times New Roman"/>
      <w:b/>
      <w:bCs/>
      <w:color w:val="333333"/>
      <w:kern w:val="36"/>
      <w:sz w:val="48"/>
      <w:szCs w:val="48"/>
      <w:lang w:eastAsia="en-GB"/>
      <w14:ligatures w14:val="none"/>
    </w:rPr>
  </w:style>
  <w:style w:type="paragraph" w:styleId="Heading2">
    <w:name w:val="heading 2"/>
    <w:basedOn w:val="Normal"/>
    <w:next w:val="Normal"/>
    <w:link w:val="Heading2Char"/>
    <w:uiPriority w:val="9"/>
    <w:unhideWhenUsed/>
    <w:qFormat/>
    <w:rsid w:val="004B5E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53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DB9"/>
    <w:rPr>
      <w:rFonts w:ascii="Times New Roman" w:eastAsia="SimSun" w:hAnsi="Times New Roman" w:cs="Times New Roman"/>
      <w:b/>
      <w:bCs/>
      <w:color w:val="333333"/>
      <w:kern w:val="36"/>
      <w:sz w:val="48"/>
      <w:szCs w:val="48"/>
      <w:lang w:eastAsia="en-GB"/>
      <w14:ligatures w14:val="none"/>
    </w:rPr>
  </w:style>
  <w:style w:type="character" w:customStyle="1" w:styleId="Heading3Char">
    <w:name w:val="Heading 3 Char"/>
    <w:basedOn w:val="DefaultParagraphFont"/>
    <w:link w:val="Heading3"/>
    <w:uiPriority w:val="9"/>
    <w:semiHidden/>
    <w:rsid w:val="002E53E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E53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B5E7F"/>
    <w:rPr>
      <w:b/>
      <w:bCs/>
    </w:rPr>
  </w:style>
  <w:style w:type="character" w:customStyle="1" w:styleId="Heading2Char">
    <w:name w:val="Heading 2 Char"/>
    <w:basedOn w:val="DefaultParagraphFont"/>
    <w:link w:val="Heading2"/>
    <w:uiPriority w:val="9"/>
    <w:rsid w:val="004B5E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2DEC"/>
    <w:rPr>
      <w:color w:val="0563C1" w:themeColor="hyperlink"/>
      <w:u w:val="single"/>
    </w:rPr>
  </w:style>
  <w:style w:type="character" w:styleId="UnresolvedMention">
    <w:name w:val="Unresolved Mention"/>
    <w:basedOn w:val="DefaultParagraphFont"/>
    <w:uiPriority w:val="99"/>
    <w:semiHidden/>
    <w:unhideWhenUsed/>
    <w:rsid w:val="00142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5009">
      <w:bodyDiv w:val="1"/>
      <w:marLeft w:val="0"/>
      <w:marRight w:val="0"/>
      <w:marTop w:val="0"/>
      <w:marBottom w:val="0"/>
      <w:divBdr>
        <w:top w:val="none" w:sz="0" w:space="0" w:color="auto"/>
        <w:left w:val="none" w:sz="0" w:space="0" w:color="auto"/>
        <w:bottom w:val="none" w:sz="0" w:space="0" w:color="auto"/>
        <w:right w:val="none" w:sz="0" w:space="0" w:color="auto"/>
      </w:divBdr>
      <w:divsChild>
        <w:div w:id="1405683964">
          <w:marLeft w:val="0"/>
          <w:marRight w:val="0"/>
          <w:marTop w:val="0"/>
          <w:marBottom w:val="0"/>
          <w:divBdr>
            <w:top w:val="none" w:sz="0" w:space="0" w:color="auto"/>
            <w:left w:val="none" w:sz="0" w:space="0" w:color="auto"/>
            <w:bottom w:val="none" w:sz="0" w:space="0" w:color="auto"/>
            <w:right w:val="none" w:sz="0" w:space="0" w:color="auto"/>
          </w:divBdr>
          <w:divsChild>
            <w:div w:id="1396398065">
              <w:marLeft w:val="0"/>
              <w:marRight w:val="0"/>
              <w:marTop w:val="0"/>
              <w:marBottom w:val="0"/>
              <w:divBdr>
                <w:top w:val="none" w:sz="0" w:space="0" w:color="auto"/>
                <w:left w:val="none" w:sz="0" w:space="0" w:color="auto"/>
                <w:bottom w:val="none" w:sz="0" w:space="0" w:color="auto"/>
                <w:right w:val="none" w:sz="0" w:space="0" w:color="auto"/>
              </w:divBdr>
              <w:divsChild>
                <w:div w:id="519899499">
                  <w:marLeft w:val="0"/>
                  <w:marRight w:val="0"/>
                  <w:marTop w:val="0"/>
                  <w:marBottom w:val="0"/>
                  <w:divBdr>
                    <w:top w:val="none" w:sz="0" w:space="0" w:color="auto"/>
                    <w:left w:val="none" w:sz="0" w:space="0" w:color="auto"/>
                    <w:bottom w:val="none" w:sz="0" w:space="0" w:color="auto"/>
                    <w:right w:val="none" w:sz="0" w:space="0" w:color="auto"/>
                  </w:divBdr>
                  <w:divsChild>
                    <w:div w:id="862980761">
                      <w:marLeft w:val="0"/>
                      <w:marRight w:val="0"/>
                      <w:marTop w:val="0"/>
                      <w:marBottom w:val="0"/>
                      <w:divBdr>
                        <w:top w:val="none" w:sz="0" w:space="0" w:color="auto"/>
                        <w:left w:val="none" w:sz="0" w:space="0" w:color="auto"/>
                        <w:bottom w:val="none" w:sz="0" w:space="0" w:color="auto"/>
                        <w:right w:val="none" w:sz="0" w:space="0" w:color="auto"/>
                      </w:divBdr>
                      <w:divsChild>
                        <w:div w:id="1120298659">
                          <w:marLeft w:val="0"/>
                          <w:marRight w:val="0"/>
                          <w:marTop w:val="0"/>
                          <w:marBottom w:val="0"/>
                          <w:divBdr>
                            <w:top w:val="none" w:sz="0" w:space="0" w:color="auto"/>
                            <w:left w:val="none" w:sz="0" w:space="0" w:color="auto"/>
                            <w:bottom w:val="none" w:sz="0" w:space="0" w:color="auto"/>
                            <w:right w:val="none" w:sz="0" w:space="0" w:color="auto"/>
                          </w:divBdr>
                          <w:divsChild>
                            <w:div w:id="18799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872112">
      <w:bodyDiv w:val="1"/>
      <w:marLeft w:val="0"/>
      <w:marRight w:val="0"/>
      <w:marTop w:val="0"/>
      <w:marBottom w:val="0"/>
      <w:divBdr>
        <w:top w:val="none" w:sz="0" w:space="0" w:color="auto"/>
        <w:left w:val="none" w:sz="0" w:space="0" w:color="auto"/>
        <w:bottom w:val="none" w:sz="0" w:space="0" w:color="auto"/>
        <w:right w:val="none" w:sz="0" w:space="0" w:color="auto"/>
      </w:divBdr>
    </w:div>
    <w:div w:id="1665813617">
      <w:bodyDiv w:val="1"/>
      <w:marLeft w:val="0"/>
      <w:marRight w:val="0"/>
      <w:marTop w:val="0"/>
      <w:marBottom w:val="0"/>
      <w:divBdr>
        <w:top w:val="none" w:sz="0" w:space="0" w:color="auto"/>
        <w:left w:val="none" w:sz="0" w:space="0" w:color="auto"/>
        <w:bottom w:val="none" w:sz="0" w:space="0" w:color="auto"/>
        <w:right w:val="none" w:sz="0" w:space="0" w:color="auto"/>
      </w:divBdr>
    </w:div>
    <w:div w:id="187711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374294172_Advancements_in_Renewable_Energy_Technologies_An_India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1FE4805-16E9-4FB0-8B32-DBC88A4B7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V</dc:creator>
  <cp:keywords/>
  <dc:description/>
  <cp:lastModifiedBy>Udhaya V</cp:lastModifiedBy>
  <cp:revision>2</cp:revision>
  <dcterms:created xsi:type="dcterms:W3CDTF">2024-09-16T09:23:00Z</dcterms:created>
  <dcterms:modified xsi:type="dcterms:W3CDTF">2024-09-16T09:23:00Z</dcterms:modified>
</cp:coreProperties>
</file>