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F1AB" w14:textId="01532B4F" w:rsidR="00DD7C2D" w:rsidRPr="00DD7C2D" w:rsidRDefault="00DD7C2D" w:rsidP="00DD7C2D">
      <w:pPr>
        <w:ind w:left="2880"/>
        <w:rPr>
          <w:b/>
          <w:bCs/>
        </w:rPr>
      </w:pPr>
      <w:r>
        <w:rPr>
          <w:b/>
          <w:bCs/>
        </w:rPr>
        <w:t xml:space="preserve">Title: </w:t>
      </w:r>
      <w:r w:rsidRPr="00DD7C2D">
        <w:rPr>
          <w:b/>
          <w:bCs/>
        </w:rPr>
        <w:t>Event Booking Platform</w:t>
      </w:r>
    </w:p>
    <w:p w14:paraId="582400AA" w14:textId="77777777" w:rsidR="00DD7C2D" w:rsidRPr="00DD7C2D" w:rsidRDefault="00DD7C2D" w:rsidP="00DD7C2D">
      <w:pPr>
        <w:rPr>
          <w:b/>
          <w:bCs/>
        </w:rPr>
      </w:pPr>
      <w:r w:rsidRPr="00DD7C2D">
        <w:rPr>
          <w:b/>
          <w:bCs/>
        </w:rPr>
        <w:t>1. Problem Statement</w:t>
      </w:r>
    </w:p>
    <w:p w14:paraId="783A67E6" w14:textId="77777777" w:rsidR="00DD7C2D" w:rsidRPr="00DD7C2D" w:rsidRDefault="00DD7C2D" w:rsidP="00DD7C2D">
      <w:r w:rsidRPr="00DD7C2D">
        <w:t>The event management landscape is often fragmented, making it difficult for organizers to efficiently manage ticket reservations, attendee registrations, real-time analytics, and professional certificate distribution through a single platform. Most existing solutions lack high-concurrency ticket booking capabilities, comprehensive role-based access control, and seamless user onboarding processes. These limitations result in operational inefficiencies and a poor user experience for both organizers and participants.</w:t>
      </w:r>
    </w:p>
    <w:p w14:paraId="73B0E334" w14:textId="77777777" w:rsidR="00DD7C2D" w:rsidRPr="00DD7C2D" w:rsidRDefault="00DD7C2D" w:rsidP="00DD7C2D">
      <w:r w:rsidRPr="00DD7C2D">
        <w:t>To address these challenges, there is a need for an integrated event management platform that can securely manage the complete lifecycle of an event, from event creation and publication to ticket booking, attendee management, payment processing, and automated post-event certificate generation.</w:t>
      </w:r>
    </w:p>
    <w:p w14:paraId="64093D72" w14:textId="77777777" w:rsidR="00DD7C2D" w:rsidRPr="00DD7C2D" w:rsidRDefault="00DD7C2D" w:rsidP="00DD7C2D">
      <w:r w:rsidRPr="00DD7C2D">
        <w:pict w14:anchorId="72AC85D2">
          <v:rect id="_x0000_i1055" style="width:0;height:1.5pt" o:hralign="center" o:hrstd="t" o:hr="t" fillcolor="#a0a0a0" stroked="f"/>
        </w:pict>
      </w:r>
    </w:p>
    <w:p w14:paraId="51872C7C" w14:textId="77777777" w:rsidR="00DD7C2D" w:rsidRPr="00DD7C2D" w:rsidRDefault="00DD7C2D" w:rsidP="00DD7C2D">
      <w:pPr>
        <w:rPr>
          <w:b/>
          <w:bCs/>
        </w:rPr>
      </w:pPr>
      <w:r w:rsidRPr="00DD7C2D">
        <w:rPr>
          <w:b/>
          <w:bCs/>
        </w:rPr>
        <w:t>2. Proposed Solution</w:t>
      </w:r>
    </w:p>
    <w:p w14:paraId="49C2645E" w14:textId="77777777" w:rsidR="00DD7C2D" w:rsidRPr="00DD7C2D" w:rsidRDefault="00DD7C2D" w:rsidP="00DD7C2D">
      <w:r w:rsidRPr="00DD7C2D">
        <w:t>The proposed solution is an enterprise-grade, conceptually AI-powered Event Booking Platform designed to eliminate fragmentation in modern event management systems. The platform provides a unified environment that enables organizers, administrators, and participants to perform all event-related activities efficiently through a centralized web application.</w:t>
      </w:r>
    </w:p>
    <w:p w14:paraId="41914363" w14:textId="77777777" w:rsidR="00DD7C2D" w:rsidRPr="00DD7C2D" w:rsidRDefault="00DD7C2D" w:rsidP="00DD7C2D">
      <w:r w:rsidRPr="00DD7C2D">
        <w:t>The platform integrates the following core functionalities:</w:t>
      </w:r>
    </w:p>
    <w:p w14:paraId="7CD3139D" w14:textId="77777777" w:rsidR="00DD7C2D" w:rsidRPr="00DD7C2D" w:rsidRDefault="00DD7C2D" w:rsidP="00DD7C2D">
      <w:pPr>
        <w:numPr>
          <w:ilvl w:val="0"/>
          <w:numId w:val="1"/>
        </w:numPr>
      </w:pPr>
      <w:r w:rsidRPr="00DD7C2D">
        <w:t xml:space="preserve">Dynamic role-based access control for </w:t>
      </w:r>
      <w:r w:rsidRPr="00DD7C2D">
        <w:rPr>
          <w:b/>
          <w:bCs/>
        </w:rPr>
        <w:t>Administrator</w:t>
      </w:r>
      <w:r w:rsidRPr="00DD7C2D">
        <w:t xml:space="preserve">, </w:t>
      </w:r>
      <w:r w:rsidRPr="00DD7C2D">
        <w:rPr>
          <w:b/>
          <w:bCs/>
        </w:rPr>
        <w:t>Organizer</w:t>
      </w:r>
      <w:r w:rsidRPr="00DD7C2D">
        <w:t xml:space="preserve">, and </w:t>
      </w:r>
      <w:r w:rsidRPr="00DD7C2D">
        <w:rPr>
          <w:b/>
          <w:bCs/>
        </w:rPr>
        <w:t>Participant</w:t>
      </w:r>
      <w:r w:rsidRPr="00DD7C2D">
        <w:t>.</w:t>
      </w:r>
    </w:p>
    <w:p w14:paraId="48A46865" w14:textId="77777777" w:rsidR="00DD7C2D" w:rsidRPr="00DD7C2D" w:rsidRDefault="00DD7C2D" w:rsidP="00DD7C2D">
      <w:pPr>
        <w:numPr>
          <w:ilvl w:val="0"/>
          <w:numId w:val="1"/>
        </w:numPr>
      </w:pPr>
      <w:r w:rsidRPr="00DD7C2D">
        <w:t>A high-concurrency ticket reservation and secure payment processing architecture.</w:t>
      </w:r>
    </w:p>
    <w:p w14:paraId="6645B5FE" w14:textId="77777777" w:rsidR="00DD7C2D" w:rsidRPr="00DD7C2D" w:rsidRDefault="00DD7C2D" w:rsidP="00DD7C2D">
      <w:pPr>
        <w:numPr>
          <w:ilvl w:val="0"/>
          <w:numId w:val="1"/>
        </w:numPr>
      </w:pPr>
      <w:r w:rsidRPr="00DD7C2D">
        <w:t>Real-time event analytics with interactive dashboards.</w:t>
      </w:r>
    </w:p>
    <w:p w14:paraId="1B63C02B" w14:textId="77777777" w:rsidR="00DD7C2D" w:rsidRPr="00DD7C2D" w:rsidRDefault="00DD7C2D" w:rsidP="00DD7C2D">
      <w:pPr>
        <w:numPr>
          <w:ilvl w:val="0"/>
          <w:numId w:val="1"/>
        </w:numPr>
      </w:pPr>
      <w:r w:rsidRPr="00DD7C2D">
        <w:t>A streamlined user profiling system with personalized event recommendations.</w:t>
      </w:r>
    </w:p>
    <w:p w14:paraId="5CD004DD" w14:textId="77777777" w:rsidR="00DD7C2D" w:rsidRPr="00DD7C2D" w:rsidRDefault="00DD7C2D" w:rsidP="00DD7C2D">
      <w:pPr>
        <w:numPr>
          <w:ilvl w:val="0"/>
          <w:numId w:val="1"/>
        </w:numPr>
      </w:pPr>
      <w:r w:rsidRPr="00DD7C2D">
        <w:t>An automated professional PDF certificate generation system for participants.</w:t>
      </w:r>
    </w:p>
    <w:p w14:paraId="33578AEC" w14:textId="77777777" w:rsidR="00DD7C2D" w:rsidRPr="00DD7C2D" w:rsidRDefault="00DD7C2D" w:rsidP="00DD7C2D">
      <w:r w:rsidRPr="00DD7C2D">
        <w:t>This integrated approach improves operational efficiency, enhances user experience, and provides a scalable foundation for future enhancements.</w:t>
      </w:r>
    </w:p>
    <w:p w14:paraId="40794425" w14:textId="77777777" w:rsidR="00DD7C2D" w:rsidRPr="00DD7C2D" w:rsidRDefault="00DD7C2D" w:rsidP="00DD7C2D">
      <w:r w:rsidRPr="00DD7C2D">
        <w:pict w14:anchorId="5F96D0FC">
          <v:rect id="_x0000_i1056" style="width:0;height:1.5pt" o:hralign="center" o:hrstd="t" o:hr="t" fillcolor="#a0a0a0" stroked="f"/>
        </w:pict>
      </w:r>
    </w:p>
    <w:p w14:paraId="07381311" w14:textId="77777777" w:rsidR="00DD7C2D" w:rsidRPr="00DD7C2D" w:rsidRDefault="00DD7C2D" w:rsidP="00DD7C2D">
      <w:pPr>
        <w:rPr>
          <w:b/>
          <w:bCs/>
        </w:rPr>
      </w:pPr>
      <w:r w:rsidRPr="00DD7C2D">
        <w:rPr>
          <w:b/>
          <w:bCs/>
        </w:rPr>
        <w:t>3. Implementation</w:t>
      </w:r>
    </w:p>
    <w:p w14:paraId="0D401B91" w14:textId="77777777" w:rsidR="00DD7C2D" w:rsidRPr="00DD7C2D" w:rsidRDefault="00DD7C2D" w:rsidP="00DD7C2D">
      <w:r w:rsidRPr="00DD7C2D">
        <w:t>The Event Booking Platform was implemented as a decoupled full-stack web application with a strong emphasis on scalability, maintainability, high availability, fast response times, and data consistency. The application follows a modern client-server architecture, where the frontend and backend communicate through secure RESTful APIs.</w:t>
      </w:r>
    </w:p>
    <w:p w14:paraId="6F6E397A" w14:textId="77777777" w:rsidR="00DD7C2D" w:rsidRPr="00DD7C2D" w:rsidRDefault="00DD7C2D" w:rsidP="00DD7C2D">
      <w:pPr>
        <w:rPr>
          <w:b/>
          <w:bCs/>
        </w:rPr>
      </w:pPr>
      <w:r w:rsidRPr="00DD7C2D">
        <w:rPr>
          <w:b/>
          <w:bCs/>
        </w:rPr>
        <w:t>3.1 Technology Stack</w:t>
      </w:r>
    </w:p>
    <w:p w14:paraId="729FF92D" w14:textId="77777777" w:rsidR="00DD7C2D" w:rsidRPr="00DD7C2D" w:rsidRDefault="00DD7C2D" w:rsidP="00DD7C2D">
      <w:r w:rsidRPr="00DD7C2D">
        <w:t>The platform was developed using the following technologies:</w:t>
      </w:r>
    </w:p>
    <w:p w14:paraId="7E2716ED" w14:textId="77777777" w:rsidR="00DD7C2D" w:rsidRPr="00DD7C2D" w:rsidRDefault="00DD7C2D" w:rsidP="00DD7C2D">
      <w:pPr>
        <w:rPr>
          <w:b/>
          <w:bCs/>
        </w:rPr>
      </w:pPr>
      <w:r w:rsidRPr="00DD7C2D">
        <w:rPr>
          <w:b/>
          <w:bCs/>
        </w:rPr>
        <w:t>Frontend Layer</w:t>
      </w:r>
    </w:p>
    <w:p w14:paraId="3CA76B5F" w14:textId="77777777" w:rsidR="00DD7C2D" w:rsidRPr="00DD7C2D" w:rsidRDefault="00DD7C2D" w:rsidP="00DD7C2D">
      <w:pPr>
        <w:numPr>
          <w:ilvl w:val="0"/>
          <w:numId w:val="2"/>
        </w:numPr>
      </w:pPr>
      <w:r w:rsidRPr="00DD7C2D">
        <w:t>React 19</w:t>
      </w:r>
    </w:p>
    <w:p w14:paraId="7DCEFD4A" w14:textId="77777777" w:rsidR="00DD7C2D" w:rsidRPr="00DD7C2D" w:rsidRDefault="00DD7C2D" w:rsidP="00DD7C2D">
      <w:pPr>
        <w:numPr>
          <w:ilvl w:val="0"/>
          <w:numId w:val="2"/>
        </w:numPr>
      </w:pPr>
      <w:r w:rsidRPr="00DD7C2D">
        <w:lastRenderedPageBreak/>
        <w:t>Vite</w:t>
      </w:r>
    </w:p>
    <w:p w14:paraId="08D801AA" w14:textId="77777777" w:rsidR="00DD7C2D" w:rsidRPr="00DD7C2D" w:rsidRDefault="00DD7C2D" w:rsidP="00DD7C2D">
      <w:pPr>
        <w:numPr>
          <w:ilvl w:val="0"/>
          <w:numId w:val="2"/>
        </w:numPr>
      </w:pPr>
      <w:r w:rsidRPr="00DD7C2D">
        <w:t>Tailwind CSS (v4)</w:t>
      </w:r>
    </w:p>
    <w:p w14:paraId="61C47AF2" w14:textId="77777777" w:rsidR="00DD7C2D" w:rsidRPr="00DD7C2D" w:rsidRDefault="00DD7C2D" w:rsidP="00DD7C2D">
      <w:pPr>
        <w:numPr>
          <w:ilvl w:val="0"/>
          <w:numId w:val="2"/>
        </w:numPr>
      </w:pPr>
      <w:r w:rsidRPr="00DD7C2D">
        <w:t>Framer Motion for animations</w:t>
      </w:r>
    </w:p>
    <w:p w14:paraId="49AD8BDA" w14:textId="77777777" w:rsidR="00DD7C2D" w:rsidRPr="00DD7C2D" w:rsidRDefault="00DD7C2D" w:rsidP="00DD7C2D">
      <w:pPr>
        <w:numPr>
          <w:ilvl w:val="0"/>
          <w:numId w:val="2"/>
        </w:numPr>
      </w:pPr>
      <w:r w:rsidRPr="00DD7C2D">
        <w:t>Zod and React Hook Form for validation and form state management</w:t>
      </w:r>
    </w:p>
    <w:p w14:paraId="21DB004A" w14:textId="77777777" w:rsidR="00DD7C2D" w:rsidRPr="00DD7C2D" w:rsidRDefault="00DD7C2D" w:rsidP="00DD7C2D">
      <w:pPr>
        <w:rPr>
          <w:b/>
          <w:bCs/>
        </w:rPr>
      </w:pPr>
      <w:r w:rsidRPr="00DD7C2D">
        <w:rPr>
          <w:b/>
          <w:bCs/>
        </w:rPr>
        <w:t>Backend Layer</w:t>
      </w:r>
    </w:p>
    <w:p w14:paraId="69A6E568" w14:textId="77777777" w:rsidR="00DD7C2D" w:rsidRPr="00DD7C2D" w:rsidRDefault="00DD7C2D" w:rsidP="00DD7C2D">
      <w:pPr>
        <w:numPr>
          <w:ilvl w:val="0"/>
          <w:numId w:val="3"/>
        </w:numPr>
      </w:pPr>
      <w:r w:rsidRPr="00DD7C2D">
        <w:t>Node.js</w:t>
      </w:r>
    </w:p>
    <w:p w14:paraId="42BBAE68" w14:textId="77777777" w:rsidR="00DD7C2D" w:rsidRPr="00DD7C2D" w:rsidRDefault="00DD7C2D" w:rsidP="00DD7C2D">
      <w:pPr>
        <w:numPr>
          <w:ilvl w:val="0"/>
          <w:numId w:val="3"/>
        </w:numPr>
      </w:pPr>
      <w:r w:rsidRPr="00DD7C2D">
        <w:t>Express.js v5</w:t>
      </w:r>
    </w:p>
    <w:p w14:paraId="351EADA3" w14:textId="77777777" w:rsidR="00DD7C2D" w:rsidRPr="00DD7C2D" w:rsidRDefault="00DD7C2D" w:rsidP="00DD7C2D">
      <w:pPr>
        <w:numPr>
          <w:ilvl w:val="0"/>
          <w:numId w:val="3"/>
        </w:numPr>
      </w:pPr>
      <w:r w:rsidRPr="00DD7C2D">
        <w:t>MongoDB with Mongoose ODM</w:t>
      </w:r>
    </w:p>
    <w:p w14:paraId="74F82898" w14:textId="77777777" w:rsidR="00DD7C2D" w:rsidRPr="00DD7C2D" w:rsidRDefault="00DD7C2D" w:rsidP="00DD7C2D">
      <w:pPr>
        <w:rPr>
          <w:b/>
          <w:bCs/>
        </w:rPr>
      </w:pPr>
      <w:r w:rsidRPr="00DD7C2D">
        <w:rPr>
          <w:b/>
          <w:bCs/>
        </w:rPr>
        <w:t>Core Integrations</w:t>
      </w:r>
    </w:p>
    <w:p w14:paraId="6F3A3C03" w14:textId="77777777" w:rsidR="00DD7C2D" w:rsidRPr="00DD7C2D" w:rsidRDefault="00DD7C2D" w:rsidP="00DD7C2D">
      <w:pPr>
        <w:numPr>
          <w:ilvl w:val="0"/>
          <w:numId w:val="4"/>
        </w:numPr>
      </w:pPr>
      <w:r w:rsidRPr="00DD7C2D">
        <w:rPr>
          <w:b/>
          <w:bCs/>
        </w:rPr>
        <w:t>pdf-lib</w:t>
      </w:r>
      <w:r w:rsidRPr="00DD7C2D">
        <w:t xml:space="preserve"> for dynamic PDF certificate generation with accurate text alignment and positioning.</w:t>
      </w:r>
    </w:p>
    <w:p w14:paraId="281D3567" w14:textId="77777777" w:rsidR="00DD7C2D" w:rsidRPr="00DD7C2D" w:rsidRDefault="00DD7C2D" w:rsidP="00DD7C2D">
      <w:pPr>
        <w:numPr>
          <w:ilvl w:val="0"/>
          <w:numId w:val="4"/>
        </w:numPr>
      </w:pPr>
      <w:r w:rsidRPr="00DD7C2D">
        <w:rPr>
          <w:b/>
          <w:bCs/>
        </w:rPr>
        <w:t>Razorpay</w:t>
      </w:r>
      <w:r w:rsidRPr="00DD7C2D">
        <w:t xml:space="preserve"> for secure online payment processing.</w:t>
      </w:r>
    </w:p>
    <w:p w14:paraId="03968311" w14:textId="77777777" w:rsidR="00DD7C2D" w:rsidRPr="00DD7C2D" w:rsidRDefault="00DD7C2D" w:rsidP="00DD7C2D">
      <w:pPr>
        <w:numPr>
          <w:ilvl w:val="0"/>
          <w:numId w:val="4"/>
        </w:numPr>
      </w:pPr>
      <w:r w:rsidRPr="00DD7C2D">
        <w:rPr>
          <w:b/>
          <w:bCs/>
        </w:rPr>
        <w:t>Cloudinary</w:t>
      </w:r>
      <w:r w:rsidRPr="00DD7C2D">
        <w:t xml:space="preserve"> and </w:t>
      </w:r>
      <w:r w:rsidRPr="00DD7C2D">
        <w:rPr>
          <w:b/>
          <w:bCs/>
        </w:rPr>
        <w:t>Multer</w:t>
      </w:r>
      <w:r w:rsidRPr="00DD7C2D">
        <w:t xml:space="preserve"> for media upload and storage, including user avatars and event banners.</w:t>
      </w:r>
    </w:p>
    <w:p w14:paraId="402EE410" w14:textId="77777777" w:rsidR="00DD7C2D" w:rsidRPr="00DD7C2D" w:rsidRDefault="00DD7C2D" w:rsidP="00DD7C2D">
      <w:pPr>
        <w:numPr>
          <w:ilvl w:val="0"/>
          <w:numId w:val="4"/>
        </w:numPr>
      </w:pPr>
      <w:r w:rsidRPr="00DD7C2D">
        <w:rPr>
          <w:b/>
          <w:bCs/>
        </w:rPr>
        <w:t>JWT</w:t>
      </w:r>
      <w:r w:rsidRPr="00DD7C2D">
        <w:t xml:space="preserve"> and </w:t>
      </w:r>
      <w:r w:rsidRPr="00DD7C2D">
        <w:rPr>
          <w:b/>
          <w:bCs/>
        </w:rPr>
        <w:t>bcryptjs</w:t>
      </w:r>
      <w:r w:rsidRPr="00DD7C2D">
        <w:t xml:space="preserve"> for secure authentication, authorization, and password hashing.</w:t>
      </w:r>
    </w:p>
    <w:p w14:paraId="61F01F30" w14:textId="77777777" w:rsidR="00DD7C2D" w:rsidRPr="00DD7C2D" w:rsidRDefault="00DD7C2D" w:rsidP="00DD7C2D">
      <w:pPr>
        <w:numPr>
          <w:ilvl w:val="0"/>
          <w:numId w:val="4"/>
        </w:numPr>
      </w:pPr>
      <w:r w:rsidRPr="00DD7C2D">
        <w:rPr>
          <w:b/>
          <w:bCs/>
        </w:rPr>
        <w:t>qrcode</w:t>
      </w:r>
      <w:r w:rsidRPr="00DD7C2D">
        <w:t xml:space="preserve"> for generating digital ticket QR codes to support secure check-in workflows.</w:t>
      </w:r>
    </w:p>
    <w:p w14:paraId="53E96B6C" w14:textId="77777777" w:rsidR="00DD7C2D" w:rsidRPr="00DD7C2D" w:rsidRDefault="00DD7C2D" w:rsidP="00DD7C2D">
      <w:r w:rsidRPr="00DD7C2D">
        <w:pict w14:anchorId="37DC2B97">
          <v:rect id="_x0000_i1057" style="width:0;height:1.5pt" o:hralign="center" o:hrstd="t" o:hr="t" fillcolor="#a0a0a0" stroked="f"/>
        </w:pict>
      </w:r>
    </w:p>
    <w:p w14:paraId="3CCAF928" w14:textId="77777777" w:rsidR="00DD7C2D" w:rsidRPr="00DD7C2D" w:rsidRDefault="00DD7C2D" w:rsidP="00DD7C2D">
      <w:pPr>
        <w:rPr>
          <w:b/>
          <w:bCs/>
        </w:rPr>
      </w:pPr>
      <w:r w:rsidRPr="00DD7C2D">
        <w:rPr>
          <w:b/>
          <w:bCs/>
        </w:rPr>
        <w:t>3.2 Key Features Implemented</w:t>
      </w:r>
    </w:p>
    <w:p w14:paraId="51C55516" w14:textId="77777777" w:rsidR="00DD7C2D" w:rsidRPr="00DD7C2D" w:rsidRDefault="00DD7C2D" w:rsidP="00DD7C2D">
      <w:pPr>
        <w:rPr>
          <w:b/>
          <w:bCs/>
        </w:rPr>
      </w:pPr>
      <w:r w:rsidRPr="00DD7C2D">
        <w:rPr>
          <w:b/>
          <w:bCs/>
        </w:rPr>
        <w:t>Comprehensive Authentication System</w:t>
      </w:r>
    </w:p>
    <w:p w14:paraId="1A5E19DE" w14:textId="77777777" w:rsidR="00DD7C2D" w:rsidRPr="00DD7C2D" w:rsidRDefault="00DD7C2D" w:rsidP="00DD7C2D">
      <w:r w:rsidRPr="00DD7C2D">
        <w:t xml:space="preserve">The platform provides a secure authentication mechanism with dedicated sign-up and login workflows for organizers and participants. User credentials are securely stored using password hashing techniques, while JWT-based authentication ensures protected access to platform resources. Additionally, a temporary </w:t>
      </w:r>
      <w:r w:rsidRPr="00DD7C2D">
        <w:rPr>
          <w:b/>
          <w:bCs/>
        </w:rPr>
        <w:t>"Bypass Login"</w:t>
      </w:r>
      <w:r w:rsidRPr="00DD7C2D">
        <w:t xml:space="preserve"> option was implemented exclusively to simplify frontend development and testing during the implementation phase.</w:t>
      </w:r>
    </w:p>
    <w:p w14:paraId="27130A34" w14:textId="77777777" w:rsidR="00DD7C2D" w:rsidRPr="00DD7C2D" w:rsidRDefault="00DD7C2D" w:rsidP="00DD7C2D">
      <w:pPr>
        <w:rPr>
          <w:b/>
          <w:bCs/>
        </w:rPr>
      </w:pPr>
      <w:r w:rsidRPr="00DD7C2D">
        <w:rPr>
          <w:b/>
          <w:bCs/>
        </w:rPr>
        <w:t>Advanced User Profiles</w:t>
      </w:r>
    </w:p>
    <w:p w14:paraId="207B3B58" w14:textId="77777777" w:rsidR="00DD7C2D" w:rsidRPr="00DD7C2D" w:rsidRDefault="00DD7C2D" w:rsidP="00DD7C2D">
      <w:r w:rsidRPr="00DD7C2D">
        <w:t>Users can personalize their profiles by managing personal information, selecting custom avatars, specifying areas of interest, and maintaining their account settings. Based on user preferences and activity, the platform provides personalized event recommendations to improve user engagement.</w:t>
      </w:r>
    </w:p>
    <w:p w14:paraId="32A05944" w14:textId="77777777" w:rsidR="00DD7C2D" w:rsidRPr="00DD7C2D" w:rsidRDefault="00DD7C2D" w:rsidP="00DD7C2D">
      <w:pPr>
        <w:rPr>
          <w:b/>
          <w:bCs/>
        </w:rPr>
      </w:pPr>
      <w:r w:rsidRPr="00DD7C2D">
        <w:rPr>
          <w:b/>
          <w:bCs/>
        </w:rPr>
        <w:t>Event Lifecycle Management and Dashboarding</w:t>
      </w:r>
    </w:p>
    <w:p w14:paraId="4C8D4551" w14:textId="77777777" w:rsidR="00DD7C2D" w:rsidRPr="00DD7C2D" w:rsidRDefault="00DD7C2D" w:rsidP="00DD7C2D">
      <w:r w:rsidRPr="00DD7C2D">
        <w:t>Organizers can create, edit, publish, and manage events through an intuitive dashboard interface. The implementation also resolved critical data-fetching and rendering issues encountered during event editing, ensuring reliable event management. The dashboard incorporates modern SaaS-inspired user interfaces with customizable visual themes.</w:t>
      </w:r>
    </w:p>
    <w:p w14:paraId="62A9166E" w14:textId="77777777" w:rsidR="00DD7C2D" w:rsidRPr="00DD7C2D" w:rsidRDefault="00DD7C2D" w:rsidP="00DD7C2D">
      <w:pPr>
        <w:rPr>
          <w:b/>
          <w:bCs/>
        </w:rPr>
      </w:pPr>
      <w:r w:rsidRPr="00DD7C2D">
        <w:rPr>
          <w:b/>
          <w:bCs/>
        </w:rPr>
        <w:t>Automated Certificate Generation</w:t>
      </w:r>
    </w:p>
    <w:p w14:paraId="0BCE6A48" w14:textId="77777777" w:rsidR="00DD7C2D" w:rsidRPr="00DD7C2D" w:rsidRDefault="00DD7C2D" w:rsidP="00DD7C2D">
      <w:r w:rsidRPr="00DD7C2D">
        <w:lastRenderedPageBreak/>
        <w:t>The platform enables organizers to generate professional PDF certificates automatically after successful event completion. Dynamic text positioning and precise alignment ensure that participant information is displayed accurately without overlapping or formatting inconsistencies.</w:t>
      </w:r>
    </w:p>
    <w:p w14:paraId="08D00A5A" w14:textId="77777777" w:rsidR="00DD7C2D" w:rsidRPr="00DD7C2D" w:rsidRDefault="00DD7C2D" w:rsidP="00DD7C2D">
      <w:pPr>
        <w:rPr>
          <w:b/>
          <w:bCs/>
        </w:rPr>
      </w:pPr>
      <w:r w:rsidRPr="00DD7C2D">
        <w:rPr>
          <w:b/>
          <w:bCs/>
        </w:rPr>
        <w:t>Payment and Checkout System</w:t>
      </w:r>
    </w:p>
    <w:p w14:paraId="3029C908" w14:textId="77777777" w:rsidR="00DD7C2D" w:rsidRPr="00DD7C2D" w:rsidRDefault="00DD7C2D" w:rsidP="00DD7C2D">
      <w:r w:rsidRPr="00DD7C2D">
        <w:t>A secure payment environment was implemented using Express.js routing and Razorpay integration. This enables participants to complete ticket purchases through a streamlined and reliable checkout process.</w:t>
      </w:r>
    </w:p>
    <w:p w14:paraId="4E12036F" w14:textId="77777777" w:rsidR="00DD7C2D" w:rsidRPr="00DD7C2D" w:rsidRDefault="00DD7C2D" w:rsidP="00DD7C2D">
      <w:r w:rsidRPr="00DD7C2D">
        <w:pict w14:anchorId="148103BE">
          <v:rect id="_x0000_i1058" style="width:0;height:1.5pt" o:hralign="center" o:hrstd="t" o:hr="t" fillcolor="#a0a0a0" stroked="f"/>
        </w:pict>
      </w:r>
    </w:p>
    <w:p w14:paraId="241A96C3" w14:textId="77777777" w:rsidR="00DD7C2D" w:rsidRPr="00DD7C2D" w:rsidRDefault="00DD7C2D" w:rsidP="00DD7C2D">
      <w:pPr>
        <w:rPr>
          <w:b/>
          <w:bCs/>
        </w:rPr>
      </w:pPr>
      <w:r w:rsidRPr="00DD7C2D">
        <w:rPr>
          <w:b/>
          <w:bCs/>
        </w:rPr>
        <w:t>4. Results</w:t>
      </w:r>
    </w:p>
    <w:p w14:paraId="2B167DB9" w14:textId="77777777" w:rsidR="00DD7C2D" w:rsidRPr="00DD7C2D" w:rsidRDefault="00DD7C2D" w:rsidP="00DD7C2D">
      <w:r w:rsidRPr="00DD7C2D">
        <w:t>The implementation of the Event Booking Platform produced significant improvements in usability, operational efficiency, and overall system reliability.</w:t>
      </w:r>
    </w:p>
    <w:p w14:paraId="18E1F59B" w14:textId="77777777" w:rsidR="00DD7C2D" w:rsidRPr="00DD7C2D" w:rsidRDefault="00DD7C2D" w:rsidP="00DD7C2D">
      <w:pPr>
        <w:rPr>
          <w:b/>
          <w:bCs/>
        </w:rPr>
      </w:pPr>
      <w:r w:rsidRPr="00DD7C2D">
        <w:rPr>
          <w:b/>
          <w:bCs/>
        </w:rPr>
        <w:t>Enhanced User Experience</w:t>
      </w:r>
    </w:p>
    <w:p w14:paraId="2F97F528" w14:textId="77777777" w:rsidR="00DD7C2D" w:rsidRPr="00DD7C2D" w:rsidRDefault="00DD7C2D" w:rsidP="00DD7C2D">
      <w:r w:rsidRPr="00DD7C2D">
        <w:t>The incorporation of modern UI components, rich animations, responsive layouts, and premium typography created a visually engaging and highly interactive user experience, resulting in a professional and aesthetically pleasing platform.</w:t>
      </w:r>
    </w:p>
    <w:p w14:paraId="73A4BBB2" w14:textId="77777777" w:rsidR="00DD7C2D" w:rsidRPr="00DD7C2D" w:rsidRDefault="00DD7C2D" w:rsidP="00DD7C2D">
      <w:pPr>
        <w:rPr>
          <w:b/>
          <w:bCs/>
        </w:rPr>
      </w:pPr>
      <w:r w:rsidRPr="00DD7C2D">
        <w:rPr>
          <w:b/>
          <w:bCs/>
        </w:rPr>
        <w:t>Operational Efficiency for Organizers</w:t>
      </w:r>
    </w:p>
    <w:p w14:paraId="11C19666" w14:textId="77777777" w:rsidR="00DD7C2D" w:rsidRPr="00DD7C2D" w:rsidRDefault="00DD7C2D" w:rsidP="00DD7C2D">
      <w:r w:rsidRPr="00DD7C2D">
        <w:t>Automated certificate generation and real-time dashboard analytics significantly reduced the manual administrative workload associated with event management, allowing organizers to focus more effectively on planning and execution.</w:t>
      </w:r>
    </w:p>
    <w:p w14:paraId="4AB38EE9" w14:textId="77777777" w:rsidR="00DD7C2D" w:rsidRPr="00DD7C2D" w:rsidRDefault="00DD7C2D" w:rsidP="00DD7C2D">
      <w:pPr>
        <w:rPr>
          <w:b/>
          <w:bCs/>
        </w:rPr>
      </w:pPr>
      <w:r w:rsidRPr="00DD7C2D">
        <w:rPr>
          <w:b/>
          <w:bCs/>
        </w:rPr>
        <w:t>Reliability in Registration Workflows</w:t>
      </w:r>
    </w:p>
    <w:p w14:paraId="657E61E6" w14:textId="77777777" w:rsidR="00DD7C2D" w:rsidRPr="00DD7C2D" w:rsidRDefault="00DD7C2D" w:rsidP="00DD7C2D">
      <w:r w:rsidRPr="00DD7C2D">
        <w:t>Critical rendering and data-fetching issues related to event editing were successfully resolved. As a result, registration and event management workflows became more stable, reliable, and resistant to runtime failures.</w:t>
      </w:r>
    </w:p>
    <w:p w14:paraId="3C7EABEA" w14:textId="77777777" w:rsidR="00DD7C2D" w:rsidRPr="00DD7C2D" w:rsidRDefault="00DD7C2D" w:rsidP="00DD7C2D">
      <w:pPr>
        <w:rPr>
          <w:b/>
          <w:bCs/>
        </w:rPr>
      </w:pPr>
      <w:r w:rsidRPr="00DD7C2D">
        <w:rPr>
          <w:b/>
          <w:bCs/>
        </w:rPr>
        <w:t>Streamlined Development Workflow</w:t>
      </w:r>
    </w:p>
    <w:p w14:paraId="62961768" w14:textId="77777777" w:rsidR="00DD7C2D" w:rsidRPr="00DD7C2D" w:rsidRDefault="00DD7C2D" w:rsidP="00DD7C2D">
      <w:r w:rsidRPr="00DD7C2D">
        <w:t xml:space="preserve">The temporary </w:t>
      </w:r>
      <w:r w:rsidRPr="00DD7C2D">
        <w:rPr>
          <w:b/>
          <w:bCs/>
        </w:rPr>
        <w:t>"Bypass Login"</w:t>
      </w:r>
      <w:r w:rsidRPr="00DD7C2D">
        <w:t xml:space="preserve"> functionality greatly accelerated frontend development and testing activities by allowing rapid UI iteration without affecting the long-term security architecture of the platform.</w:t>
      </w:r>
    </w:p>
    <w:p w14:paraId="330CE419" w14:textId="77777777" w:rsidR="00DD7C2D" w:rsidRPr="00DD7C2D" w:rsidRDefault="00DD7C2D" w:rsidP="00DD7C2D">
      <w:r w:rsidRPr="00DD7C2D">
        <w:pict w14:anchorId="3479593B">
          <v:rect id="_x0000_i1059" style="width:0;height:1.5pt" o:hralign="center" o:hrstd="t" o:hr="t" fillcolor="#a0a0a0" stroked="f"/>
        </w:pict>
      </w:r>
    </w:p>
    <w:p w14:paraId="10975B77" w14:textId="77777777" w:rsidR="00DD7C2D" w:rsidRPr="00DD7C2D" w:rsidRDefault="00DD7C2D" w:rsidP="00DD7C2D">
      <w:pPr>
        <w:rPr>
          <w:b/>
          <w:bCs/>
        </w:rPr>
      </w:pPr>
      <w:r w:rsidRPr="00DD7C2D">
        <w:rPr>
          <w:b/>
          <w:bCs/>
        </w:rPr>
        <w:t>5. Outcomes</w:t>
      </w:r>
    </w:p>
    <w:p w14:paraId="199CA98B" w14:textId="77777777" w:rsidR="00DD7C2D" w:rsidRPr="00DD7C2D" w:rsidRDefault="00DD7C2D" w:rsidP="00DD7C2D">
      <w:r w:rsidRPr="00DD7C2D">
        <w:t>The final product is a robust, modular, and highly scalable Event Booking Platform developed using modern web technologies and architecture. The platform successfully bridges the gap between event organizers and participants by providing a unified ecosystem for event creation, registration, payment processing, attendee management, analytics, and certificate generation.</w:t>
      </w:r>
    </w:p>
    <w:p w14:paraId="2A20EDA6" w14:textId="77777777" w:rsidR="00DD7C2D" w:rsidRPr="00DD7C2D" w:rsidRDefault="00DD7C2D" w:rsidP="00DD7C2D">
      <w:r w:rsidRPr="00DD7C2D">
        <w:t xml:space="preserve">Furthermore, the architecture has been designed to accommodate future scalability and feature enhancements. The existing foundation is well-positioned to support increased user traffic and the integration of advanced AI-driven capabilities such as predictive attendance </w:t>
      </w:r>
      <w:r w:rsidRPr="00DD7C2D">
        <w:lastRenderedPageBreak/>
        <w:t>modeling and intelligent dynamic pricing, ensuring the platform remains competitive and adaptable to evolving industry requirements.</w:t>
      </w:r>
    </w:p>
    <w:p w14:paraId="04CB9572" w14:textId="77777777" w:rsidR="00597CE6" w:rsidRDefault="00597CE6"/>
    <w:sectPr w:rsidR="00597C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7691E"/>
    <w:multiLevelType w:val="multilevel"/>
    <w:tmpl w:val="E758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E69CE"/>
    <w:multiLevelType w:val="multilevel"/>
    <w:tmpl w:val="99F8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B1C9F"/>
    <w:multiLevelType w:val="multilevel"/>
    <w:tmpl w:val="8F6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94B84"/>
    <w:multiLevelType w:val="multilevel"/>
    <w:tmpl w:val="9862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026458">
    <w:abstractNumId w:val="0"/>
  </w:num>
  <w:num w:numId="2" w16cid:durableId="1924954064">
    <w:abstractNumId w:val="3"/>
  </w:num>
  <w:num w:numId="3" w16cid:durableId="1757097491">
    <w:abstractNumId w:val="1"/>
  </w:num>
  <w:num w:numId="4" w16cid:durableId="272564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B58"/>
    <w:rsid w:val="00301B58"/>
    <w:rsid w:val="00597CE6"/>
    <w:rsid w:val="00B54A60"/>
    <w:rsid w:val="00DD7C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71815"/>
  <w15:chartTrackingRefBased/>
  <w15:docId w15:val="{AB820225-0CA9-493D-9316-BBC9744B6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B58"/>
    <w:rPr>
      <w:rFonts w:eastAsiaTheme="majorEastAsia" w:cstheme="majorBidi"/>
      <w:color w:val="272727" w:themeColor="text1" w:themeTint="D8"/>
    </w:rPr>
  </w:style>
  <w:style w:type="paragraph" w:styleId="Title">
    <w:name w:val="Title"/>
    <w:basedOn w:val="Normal"/>
    <w:next w:val="Normal"/>
    <w:link w:val="TitleChar"/>
    <w:uiPriority w:val="10"/>
    <w:qFormat/>
    <w:rsid w:val="00301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B58"/>
    <w:pPr>
      <w:spacing w:before="160"/>
      <w:jc w:val="center"/>
    </w:pPr>
    <w:rPr>
      <w:i/>
      <w:iCs/>
      <w:color w:val="404040" w:themeColor="text1" w:themeTint="BF"/>
    </w:rPr>
  </w:style>
  <w:style w:type="character" w:customStyle="1" w:styleId="QuoteChar">
    <w:name w:val="Quote Char"/>
    <w:basedOn w:val="DefaultParagraphFont"/>
    <w:link w:val="Quote"/>
    <w:uiPriority w:val="29"/>
    <w:rsid w:val="00301B58"/>
    <w:rPr>
      <w:i/>
      <w:iCs/>
      <w:color w:val="404040" w:themeColor="text1" w:themeTint="BF"/>
    </w:rPr>
  </w:style>
  <w:style w:type="paragraph" w:styleId="ListParagraph">
    <w:name w:val="List Paragraph"/>
    <w:basedOn w:val="Normal"/>
    <w:uiPriority w:val="34"/>
    <w:qFormat/>
    <w:rsid w:val="00301B58"/>
    <w:pPr>
      <w:ind w:left="720"/>
      <w:contextualSpacing/>
    </w:pPr>
  </w:style>
  <w:style w:type="character" w:styleId="IntenseEmphasis">
    <w:name w:val="Intense Emphasis"/>
    <w:basedOn w:val="DefaultParagraphFont"/>
    <w:uiPriority w:val="21"/>
    <w:qFormat/>
    <w:rsid w:val="00301B58"/>
    <w:rPr>
      <w:i/>
      <w:iCs/>
      <w:color w:val="0F4761" w:themeColor="accent1" w:themeShade="BF"/>
    </w:rPr>
  </w:style>
  <w:style w:type="paragraph" w:styleId="IntenseQuote">
    <w:name w:val="Intense Quote"/>
    <w:basedOn w:val="Normal"/>
    <w:next w:val="Normal"/>
    <w:link w:val="IntenseQuoteChar"/>
    <w:uiPriority w:val="30"/>
    <w:qFormat/>
    <w:rsid w:val="00301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B58"/>
    <w:rPr>
      <w:i/>
      <w:iCs/>
      <w:color w:val="0F4761" w:themeColor="accent1" w:themeShade="BF"/>
    </w:rPr>
  </w:style>
  <w:style w:type="character" w:styleId="IntenseReference">
    <w:name w:val="Intense Reference"/>
    <w:basedOn w:val="DefaultParagraphFont"/>
    <w:uiPriority w:val="32"/>
    <w:qFormat/>
    <w:rsid w:val="00301B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987</Words>
  <Characters>5631</Characters>
  <Application>Microsoft Office Word</Application>
  <DocSecurity>0</DocSecurity>
  <Lines>46</Lines>
  <Paragraphs>13</Paragraphs>
  <ScaleCrop>false</ScaleCrop>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C</dc:creator>
  <cp:keywords/>
  <dc:description/>
  <cp:lastModifiedBy>VASANTH C</cp:lastModifiedBy>
  <cp:revision>2</cp:revision>
  <dcterms:created xsi:type="dcterms:W3CDTF">2026-08-01T15:39:00Z</dcterms:created>
  <dcterms:modified xsi:type="dcterms:W3CDTF">2026-08-01T15:40:00Z</dcterms:modified>
</cp:coreProperties>
</file>