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13B05" w14:textId="30EFECB3" w:rsidR="00597CE6" w:rsidRPr="006A1216" w:rsidRDefault="006A1216">
      <w:pPr>
        <w:rPr>
          <w:lang w:val="en-US"/>
        </w:rPr>
      </w:pPr>
      <w:r>
        <w:rPr>
          <w:lang w:val="en-US"/>
        </w:rPr>
        <w:t>If it is a paid event create event in organizer portal -&gt;  login participant -&gt; go to the event that created -&gt; select the register -&gt; razorpay will opens -&gt; provide phone number -&gt; click pay later-&gt; Then the otp generated to the registered phone number -&gt; enter the otp into razorpay -&gt; Payment successful -&gt; download the generated receipt.</w:t>
      </w:r>
    </w:p>
    <w:sectPr w:rsidR="00597CE6" w:rsidRPr="006A1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25"/>
    <w:rsid w:val="003066CF"/>
    <w:rsid w:val="00597CE6"/>
    <w:rsid w:val="00612925"/>
    <w:rsid w:val="006A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0FBE3"/>
  <w15:chartTrackingRefBased/>
  <w15:docId w15:val="{DCA98CC3-323F-4ED8-81C9-B765E9CD0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C</dc:creator>
  <cp:keywords/>
  <dc:description/>
  <cp:lastModifiedBy>VASANTH C</cp:lastModifiedBy>
  <cp:revision>2</cp:revision>
  <dcterms:created xsi:type="dcterms:W3CDTF">2026-08-01T16:56:00Z</dcterms:created>
  <dcterms:modified xsi:type="dcterms:W3CDTF">2026-08-01T16:58:00Z</dcterms:modified>
</cp:coreProperties>
</file>