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70" w14:textId="77777777" w:rsidR="0014299C" w:rsidRPr="0014299C" w:rsidRDefault="0014299C" w:rsidP="0014299C">
      <w:pPr>
        <w:spacing w:after="225" w:line="240" w:lineRule="auto"/>
        <w:outlineLvl w:val="0"/>
        <w:rPr>
          <w:rFonts w:ascii="Helvetica" w:eastAsia="Times New Roman" w:hAnsi="Helvetica" w:cs="Helvetica"/>
          <w:b/>
          <w:bCs/>
          <w:color w:val="1A1A1A"/>
          <w:kern w:val="36"/>
          <w:sz w:val="39"/>
          <w:szCs w:val="39"/>
          <w:lang w:val="en-US"/>
        </w:rPr>
      </w:pPr>
      <w:r w:rsidRPr="0014299C">
        <w:rPr>
          <w:rFonts w:ascii="Helvetica" w:eastAsia="Times New Roman" w:hAnsi="Helvetica" w:cs="Helvetica"/>
          <w:b/>
          <w:bCs/>
          <w:color w:val="1A1A1A"/>
          <w:kern w:val="36"/>
          <w:sz w:val="39"/>
          <w:szCs w:val="39"/>
          <w:lang w:val="en-US"/>
        </w:rPr>
        <w:t>Instructions for Authors</w:t>
      </w:r>
    </w:p>
    <w:p w14:paraId="0BDDF881"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Shortcuts</w:t>
      </w:r>
    </w:p>
    <w:p w14:paraId="5D9324E8"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5" w:anchor="submission" w:history="1">
        <w:r w:rsidRPr="0014299C">
          <w:rPr>
            <w:rFonts w:ascii="Helvetica" w:eastAsia="Times New Roman" w:hAnsi="Helvetica" w:cs="Helvetica"/>
            <w:b/>
            <w:bCs/>
            <w:color w:val="4F5671"/>
            <w:sz w:val="18"/>
            <w:szCs w:val="18"/>
            <w:u w:val="single"/>
            <w:lang w:val="en-US"/>
          </w:rPr>
          <w:t>Manuscript Submission Overview</w:t>
        </w:r>
      </w:hyperlink>
    </w:p>
    <w:p w14:paraId="70FBD363"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6" w:anchor="preparation" w:history="1">
        <w:r w:rsidRPr="0014299C">
          <w:rPr>
            <w:rFonts w:ascii="Helvetica" w:eastAsia="Times New Roman" w:hAnsi="Helvetica" w:cs="Helvetica"/>
            <w:b/>
            <w:bCs/>
            <w:color w:val="4F5671"/>
            <w:sz w:val="18"/>
            <w:szCs w:val="18"/>
            <w:u w:val="single"/>
            <w:lang w:val="en-US"/>
          </w:rPr>
          <w:t>Manuscript Preparation</w:t>
        </w:r>
      </w:hyperlink>
    </w:p>
    <w:p w14:paraId="07E96784"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7" w:anchor="figures" w:history="1">
        <w:r w:rsidRPr="0014299C">
          <w:rPr>
            <w:rFonts w:ascii="Helvetica" w:eastAsia="Times New Roman" w:hAnsi="Helvetica" w:cs="Helvetica"/>
            <w:b/>
            <w:bCs/>
            <w:color w:val="4F5671"/>
            <w:sz w:val="18"/>
            <w:szCs w:val="18"/>
            <w:u w:val="single"/>
            <w:lang w:val="en-US"/>
          </w:rPr>
          <w:t>Preparing Figures, Schemes and Tables</w:t>
        </w:r>
      </w:hyperlink>
    </w:p>
    <w:p w14:paraId="2034F1D2"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8" w:anchor="suppmaterials" w:history="1">
        <w:r w:rsidRPr="0014299C">
          <w:rPr>
            <w:rFonts w:ascii="Helvetica" w:eastAsia="Times New Roman" w:hAnsi="Helvetica" w:cs="Helvetica"/>
            <w:b/>
            <w:bCs/>
            <w:color w:val="4F5671"/>
            <w:sz w:val="18"/>
            <w:szCs w:val="18"/>
            <w:u w:val="single"/>
            <w:lang w:val="en-US"/>
          </w:rPr>
          <w:t>Supplementary Materials, Data Deposit and Software Source Code</w:t>
        </w:r>
      </w:hyperlink>
    </w:p>
    <w:p w14:paraId="2A2DC7FA"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9" w:anchor="ethics" w:history="1">
        <w:r w:rsidRPr="0014299C">
          <w:rPr>
            <w:rFonts w:ascii="Helvetica" w:eastAsia="Times New Roman" w:hAnsi="Helvetica" w:cs="Helvetica"/>
            <w:b/>
            <w:bCs/>
            <w:color w:val="4F5671"/>
            <w:sz w:val="18"/>
            <w:szCs w:val="18"/>
            <w:u w:val="single"/>
            <w:lang w:val="en-US"/>
          </w:rPr>
          <w:t>Research and Publication Ethics</w:t>
        </w:r>
      </w:hyperlink>
    </w:p>
    <w:p w14:paraId="395D8E9F"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0" w:anchor="referees" w:history="1">
        <w:r w:rsidRPr="0014299C">
          <w:rPr>
            <w:rFonts w:ascii="Helvetica" w:eastAsia="Times New Roman" w:hAnsi="Helvetica" w:cs="Helvetica"/>
            <w:b/>
            <w:bCs/>
            <w:color w:val="4F5671"/>
            <w:sz w:val="18"/>
            <w:szCs w:val="18"/>
            <w:u w:val="single"/>
            <w:lang w:val="en-US"/>
          </w:rPr>
          <w:t>Reviewer Suggestions</w:t>
        </w:r>
      </w:hyperlink>
    </w:p>
    <w:p w14:paraId="55354A91"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1" w:anchor="english" w:history="1">
        <w:r w:rsidRPr="0014299C">
          <w:rPr>
            <w:rFonts w:ascii="Helvetica" w:eastAsia="Times New Roman" w:hAnsi="Helvetica" w:cs="Helvetica"/>
            <w:b/>
            <w:bCs/>
            <w:color w:val="4F5671"/>
            <w:sz w:val="18"/>
            <w:szCs w:val="18"/>
            <w:u w:val="single"/>
            <w:lang w:val="en-US"/>
          </w:rPr>
          <w:t>English Corrections</w:t>
        </w:r>
      </w:hyperlink>
    </w:p>
    <w:p w14:paraId="787A9096"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2" w:anchor="preprints" w:history="1">
        <w:r w:rsidRPr="0014299C">
          <w:rPr>
            <w:rFonts w:ascii="Helvetica" w:eastAsia="Times New Roman" w:hAnsi="Helvetica" w:cs="Helvetica"/>
            <w:b/>
            <w:bCs/>
            <w:color w:val="4F5671"/>
            <w:sz w:val="18"/>
            <w:szCs w:val="18"/>
            <w:u w:val="single"/>
            <w:lang w:val="en-US"/>
          </w:rPr>
          <w:t>Preprints and Conference Papers</w:t>
        </w:r>
      </w:hyperlink>
    </w:p>
    <w:p w14:paraId="1109CA9F"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3" w:anchor="authorship" w:history="1">
        <w:r w:rsidRPr="0014299C">
          <w:rPr>
            <w:rFonts w:ascii="Helvetica" w:eastAsia="Times New Roman" w:hAnsi="Helvetica" w:cs="Helvetica"/>
            <w:b/>
            <w:bCs/>
            <w:color w:val="4F5671"/>
            <w:sz w:val="18"/>
            <w:szCs w:val="18"/>
            <w:u w:val="single"/>
            <w:lang w:val="en-US"/>
          </w:rPr>
          <w:t>Authorship</w:t>
        </w:r>
      </w:hyperlink>
    </w:p>
    <w:p w14:paraId="3FAF009E"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4" w:anchor="independence" w:history="1">
        <w:r w:rsidRPr="0014299C">
          <w:rPr>
            <w:rFonts w:ascii="Helvetica" w:eastAsia="Times New Roman" w:hAnsi="Helvetica" w:cs="Helvetica"/>
            <w:b/>
            <w:bCs/>
            <w:color w:val="4F5671"/>
            <w:sz w:val="18"/>
            <w:szCs w:val="18"/>
            <w:u w:val="single"/>
            <w:lang w:val="en-US"/>
          </w:rPr>
          <w:t>Editorial Independence</w:t>
        </w:r>
      </w:hyperlink>
    </w:p>
    <w:p w14:paraId="37B7727C"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5" w:anchor="conflict" w:history="1">
        <w:r w:rsidRPr="0014299C">
          <w:rPr>
            <w:rFonts w:ascii="Helvetica" w:eastAsia="Times New Roman" w:hAnsi="Helvetica" w:cs="Helvetica"/>
            <w:b/>
            <w:bCs/>
            <w:color w:val="4F5671"/>
            <w:sz w:val="18"/>
            <w:szCs w:val="18"/>
            <w:u w:val="single"/>
            <w:lang w:val="en-US"/>
          </w:rPr>
          <w:t>Conflicts of Interest</w:t>
        </w:r>
      </w:hyperlink>
    </w:p>
    <w:p w14:paraId="13AFC4A9"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6" w:anchor="editorial_procedure" w:history="1">
        <w:r w:rsidRPr="0014299C">
          <w:rPr>
            <w:rFonts w:ascii="Helvetica" w:eastAsia="Times New Roman" w:hAnsi="Helvetica" w:cs="Helvetica"/>
            <w:b/>
            <w:bCs/>
            <w:color w:val="4F5671"/>
            <w:sz w:val="18"/>
            <w:szCs w:val="18"/>
            <w:u w:val="single"/>
            <w:lang w:val="en-US"/>
          </w:rPr>
          <w:t>Editorial Procedures and Peer-Review</w:t>
        </w:r>
      </w:hyperlink>
    </w:p>
    <w:p w14:paraId="5918310E" w14:textId="77777777" w:rsidR="0014299C" w:rsidRPr="0014299C" w:rsidRDefault="0014299C" w:rsidP="0014299C">
      <w:pPr>
        <w:numPr>
          <w:ilvl w:val="0"/>
          <w:numId w:val="1"/>
        </w:numPr>
        <w:spacing w:after="75" w:line="240" w:lineRule="auto"/>
        <w:rPr>
          <w:rFonts w:ascii="Helvetica" w:eastAsia="Times New Roman" w:hAnsi="Helvetica" w:cs="Helvetica"/>
          <w:color w:val="222222"/>
          <w:sz w:val="18"/>
          <w:szCs w:val="18"/>
          <w:lang w:val="en-US"/>
        </w:rPr>
      </w:pPr>
      <w:hyperlink r:id="rId17" w:anchor="equity_diversity_indlusion" w:history="1">
        <w:r w:rsidRPr="0014299C">
          <w:rPr>
            <w:rFonts w:ascii="Helvetica" w:eastAsia="Times New Roman" w:hAnsi="Helvetica" w:cs="Helvetica"/>
            <w:b/>
            <w:bCs/>
            <w:color w:val="4F5671"/>
            <w:sz w:val="18"/>
            <w:szCs w:val="18"/>
            <w:u w:val="single"/>
            <w:lang w:val="en-US"/>
          </w:rPr>
          <w:t>Promoting Equity, Diversity and Inclusiveness Within MDPI Journals</w:t>
        </w:r>
      </w:hyperlink>
    </w:p>
    <w:p w14:paraId="101EBFA1"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r w:rsidRPr="0014299C">
        <w:rPr>
          <w:rFonts w:ascii="Helvetica" w:eastAsia="Times New Roman" w:hAnsi="Helvetica" w:cs="Helvetica"/>
          <w:b/>
          <w:bCs/>
          <w:color w:val="1A1A1A"/>
          <w:sz w:val="30"/>
          <w:szCs w:val="30"/>
          <w:lang w:val="en-US"/>
        </w:rPr>
        <w:t>Submission Checklist</w:t>
      </w:r>
    </w:p>
    <w:p w14:paraId="06AA394A" w14:textId="77777777" w:rsidR="0014299C" w:rsidRPr="0014299C" w:rsidRDefault="0014299C" w:rsidP="0014299C">
      <w:pPr>
        <w:spacing w:after="75"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Please:</w:t>
      </w:r>
    </w:p>
    <w:p w14:paraId="4B648F65" w14:textId="77777777" w:rsidR="0014299C" w:rsidRPr="0014299C" w:rsidRDefault="0014299C" w:rsidP="0014299C">
      <w:pPr>
        <w:numPr>
          <w:ilvl w:val="0"/>
          <w:numId w:val="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Read the </w:t>
      </w:r>
      <w:hyperlink r:id="rId18" w:history="1">
        <w:r w:rsidRPr="0014299C">
          <w:rPr>
            <w:rFonts w:ascii="Helvetica" w:eastAsia="Times New Roman" w:hAnsi="Helvetica" w:cs="Helvetica"/>
            <w:b/>
            <w:bCs/>
            <w:color w:val="4F5671"/>
            <w:sz w:val="18"/>
            <w:szCs w:val="18"/>
            <w:u w:val="single"/>
            <w:lang w:val="en-US"/>
          </w:rPr>
          <w:t>Aims &amp; Scope</w:t>
        </w:r>
      </w:hyperlink>
      <w:r w:rsidRPr="0014299C">
        <w:rPr>
          <w:rFonts w:ascii="Helvetica" w:eastAsia="Times New Roman" w:hAnsi="Helvetica" w:cs="Helvetica"/>
          <w:color w:val="222222"/>
          <w:sz w:val="18"/>
          <w:szCs w:val="18"/>
          <w:lang w:val="en-US"/>
        </w:rPr>
        <w:t> to gain an overview and assess if your manuscript is suitable for this journal;</w:t>
      </w:r>
    </w:p>
    <w:p w14:paraId="6BDDE26A" w14:textId="77777777" w:rsidR="0014299C" w:rsidRPr="0014299C" w:rsidRDefault="0014299C" w:rsidP="0014299C">
      <w:pPr>
        <w:numPr>
          <w:ilvl w:val="0"/>
          <w:numId w:val="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Use the </w:t>
      </w:r>
      <w:hyperlink r:id="rId19" w:history="1">
        <w:r w:rsidRPr="0014299C">
          <w:rPr>
            <w:rFonts w:ascii="Helvetica" w:eastAsia="Times New Roman" w:hAnsi="Helvetica" w:cs="Helvetica"/>
            <w:b/>
            <w:bCs/>
            <w:color w:val="4F5671"/>
            <w:sz w:val="18"/>
            <w:szCs w:val="18"/>
            <w:u w:val="single"/>
            <w:lang w:val="en-US"/>
          </w:rPr>
          <w:t>Microsoft Word template</w:t>
        </w:r>
      </w:hyperlink>
      <w:r w:rsidRPr="0014299C">
        <w:rPr>
          <w:rFonts w:ascii="Helvetica" w:eastAsia="Times New Roman" w:hAnsi="Helvetica" w:cs="Helvetica"/>
          <w:color w:val="222222"/>
          <w:sz w:val="18"/>
          <w:szCs w:val="18"/>
          <w:lang w:val="en-US"/>
        </w:rPr>
        <w:t> or </w:t>
      </w:r>
      <w:hyperlink r:id="rId20" w:history="1">
        <w:r w:rsidRPr="0014299C">
          <w:rPr>
            <w:rFonts w:ascii="Helvetica" w:eastAsia="Times New Roman" w:hAnsi="Helvetica" w:cs="Helvetica"/>
            <w:b/>
            <w:bCs/>
            <w:color w:val="4F5671"/>
            <w:sz w:val="18"/>
            <w:szCs w:val="18"/>
            <w:u w:val="single"/>
            <w:lang w:val="en-US"/>
          </w:rPr>
          <w:t>LaTeX template</w:t>
        </w:r>
      </w:hyperlink>
      <w:r w:rsidRPr="0014299C">
        <w:rPr>
          <w:rFonts w:ascii="Helvetica" w:eastAsia="Times New Roman" w:hAnsi="Helvetica" w:cs="Helvetica"/>
          <w:color w:val="222222"/>
          <w:sz w:val="18"/>
          <w:szCs w:val="18"/>
          <w:lang w:val="en-US"/>
        </w:rPr>
        <w:t> to prepare your manuscript;</w:t>
      </w:r>
    </w:p>
    <w:p w14:paraId="3A43FCB6" w14:textId="77777777" w:rsidR="0014299C" w:rsidRPr="0014299C" w:rsidRDefault="0014299C" w:rsidP="0014299C">
      <w:pPr>
        <w:numPr>
          <w:ilvl w:val="0"/>
          <w:numId w:val="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Make sure that issues about </w:t>
      </w:r>
      <w:hyperlink r:id="rId21" w:anchor="ethics" w:history="1">
        <w:r w:rsidRPr="0014299C">
          <w:rPr>
            <w:rFonts w:ascii="Helvetica" w:eastAsia="Times New Roman" w:hAnsi="Helvetica" w:cs="Helvetica"/>
            <w:b/>
            <w:bCs/>
            <w:color w:val="4F5671"/>
            <w:sz w:val="18"/>
            <w:szCs w:val="18"/>
            <w:u w:val="single"/>
            <w:lang w:val="en-US"/>
          </w:rPr>
          <w:t>publication ethics</w:t>
        </w:r>
      </w:hyperlink>
      <w:r w:rsidRPr="0014299C">
        <w:rPr>
          <w:rFonts w:ascii="Helvetica" w:eastAsia="Times New Roman" w:hAnsi="Helvetica" w:cs="Helvetica"/>
          <w:color w:val="222222"/>
          <w:sz w:val="18"/>
          <w:szCs w:val="18"/>
          <w:lang w:val="en-US"/>
        </w:rPr>
        <w:t>, </w:t>
      </w:r>
      <w:hyperlink r:id="rId22" w:history="1">
        <w:r w:rsidRPr="0014299C">
          <w:rPr>
            <w:rFonts w:ascii="Helvetica" w:eastAsia="Times New Roman" w:hAnsi="Helvetica" w:cs="Helvetica"/>
            <w:b/>
            <w:bCs/>
            <w:color w:val="4F5671"/>
            <w:sz w:val="18"/>
            <w:szCs w:val="18"/>
            <w:u w:val="single"/>
            <w:lang w:val="en-US"/>
          </w:rPr>
          <w:t>copyright</w:t>
        </w:r>
      </w:hyperlink>
      <w:r w:rsidRPr="0014299C">
        <w:rPr>
          <w:rFonts w:ascii="Helvetica" w:eastAsia="Times New Roman" w:hAnsi="Helvetica" w:cs="Helvetica"/>
          <w:color w:val="222222"/>
          <w:sz w:val="18"/>
          <w:szCs w:val="18"/>
          <w:lang w:val="en-US"/>
        </w:rPr>
        <w:t>, </w:t>
      </w:r>
      <w:hyperlink r:id="rId23" w:anchor="authorship" w:history="1">
        <w:r w:rsidRPr="0014299C">
          <w:rPr>
            <w:rFonts w:ascii="Helvetica" w:eastAsia="Times New Roman" w:hAnsi="Helvetica" w:cs="Helvetica"/>
            <w:b/>
            <w:bCs/>
            <w:color w:val="4F5671"/>
            <w:sz w:val="18"/>
            <w:szCs w:val="18"/>
            <w:u w:val="single"/>
            <w:lang w:val="en-US"/>
          </w:rPr>
          <w:t>authorship</w:t>
        </w:r>
      </w:hyperlink>
      <w:r w:rsidRPr="0014299C">
        <w:rPr>
          <w:rFonts w:ascii="Helvetica" w:eastAsia="Times New Roman" w:hAnsi="Helvetica" w:cs="Helvetica"/>
          <w:color w:val="222222"/>
          <w:sz w:val="18"/>
          <w:szCs w:val="18"/>
          <w:lang w:val="en-US"/>
        </w:rPr>
        <w:t>, </w:t>
      </w:r>
      <w:hyperlink r:id="rId24" w:anchor="figures" w:history="1">
        <w:r w:rsidRPr="0014299C">
          <w:rPr>
            <w:rFonts w:ascii="Helvetica" w:eastAsia="Times New Roman" w:hAnsi="Helvetica" w:cs="Helvetica"/>
            <w:b/>
            <w:bCs/>
            <w:color w:val="4F5671"/>
            <w:sz w:val="18"/>
            <w:szCs w:val="18"/>
            <w:u w:val="single"/>
            <w:lang w:val="en-US"/>
          </w:rPr>
          <w:t>figure formats</w:t>
        </w:r>
      </w:hyperlink>
      <w:r w:rsidRPr="0014299C">
        <w:rPr>
          <w:rFonts w:ascii="Helvetica" w:eastAsia="Times New Roman" w:hAnsi="Helvetica" w:cs="Helvetica"/>
          <w:color w:val="222222"/>
          <w:sz w:val="18"/>
          <w:szCs w:val="18"/>
          <w:lang w:val="en-US"/>
        </w:rPr>
        <w:t>, </w:t>
      </w:r>
      <w:hyperlink r:id="rId25" w:anchor="suppmaterials" w:history="1">
        <w:r w:rsidRPr="0014299C">
          <w:rPr>
            <w:rFonts w:ascii="Helvetica" w:eastAsia="Times New Roman" w:hAnsi="Helvetica" w:cs="Helvetica"/>
            <w:b/>
            <w:bCs/>
            <w:color w:val="4F5671"/>
            <w:sz w:val="18"/>
            <w:szCs w:val="18"/>
            <w:u w:val="single"/>
            <w:lang w:val="en-US"/>
          </w:rPr>
          <w:t>data</w:t>
        </w:r>
      </w:hyperlink>
      <w:r w:rsidRPr="0014299C">
        <w:rPr>
          <w:rFonts w:ascii="Helvetica" w:eastAsia="Times New Roman" w:hAnsi="Helvetica" w:cs="Helvetica"/>
          <w:color w:val="222222"/>
          <w:sz w:val="18"/>
          <w:szCs w:val="18"/>
          <w:lang w:val="en-US"/>
        </w:rPr>
        <w:t> and </w:t>
      </w:r>
      <w:hyperlink r:id="rId26" w:anchor="references" w:history="1">
        <w:r w:rsidRPr="0014299C">
          <w:rPr>
            <w:rFonts w:ascii="Helvetica" w:eastAsia="Times New Roman" w:hAnsi="Helvetica" w:cs="Helvetica"/>
            <w:b/>
            <w:bCs/>
            <w:color w:val="4F5671"/>
            <w:sz w:val="18"/>
            <w:szCs w:val="18"/>
            <w:u w:val="single"/>
            <w:lang w:val="en-US"/>
          </w:rPr>
          <w:t>references format</w:t>
        </w:r>
      </w:hyperlink>
      <w:r w:rsidRPr="0014299C">
        <w:rPr>
          <w:rFonts w:ascii="Helvetica" w:eastAsia="Times New Roman" w:hAnsi="Helvetica" w:cs="Helvetica"/>
          <w:color w:val="222222"/>
          <w:sz w:val="18"/>
          <w:szCs w:val="18"/>
          <w:lang w:val="en-US"/>
        </w:rPr>
        <w:t> have been appropriately considered;</w:t>
      </w:r>
    </w:p>
    <w:p w14:paraId="5D42A3DD" w14:textId="77777777" w:rsidR="0014299C" w:rsidRPr="0014299C" w:rsidRDefault="0014299C" w:rsidP="0014299C">
      <w:pPr>
        <w:numPr>
          <w:ilvl w:val="0"/>
          <w:numId w:val="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Ensure that all authors have approved the content of the submitted manuscript.</w:t>
      </w:r>
    </w:p>
    <w:p w14:paraId="609535A4" w14:textId="77777777" w:rsidR="0014299C" w:rsidRPr="0014299C" w:rsidRDefault="0014299C" w:rsidP="0014299C">
      <w:pPr>
        <w:numPr>
          <w:ilvl w:val="0"/>
          <w:numId w:val="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are encouraged to add a </w:t>
      </w:r>
      <w:hyperlink r:id="rId27" w:anchor="biography" w:history="1">
        <w:r w:rsidRPr="0014299C">
          <w:rPr>
            <w:rFonts w:ascii="Helvetica" w:eastAsia="Times New Roman" w:hAnsi="Helvetica" w:cs="Helvetica"/>
            <w:b/>
            <w:bCs/>
            <w:color w:val="4F5671"/>
            <w:sz w:val="18"/>
            <w:szCs w:val="18"/>
            <w:u w:val="single"/>
            <w:lang w:val="en-US"/>
          </w:rPr>
          <w:t>biography</w:t>
        </w:r>
      </w:hyperlink>
      <w:r w:rsidRPr="0014299C">
        <w:rPr>
          <w:rFonts w:ascii="Helvetica" w:eastAsia="Times New Roman" w:hAnsi="Helvetica" w:cs="Helvetica"/>
          <w:color w:val="222222"/>
          <w:sz w:val="18"/>
          <w:szCs w:val="18"/>
          <w:lang w:val="en-US"/>
        </w:rPr>
        <w:t> (optional) to the submission and post it to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"https://sciprofiles.com/"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SciProfiles</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w:t>
      </w:r>
    </w:p>
    <w:p w14:paraId="5737C50B"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0" w:name="submission"/>
      <w:bookmarkEnd w:id="0"/>
      <w:r w:rsidRPr="0014299C">
        <w:rPr>
          <w:rFonts w:ascii="Helvetica" w:eastAsia="Times New Roman" w:hAnsi="Helvetica" w:cs="Helvetica"/>
          <w:b/>
          <w:bCs/>
          <w:color w:val="1A1A1A"/>
          <w:sz w:val="30"/>
          <w:szCs w:val="30"/>
          <w:lang w:val="en-US"/>
        </w:rPr>
        <w:t>Manuscript Submission Overview</w:t>
      </w:r>
    </w:p>
    <w:p w14:paraId="118F297D"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Types of Publications</w:t>
      </w:r>
    </w:p>
    <w:p w14:paraId="3C3768DE"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Full experimental details must be provided so that the results can be reproduced.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requires that authors publish all experimental controls and make full datasets available where possible (see the guidelines on </w:t>
      </w:r>
      <w:hyperlink r:id="rId28" w:anchor="suppmaterials" w:history="1">
        <w:r w:rsidRPr="0014299C">
          <w:rPr>
            <w:rFonts w:ascii="Helvetica" w:eastAsia="Times New Roman" w:hAnsi="Helvetica" w:cs="Helvetica"/>
            <w:b/>
            <w:bCs/>
            <w:color w:val="4F5671"/>
            <w:sz w:val="18"/>
            <w:szCs w:val="18"/>
            <w:u w:val="single"/>
            <w:lang w:val="en-US"/>
          </w:rPr>
          <w:t>Supplementary Materials</w:t>
        </w:r>
      </w:hyperlink>
      <w:r w:rsidRPr="0014299C">
        <w:rPr>
          <w:rFonts w:ascii="Helvetica" w:eastAsia="Times New Roman" w:hAnsi="Helvetica" w:cs="Helvetica"/>
          <w:color w:val="222222"/>
          <w:sz w:val="18"/>
          <w:szCs w:val="18"/>
          <w:lang w:val="en-US"/>
        </w:rPr>
        <w:t> and references to unpublished data).</w:t>
      </w:r>
    </w:p>
    <w:p w14:paraId="34BED8E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Manuscripts submitted to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should neither be published previously nor be under consideration for publication in another journal. The main article types are listed below and a comprehensive list of article types can be found </w:t>
      </w:r>
      <w:hyperlink r:id="rId29" w:history="1">
        <w:r w:rsidRPr="0014299C">
          <w:rPr>
            <w:rFonts w:ascii="Helvetica" w:eastAsia="Times New Roman" w:hAnsi="Helvetica" w:cs="Helvetica"/>
            <w:b/>
            <w:bCs/>
            <w:color w:val="4F5671"/>
            <w:sz w:val="18"/>
            <w:szCs w:val="18"/>
            <w:u w:val="single"/>
            <w:lang w:val="en-US"/>
          </w:rPr>
          <w:t>here.</w:t>
        </w:r>
      </w:hyperlink>
    </w:p>
    <w:p w14:paraId="1894D27E" w14:textId="77777777" w:rsidR="0014299C" w:rsidRPr="0014299C" w:rsidRDefault="0014299C" w:rsidP="0014299C">
      <w:pPr>
        <w:numPr>
          <w:ilvl w:val="0"/>
          <w:numId w:val="3"/>
        </w:numPr>
        <w:spacing w:after="150" w:line="240" w:lineRule="auto"/>
        <w:rPr>
          <w:rFonts w:ascii="inherit" w:eastAsia="Times New Roman" w:hAnsi="inherit" w:cs="Helvetica"/>
          <w:color w:val="222222"/>
          <w:sz w:val="18"/>
          <w:szCs w:val="18"/>
          <w:lang w:val="en-US"/>
        </w:rPr>
      </w:pPr>
      <w:r w:rsidRPr="0014299C">
        <w:rPr>
          <w:rFonts w:ascii="inherit" w:eastAsia="Times New Roman" w:hAnsi="inherit" w:cs="Helvetica"/>
          <w:i/>
          <w:iCs/>
          <w:color w:val="222222"/>
          <w:sz w:val="18"/>
          <w:szCs w:val="18"/>
          <w:lang w:val="en-US"/>
        </w:rPr>
        <w:t>Article:</w:t>
      </w:r>
      <w:r w:rsidRPr="0014299C">
        <w:rPr>
          <w:rFonts w:ascii="inherit" w:eastAsia="Times New Roman" w:hAnsi="inherit" w:cs="Helvetica"/>
          <w:color w:val="222222"/>
          <w:sz w:val="18"/>
          <w:szCs w:val="18"/>
          <w:lang w:val="en-US"/>
        </w:rPr>
        <w:t> These are original research manuscripts. The work should report scientifically sound experiments and provide a substantial amount of new information. The article should include the most recent and relevant references in the field. The structure should include an Abstract, Keywords, Introduction, Materials and Methods, Results, Discussion, and Conclusions (optional) sections, with a suggested minimum word count of 4000 words. Please refer to the journal webpages for specific instructions and templates.</w:t>
      </w:r>
    </w:p>
    <w:p w14:paraId="205BEFD0" w14:textId="77777777" w:rsidR="0014299C" w:rsidRPr="0014299C" w:rsidRDefault="0014299C" w:rsidP="0014299C">
      <w:pPr>
        <w:numPr>
          <w:ilvl w:val="0"/>
          <w:numId w:val="3"/>
        </w:numPr>
        <w:spacing w:after="150" w:line="240" w:lineRule="auto"/>
        <w:rPr>
          <w:rFonts w:ascii="inherit" w:eastAsia="Times New Roman" w:hAnsi="inherit" w:cs="Helvetica"/>
          <w:color w:val="222222"/>
          <w:sz w:val="18"/>
          <w:szCs w:val="18"/>
          <w:lang w:val="en-US"/>
        </w:rPr>
      </w:pPr>
      <w:r w:rsidRPr="0014299C">
        <w:rPr>
          <w:rFonts w:ascii="inherit" w:eastAsia="Times New Roman" w:hAnsi="inherit" w:cs="Helvetica"/>
          <w:i/>
          <w:iCs/>
          <w:color w:val="222222"/>
          <w:sz w:val="18"/>
          <w:szCs w:val="18"/>
          <w:lang w:val="en-US"/>
        </w:rPr>
        <w:t>Review:</w:t>
      </w:r>
      <w:r w:rsidRPr="0014299C">
        <w:rPr>
          <w:rFonts w:ascii="inherit" w:eastAsia="Times New Roman" w:hAnsi="inherit" w:cs="Helvetica"/>
          <w:color w:val="222222"/>
          <w:sz w:val="18"/>
          <w:szCs w:val="18"/>
          <w:lang w:val="en-US"/>
        </w:rPr>
        <w:t> Reviews offer a comprehensive analysis of the existing literature within a field of study, identifying current gaps or problems. They should be critical and constructive and provide recommendations for future research. No new, unpublished data should be presented. The structure can include an Abstract, Keywords, Introduction, Relevant Sections, Discussion, Conclusions, and Future Directions, with a suggested minimum word count of 4000 words.</w:t>
      </w:r>
    </w:p>
    <w:p w14:paraId="020BAF58"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Submission Process</w:t>
      </w:r>
    </w:p>
    <w:p w14:paraId="15527FF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Manuscripts for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should be submitted online at </w:t>
      </w:r>
      <w:hyperlink r:id="rId30" w:tgtFrame="_blank" w:history="1">
        <w:r w:rsidRPr="0014299C">
          <w:rPr>
            <w:rFonts w:ascii="Helvetica" w:eastAsia="Times New Roman" w:hAnsi="Helvetica" w:cs="Helvetica"/>
            <w:b/>
            <w:bCs/>
            <w:color w:val="4F5671"/>
            <w:sz w:val="18"/>
            <w:szCs w:val="18"/>
            <w:u w:val="single"/>
            <w:lang w:val="en-US"/>
          </w:rPr>
          <w:t>susy.mdpi.com</w:t>
        </w:r>
      </w:hyperlink>
      <w:r w:rsidRPr="0014299C">
        <w:rPr>
          <w:rFonts w:ascii="Helvetica" w:eastAsia="Times New Roman" w:hAnsi="Helvetica" w:cs="Helvetica"/>
          <w:color w:val="222222"/>
          <w:sz w:val="18"/>
          <w:szCs w:val="18"/>
          <w:lang w:val="en-US"/>
        </w:rPr>
        <w:t>. The submitting author, who is generally the corresponding author, is responsible for the manuscript during the submission and peer-review process. The submitting author must ensure that all eligible co-authors have been included in the author list (read the </w:t>
      </w:r>
      <w:hyperlink r:id="rId31" w:anchor="authorship" w:history="1">
        <w:r w:rsidRPr="0014299C">
          <w:rPr>
            <w:rFonts w:ascii="Helvetica" w:eastAsia="Times New Roman" w:hAnsi="Helvetica" w:cs="Helvetica"/>
            <w:b/>
            <w:bCs/>
            <w:color w:val="4F5671"/>
            <w:sz w:val="18"/>
            <w:szCs w:val="18"/>
            <w:u w:val="single"/>
            <w:lang w:val="en-US"/>
          </w:rPr>
          <w:t>criteria to qualify for authorship</w:t>
        </w:r>
      </w:hyperlink>
      <w:r w:rsidRPr="0014299C">
        <w:rPr>
          <w:rFonts w:ascii="Helvetica" w:eastAsia="Times New Roman" w:hAnsi="Helvetica" w:cs="Helvetica"/>
          <w:color w:val="222222"/>
          <w:sz w:val="18"/>
          <w:szCs w:val="18"/>
          <w:lang w:val="en-US"/>
        </w:rPr>
        <w:t>) and that they have all read and approved the submitted version of the manuscript. To submit your manuscript, register and log in to the </w:t>
      </w:r>
      <w:hyperlink r:id="rId32" w:tgtFrame="_blank" w:history="1">
        <w:r w:rsidRPr="0014299C">
          <w:rPr>
            <w:rFonts w:ascii="Helvetica" w:eastAsia="Times New Roman" w:hAnsi="Helvetica" w:cs="Helvetica"/>
            <w:b/>
            <w:bCs/>
            <w:color w:val="4F5671"/>
            <w:sz w:val="18"/>
            <w:szCs w:val="18"/>
            <w:u w:val="single"/>
            <w:lang w:val="en-US"/>
          </w:rPr>
          <w:t>submission website</w:t>
        </w:r>
      </w:hyperlink>
      <w:r w:rsidRPr="0014299C">
        <w:rPr>
          <w:rFonts w:ascii="Helvetica" w:eastAsia="Times New Roman" w:hAnsi="Helvetica" w:cs="Helvetica"/>
          <w:color w:val="222222"/>
          <w:sz w:val="18"/>
          <w:szCs w:val="18"/>
          <w:lang w:val="en-US"/>
        </w:rPr>
        <w:t>. Once you have registered, </w:t>
      </w:r>
      <w:hyperlink r:id="rId33" w:history="1">
        <w:r w:rsidRPr="0014299C">
          <w:rPr>
            <w:rFonts w:ascii="Helvetica" w:eastAsia="Times New Roman" w:hAnsi="Helvetica" w:cs="Helvetica"/>
            <w:b/>
            <w:bCs/>
            <w:color w:val="4F5671"/>
            <w:sz w:val="18"/>
            <w:szCs w:val="18"/>
            <w:u w:val="single"/>
            <w:lang w:val="en-US"/>
          </w:rPr>
          <w:t>click here to go to the submission form for </w:t>
        </w:r>
        <w:r w:rsidRPr="0014299C">
          <w:rPr>
            <w:rFonts w:ascii="Helvetica" w:eastAsia="Times New Roman" w:hAnsi="Helvetica" w:cs="Helvetica"/>
            <w:b/>
            <w:bCs/>
            <w:i/>
            <w:iCs/>
            <w:color w:val="4F5671"/>
            <w:sz w:val="18"/>
            <w:szCs w:val="18"/>
            <w:lang w:val="en-US"/>
          </w:rPr>
          <w:t>Algorithms</w:t>
        </w:r>
      </w:hyperlink>
      <w:r w:rsidRPr="0014299C">
        <w:rPr>
          <w:rFonts w:ascii="Helvetica" w:eastAsia="Times New Roman" w:hAnsi="Helvetica" w:cs="Helvetica"/>
          <w:color w:val="222222"/>
          <w:sz w:val="18"/>
          <w:szCs w:val="18"/>
          <w:lang w:val="en-US"/>
        </w:rPr>
        <w:t>. All co-authors can see the manuscript details in the submission system, if they register and log in using the e-mail address provided during manuscript submission.</w:t>
      </w:r>
    </w:p>
    <w:p w14:paraId="1903D4AB"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lastRenderedPageBreak/>
        <w:t>Accepted File Formats</w:t>
      </w:r>
    </w:p>
    <w:p w14:paraId="4302558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are encouraged to use the </w:t>
      </w:r>
      <w:hyperlink r:id="rId34" w:history="1">
        <w:r w:rsidRPr="0014299C">
          <w:rPr>
            <w:rFonts w:ascii="Helvetica" w:eastAsia="Times New Roman" w:hAnsi="Helvetica" w:cs="Helvetica"/>
            <w:b/>
            <w:bCs/>
            <w:color w:val="4F5671"/>
            <w:sz w:val="18"/>
            <w:szCs w:val="18"/>
            <w:u w:val="single"/>
            <w:lang w:val="en-US"/>
          </w:rPr>
          <w:t>Microsoft Word template</w:t>
        </w:r>
      </w:hyperlink>
      <w:r w:rsidRPr="0014299C">
        <w:rPr>
          <w:rFonts w:ascii="Helvetica" w:eastAsia="Times New Roman" w:hAnsi="Helvetica" w:cs="Helvetica"/>
          <w:color w:val="222222"/>
          <w:sz w:val="18"/>
          <w:szCs w:val="18"/>
          <w:lang w:val="en-US"/>
        </w:rPr>
        <w:t> or </w:t>
      </w:r>
      <w:hyperlink r:id="rId35" w:history="1">
        <w:r w:rsidRPr="0014299C">
          <w:rPr>
            <w:rFonts w:ascii="Helvetica" w:eastAsia="Times New Roman" w:hAnsi="Helvetica" w:cs="Helvetica"/>
            <w:b/>
            <w:bCs/>
            <w:color w:val="4F5671"/>
            <w:sz w:val="18"/>
            <w:szCs w:val="18"/>
            <w:u w:val="single"/>
            <w:lang w:val="en-US"/>
          </w:rPr>
          <w:t>LaTeX template</w:t>
        </w:r>
      </w:hyperlink>
      <w:r w:rsidRPr="0014299C">
        <w:rPr>
          <w:rFonts w:ascii="Helvetica" w:eastAsia="Times New Roman" w:hAnsi="Helvetica" w:cs="Helvetica"/>
          <w:color w:val="222222"/>
          <w:sz w:val="18"/>
          <w:szCs w:val="18"/>
          <w:lang w:val="en-US"/>
        </w:rPr>
        <w:t> to prepare their manuscript. Using the template file will substantially shorten the time to complete copy-editing and publication of accepted manuscripts. The total amount of data for all files must not exceed 120 MB. If this is a problem, please contact the Editorial Office </w:t>
      </w:r>
      <w:hyperlink r:id="rId36" w:history="1">
        <w:r w:rsidRPr="0014299C">
          <w:rPr>
            <w:rFonts w:ascii="Helvetica" w:eastAsia="Times New Roman" w:hAnsi="Helvetica" w:cs="Helvetica"/>
            <w:b/>
            <w:bCs/>
            <w:color w:val="4F5671"/>
            <w:sz w:val="18"/>
            <w:szCs w:val="18"/>
            <w:u w:val="single"/>
            <w:lang w:val="en-US"/>
          </w:rPr>
          <w:t>algorithms@mdpi.com</w:t>
        </w:r>
      </w:hyperlink>
      <w:r w:rsidRPr="0014299C">
        <w:rPr>
          <w:rFonts w:ascii="Helvetica" w:eastAsia="Times New Roman" w:hAnsi="Helvetica" w:cs="Helvetica"/>
          <w:color w:val="222222"/>
          <w:sz w:val="18"/>
          <w:szCs w:val="18"/>
          <w:lang w:val="en-US"/>
        </w:rPr>
        <w:t>. Accepted file formats are:</w:t>
      </w:r>
    </w:p>
    <w:p w14:paraId="4B96DDE0" w14:textId="77777777" w:rsidR="0014299C" w:rsidRPr="0014299C" w:rsidRDefault="0014299C" w:rsidP="0014299C">
      <w:pPr>
        <w:numPr>
          <w:ilvl w:val="0"/>
          <w:numId w:val="4"/>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Microsoft Word:</w:t>
      </w:r>
      <w:r w:rsidRPr="0014299C">
        <w:rPr>
          <w:rFonts w:ascii="Helvetica" w:eastAsia="Times New Roman" w:hAnsi="Helvetica" w:cs="Helvetica"/>
          <w:color w:val="222222"/>
          <w:sz w:val="18"/>
          <w:szCs w:val="18"/>
          <w:lang w:val="en-US"/>
        </w:rPr>
        <w:t> Manuscripts prepared in Microsoft Word must be converted into a single file before submission. When preparing manuscripts in Microsoft Word, we encourage you to use the </w:t>
      </w:r>
      <w:hyperlink r:id="rId37" w:history="1">
        <w:r w:rsidRPr="0014299C">
          <w:rPr>
            <w:rFonts w:ascii="Helvetica" w:eastAsia="Times New Roman" w:hAnsi="Helvetica" w:cs="Helvetica"/>
            <w:b/>
            <w:bCs/>
            <w:i/>
            <w:iCs/>
            <w:color w:val="4F5671"/>
            <w:sz w:val="18"/>
            <w:szCs w:val="18"/>
            <w:lang w:val="en-US"/>
          </w:rPr>
          <w:t>Algorithms</w:t>
        </w:r>
        <w:r w:rsidRPr="0014299C">
          <w:rPr>
            <w:rFonts w:ascii="Helvetica" w:eastAsia="Times New Roman" w:hAnsi="Helvetica" w:cs="Helvetica"/>
            <w:b/>
            <w:bCs/>
            <w:color w:val="4F5671"/>
            <w:sz w:val="18"/>
            <w:szCs w:val="18"/>
            <w:u w:val="single"/>
            <w:lang w:val="en-US"/>
          </w:rPr>
          <w:t> Microsoft Word template file</w:t>
        </w:r>
      </w:hyperlink>
      <w:r w:rsidRPr="0014299C">
        <w:rPr>
          <w:rFonts w:ascii="Helvetica" w:eastAsia="Times New Roman" w:hAnsi="Helvetica" w:cs="Helvetica"/>
          <w:color w:val="222222"/>
          <w:sz w:val="18"/>
          <w:szCs w:val="18"/>
          <w:lang w:val="en-US"/>
        </w:rPr>
        <w:t>. Please insert your graphics (schemes, figures, </w:t>
      </w:r>
      <w:r w:rsidRPr="0014299C">
        <w:rPr>
          <w:rFonts w:ascii="Helvetica" w:eastAsia="Times New Roman" w:hAnsi="Helvetica" w:cs="Helvetica"/>
          <w:i/>
          <w:iCs/>
          <w:color w:val="222222"/>
          <w:sz w:val="18"/>
          <w:szCs w:val="18"/>
          <w:lang w:val="en-US"/>
        </w:rPr>
        <w:t>etc.</w:t>
      </w:r>
      <w:r w:rsidRPr="0014299C">
        <w:rPr>
          <w:rFonts w:ascii="Helvetica" w:eastAsia="Times New Roman" w:hAnsi="Helvetica" w:cs="Helvetica"/>
          <w:color w:val="222222"/>
          <w:sz w:val="18"/>
          <w:szCs w:val="18"/>
          <w:lang w:val="en-US"/>
        </w:rPr>
        <w:t>) in the main text after the paragraph of its first citation.</w:t>
      </w:r>
    </w:p>
    <w:p w14:paraId="75CAB410" w14:textId="77777777" w:rsidR="0014299C" w:rsidRPr="0014299C" w:rsidRDefault="0014299C" w:rsidP="0014299C">
      <w:pPr>
        <w:numPr>
          <w:ilvl w:val="0"/>
          <w:numId w:val="4"/>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LaTeX:</w:t>
      </w:r>
      <w:r w:rsidRPr="0014299C">
        <w:rPr>
          <w:rFonts w:ascii="Helvetica" w:eastAsia="Times New Roman" w:hAnsi="Helvetica" w:cs="Helvetica"/>
          <w:color w:val="222222"/>
          <w:sz w:val="18"/>
          <w:szCs w:val="18"/>
          <w:lang w:val="en-US"/>
        </w:rPr>
        <w:t> Manuscripts prepared in LaTeX must be collated into one ZIP folder (including all source files and images, so that the Editorial Office can recompile the submitted PDF). When preparing manuscripts in LaTeX, we encourage you to use the </w:t>
      </w:r>
      <w:hyperlink r:id="rId38" w:history="1">
        <w:r w:rsidRPr="0014299C">
          <w:rPr>
            <w:rFonts w:ascii="Helvetica" w:eastAsia="Times New Roman" w:hAnsi="Helvetica" w:cs="Helvetica"/>
            <w:b/>
            <w:bCs/>
            <w:i/>
            <w:iCs/>
            <w:color w:val="4F5671"/>
            <w:sz w:val="18"/>
            <w:szCs w:val="18"/>
            <w:lang w:val="en-US"/>
          </w:rPr>
          <w:t>Algorithms</w:t>
        </w:r>
        <w:r w:rsidRPr="0014299C">
          <w:rPr>
            <w:rFonts w:ascii="Helvetica" w:eastAsia="Times New Roman" w:hAnsi="Helvetica" w:cs="Helvetica"/>
            <w:b/>
            <w:bCs/>
            <w:color w:val="4F5671"/>
            <w:sz w:val="18"/>
            <w:szCs w:val="18"/>
            <w:u w:val="single"/>
            <w:lang w:val="en-US"/>
          </w:rPr>
          <w:t> LaTeX template files</w:t>
        </w:r>
      </w:hyperlink>
      <w:r w:rsidRPr="0014299C">
        <w:rPr>
          <w:rFonts w:ascii="Helvetica" w:eastAsia="Times New Roman" w:hAnsi="Helvetica" w:cs="Helvetica"/>
          <w:color w:val="222222"/>
          <w:sz w:val="18"/>
          <w:szCs w:val="18"/>
          <w:lang w:val="en-US"/>
        </w:rPr>
        <w:t>. You can now also use the online application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"https://www.writelatex.com/"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writeLaTeX</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to submit articles directly to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The MDPI LaTeX template file should be selected from the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"https://www.writelatex.com/templates/mdpi-article-template/fvjngfxymnbr"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writeLaTeX</w:t>
      </w:r>
      <w:proofErr w:type="spellEnd"/>
      <w:r w:rsidRPr="0014299C">
        <w:rPr>
          <w:rFonts w:ascii="Helvetica" w:eastAsia="Times New Roman" w:hAnsi="Helvetica" w:cs="Helvetica"/>
          <w:b/>
          <w:bCs/>
          <w:color w:val="4F5671"/>
          <w:sz w:val="18"/>
          <w:szCs w:val="18"/>
          <w:u w:val="single"/>
          <w:lang w:val="en-US"/>
        </w:rPr>
        <w:t xml:space="preserve"> template gallery</w:t>
      </w:r>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w:t>
      </w:r>
    </w:p>
    <w:p w14:paraId="7C6AB3E8" w14:textId="77777777" w:rsidR="0014299C" w:rsidRPr="0014299C" w:rsidRDefault="0014299C" w:rsidP="0014299C">
      <w:pPr>
        <w:numPr>
          <w:ilvl w:val="0"/>
          <w:numId w:val="4"/>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Supplementary files:</w:t>
      </w:r>
      <w:r w:rsidRPr="0014299C">
        <w:rPr>
          <w:rFonts w:ascii="Helvetica" w:eastAsia="Times New Roman" w:hAnsi="Helvetica" w:cs="Helvetica"/>
          <w:color w:val="222222"/>
          <w:sz w:val="18"/>
          <w:szCs w:val="18"/>
          <w:lang w:val="en-US"/>
        </w:rPr>
        <w:t> May be any format, but it is recommended that you use common, non-proprietary formats where possible (see </w:t>
      </w:r>
      <w:hyperlink r:id="rId39" w:anchor="suppmaterials" w:history="1">
        <w:r w:rsidRPr="0014299C">
          <w:rPr>
            <w:rFonts w:ascii="Helvetica" w:eastAsia="Times New Roman" w:hAnsi="Helvetica" w:cs="Helvetica"/>
            <w:b/>
            <w:bCs/>
            <w:color w:val="4F5671"/>
            <w:sz w:val="18"/>
            <w:szCs w:val="18"/>
            <w:u w:val="single"/>
            <w:lang w:val="en-US"/>
          </w:rPr>
          <w:t>below</w:t>
        </w:r>
      </w:hyperlink>
      <w:r w:rsidRPr="0014299C">
        <w:rPr>
          <w:rFonts w:ascii="Helvetica" w:eastAsia="Times New Roman" w:hAnsi="Helvetica" w:cs="Helvetica"/>
          <w:color w:val="222222"/>
          <w:sz w:val="18"/>
          <w:szCs w:val="18"/>
          <w:lang w:val="en-US"/>
        </w:rPr>
        <w:t> for further details).</w:t>
      </w:r>
    </w:p>
    <w:p w14:paraId="2484D34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Disclaimer: Usage of these templates is exclusively intended for submission to the journal for peer-review, and strictly limited to this purpose and it cannot be used for posting online on preprint servers or other websites.</w:t>
      </w:r>
    </w:p>
    <w:p w14:paraId="16AA1859"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1" w:name="freeformatsub"/>
      <w:bookmarkEnd w:id="1"/>
      <w:r w:rsidRPr="0014299C">
        <w:rPr>
          <w:rFonts w:ascii="Helvetica" w:eastAsia="Times New Roman" w:hAnsi="Helvetica" w:cs="Helvetica"/>
          <w:b/>
          <w:bCs/>
          <w:color w:val="222222"/>
          <w:sz w:val="21"/>
          <w:szCs w:val="21"/>
          <w:lang w:val="en-US"/>
        </w:rPr>
        <w:t>Free Format Submission</w:t>
      </w:r>
    </w:p>
    <w:p w14:paraId="1674C1BC"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now accepts free format submission:</w:t>
      </w:r>
    </w:p>
    <w:p w14:paraId="18391401" w14:textId="77777777" w:rsidR="0014299C" w:rsidRPr="0014299C" w:rsidRDefault="0014299C" w:rsidP="0014299C">
      <w:pPr>
        <w:numPr>
          <w:ilvl w:val="0"/>
          <w:numId w:val="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We do not have strict formatting requirements, but all manuscripts must contain the required sections: Author Information, Abstract, Keywords, Introduction, Materials &amp; Methods, Results, Conclusions, Figures and Tables with Captions, Funding Information, Author Contributions, Conflict of Interest and other Ethics Statements. Check the Journal </w:t>
      </w:r>
      <w:hyperlink r:id="rId40" w:history="1">
        <w:r w:rsidRPr="0014299C">
          <w:rPr>
            <w:rFonts w:ascii="Helvetica" w:eastAsia="Times New Roman" w:hAnsi="Helvetica" w:cs="Helvetica"/>
            <w:b/>
            <w:bCs/>
            <w:i/>
            <w:iCs/>
            <w:color w:val="4F5671"/>
            <w:sz w:val="18"/>
            <w:szCs w:val="18"/>
            <w:u w:val="single"/>
            <w:lang w:val="en-US"/>
          </w:rPr>
          <w:t>Instructions for Authors</w:t>
        </w:r>
      </w:hyperlink>
      <w:r w:rsidRPr="0014299C">
        <w:rPr>
          <w:rFonts w:ascii="Helvetica" w:eastAsia="Times New Roman" w:hAnsi="Helvetica" w:cs="Helvetica"/>
          <w:color w:val="222222"/>
          <w:sz w:val="18"/>
          <w:szCs w:val="18"/>
          <w:lang w:val="en-US"/>
        </w:rPr>
        <w:t> for more details.</w:t>
      </w:r>
    </w:p>
    <w:p w14:paraId="60C12182" w14:textId="77777777" w:rsidR="0014299C" w:rsidRPr="0014299C" w:rsidRDefault="0014299C" w:rsidP="0014299C">
      <w:pPr>
        <w:numPr>
          <w:ilvl w:val="0"/>
          <w:numId w:val="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Your references may be in any style, provided that you use the consistent formatting throughout. It is essential to include author(s) name(s), journal or book title, article or chapter title (where required), year of publication, volume and issue (where appropriate) and pagination. DOI numbers (Digital Object Identifier) are not mandatory but highly encouraged. The bibliography software package </w:t>
      </w:r>
      <w:r w:rsidRPr="0014299C">
        <w:rPr>
          <w:rFonts w:ascii="Helvetica" w:eastAsia="Times New Roman" w:hAnsi="Helvetica" w:cs="Helvetica"/>
          <w:i/>
          <w:iCs/>
          <w:color w:val="222222"/>
          <w:sz w:val="18"/>
          <w:szCs w:val="18"/>
          <w:lang w:val="en-US"/>
        </w:rPr>
        <w:t>EndNote</w:t>
      </w:r>
      <w:r w:rsidRPr="0014299C">
        <w:rPr>
          <w:rFonts w:ascii="Helvetica" w:eastAsia="Times New Roman" w:hAnsi="Helvetica" w:cs="Helvetica"/>
          <w:color w:val="222222"/>
          <w:sz w:val="18"/>
          <w:szCs w:val="18"/>
          <w:lang w:val="en-US"/>
        </w:rPr>
        <w:t>, </w:t>
      </w:r>
      <w:hyperlink r:id="rId41" w:tgtFrame="_blank" w:history="1">
        <w:r w:rsidRPr="0014299C">
          <w:rPr>
            <w:rFonts w:ascii="Helvetica" w:eastAsia="Times New Roman" w:hAnsi="Helvetica" w:cs="Helvetica"/>
            <w:b/>
            <w:bCs/>
            <w:i/>
            <w:iCs/>
            <w:color w:val="4F5671"/>
            <w:sz w:val="18"/>
            <w:szCs w:val="18"/>
            <w:u w:val="single"/>
            <w:lang w:val="en-US"/>
          </w:rPr>
          <w:t>Zotero</w:t>
        </w:r>
      </w:hyperlink>
      <w:r w:rsidRPr="0014299C">
        <w:rPr>
          <w:rFonts w:ascii="Helvetica" w:eastAsia="Times New Roman" w:hAnsi="Helvetica" w:cs="Helvetica"/>
          <w:color w:val="222222"/>
          <w:sz w:val="18"/>
          <w:szCs w:val="18"/>
          <w:lang w:val="en-US"/>
        </w:rPr>
        <w:t>, </w:t>
      </w:r>
      <w:r w:rsidRPr="0014299C">
        <w:rPr>
          <w:rFonts w:ascii="Helvetica" w:eastAsia="Times New Roman" w:hAnsi="Helvetica" w:cs="Helvetica"/>
          <w:i/>
          <w:iCs/>
          <w:color w:val="222222"/>
          <w:sz w:val="18"/>
          <w:szCs w:val="18"/>
          <w:lang w:val="en-US"/>
        </w:rPr>
        <w:t>Mendeley</w:t>
      </w:r>
      <w:r w:rsidRPr="0014299C">
        <w:rPr>
          <w:rFonts w:ascii="Helvetica" w:eastAsia="Times New Roman" w:hAnsi="Helvetica" w:cs="Helvetica"/>
          <w:color w:val="222222"/>
          <w:sz w:val="18"/>
          <w:szCs w:val="18"/>
          <w:lang w:val="en-US"/>
        </w:rPr>
        <w:t>, </w:t>
      </w:r>
      <w:r w:rsidRPr="0014299C">
        <w:rPr>
          <w:rFonts w:ascii="Helvetica" w:eastAsia="Times New Roman" w:hAnsi="Helvetica" w:cs="Helvetica"/>
          <w:i/>
          <w:iCs/>
          <w:color w:val="222222"/>
          <w:sz w:val="18"/>
          <w:szCs w:val="18"/>
          <w:lang w:val="en-US"/>
        </w:rPr>
        <w:t>Reference Manager</w:t>
      </w:r>
      <w:r w:rsidRPr="0014299C">
        <w:rPr>
          <w:rFonts w:ascii="Helvetica" w:eastAsia="Times New Roman" w:hAnsi="Helvetica" w:cs="Helvetica"/>
          <w:color w:val="222222"/>
          <w:sz w:val="18"/>
          <w:szCs w:val="18"/>
          <w:lang w:val="en-US"/>
        </w:rPr>
        <w:t> are recommended.</w:t>
      </w:r>
    </w:p>
    <w:p w14:paraId="6C2F6C70" w14:textId="77777777" w:rsidR="0014299C" w:rsidRPr="0014299C" w:rsidRDefault="0014299C" w:rsidP="0014299C">
      <w:pPr>
        <w:numPr>
          <w:ilvl w:val="0"/>
          <w:numId w:val="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When your manuscript reaches the revision stage, you will be requested to format the manuscript according to the journal guidelines.</w:t>
      </w:r>
    </w:p>
    <w:p w14:paraId="725FFA52"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2" w:name="coverletter"/>
      <w:bookmarkEnd w:id="2"/>
      <w:r w:rsidRPr="0014299C">
        <w:rPr>
          <w:rFonts w:ascii="Helvetica" w:eastAsia="Times New Roman" w:hAnsi="Helvetica" w:cs="Helvetica"/>
          <w:b/>
          <w:bCs/>
          <w:color w:val="222222"/>
          <w:sz w:val="21"/>
          <w:szCs w:val="21"/>
          <w:lang w:val="en-US"/>
        </w:rPr>
        <w:t>Cover Letter</w:t>
      </w:r>
    </w:p>
    <w:p w14:paraId="671322E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 cover letter must be included with each manuscript submission. It should be concise and explain why the content of the paper is significant, placing the findings in the context of existing work. It should explain why the manuscript fits the scope of the journal.</w:t>
      </w:r>
    </w:p>
    <w:p w14:paraId="642E251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Any prior submissions of the manuscript to MDPI journals must be acknowledged. If this is the case, it is strongly recommended that the previous manuscript ID is provided in the submission system, which will ease your current submission process. The names of proposed and excluded reviewers should be provided in the submission system, not in the cover letter.</w:t>
      </w:r>
    </w:p>
    <w:p w14:paraId="5952FB1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cover letters are required to include the statements:</w:t>
      </w:r>
    </w:p>
    <w:p w14:paraId="5F78741B" w14:textId="77777777" w:rsidR="0014299C" w:rsidRPr="0014299C" w:rsidRDefault="0014299C" w:rsidP="0014299C">
      <w:pPr>
        <w:numPr>
          <w:ilvl w:val="0"/>
          <w:numId w:val="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We confirm that neither the manuscript nor any parts of its content are currently under consideration or published in another journal.</w:t>
      </w:r>
    </w:p>
    <w:p w14:paraId="2B0B1138" w14:textId="77777777" w:rsidR="0014299C" w:rsidRPr="0014299C" w:rsidRDefault="0014299C" w:rsidP="0014299C">
      <w:pPr>
        <w:numPr>
          <w:ilvl w:val="0"/>
          <w:numId w:val="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authors have approved the manuscript and agree with its submission to (journal name).</w:t>
      </w:r>
    </w:p>
    <w:p w14:paraId="62A049EA"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Author Biography</w:t>
      </w:r>
    </w:p>
    <w:p w14:paraId="3A40752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are encouraged to add a biography (maximum 150 words) to the submission and post it to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"https://sciprofiles.com/"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SciProfiles</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This should be a single paragraph and should contain the following points:</w:t>
      </w:r>
    </w:p>
    <w:p w14:paraId="55DBC052" w14:textId="77777777" w:rsidR="0014299C" w:rsidRPr="0014299C" w:rsidRDefault="0014299C" w:rsidP="0014299C">
      <w:pPr>
        <w:numPr>
          <w:ilvl w:val="0"/>
          <w:numId w:val="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full names followed by current positions;</w:t>
      </w:r>
    </w:p>
    <w:p w14:paraId="6A6DF17D" w14:textId="77777777" w:rsidR="0014299C" w:rsidRPr="0014299C" w:rsidRDefault="0014299C" w:rsidP="0014299C">
      <w:pPr>
        <w:numPr>
          <w:ilvl w:val="0"/>
          <w:numId w:val="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Education background including institution information and year of graduation (type and level of degree received);</w:t>
      </w:r>
    </w:p>
    <w:p w14:paraId="16D6313D" w14:textId="77777777" w:rsidR="0014299C" w:rsidRPr="0014299C" w:rsidRDefault="0014299C" w:rsidP="0014299C">
      <w:pPr>
        <w:numPr>
          <w:ilvl w:val="0"/>
          <w:numId w:val="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Work experience;</w:t>
      </w:r>
    </w:p>
    <w:p w14:paraId="322BA90F" w14:textId="77777777" w:rsidR="0014299C" w:rsidRPr="0014299C" w:rsidRDefault="0014299C" w:rsidP="0014299C">
      <w:pPr>
        <w:numPr>
          <w:ilvl w:val="0"/>
          <w:numId w:val="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Current and previous research interests;</w:t>
      </w:r>
    </w:p>
    <w:p w14:paraId="50016B41" w14:textId="77777777" w:rsidR="0014299C" w:rsidRPr="0014299C" w:rsidRDefault="0014299C" w:rsidP="0014299C">
      <w:pPr>
        <w:numPr>
          <w:ilvl w:val="0"/>
          <w:numId w:val="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Memberships of professional societies and awards received.</w:t>
      </w:r>
    </w:p>
    <w:p w14:paraId="617C8F6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42" w:anchor="top" w:history="1">
        <w:r w:rsidRPr="0014299C">
          <w:rPr>
            <w:rFonts w:ascii="Helvetica" w:eastAsia="Times New Roman" w:hAnsi="Helvetica" w:cs="Helvetica"/>
            <w:b/>
            <w:bCs/>
            <w:color w:val="4F5671"/>
            <w:sz w:val="18"/>
            <w:szCs w:val="18"/>
            <w:u w:val="single"/>
            <w:lang w:val="en-US"/>
          </w:rPr>
          <w:t>[Return to top]</w:t>
        </w:r>
      </w:hyperlink>
    </w:p>
    <w:p w14:paraId="029646C0"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3" w:name="preparation"/>
      <w:bookmarkEnd w:id="3"/>
      <w:r w:rsidRPr="0014299C">
        <w:rPr>
          <w:rFonts w:ascii="Helvetica" w:eastAsia="Times New Roman" w:hAnsi="Helvetica" w:cs="Helvetica"/>
          <w:b/>
          <w:bCs/>
          <w:color w:val="1A1A1A"/>
          <w:sz w:val="30"/>
          <w:szCs w:val="30"/>
          <w:lang w:val="en-US"/>
        </w:rPr>
        <w:t>Manuscript Preparation</w:t>
      </w:r>
    </w:p>
    <w:p w14:paraId="5A24EF8B"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lastRenderedPageBreak/>
        <w:t>General Considerations</w:t>
      </w:r>
    </w:p>
    <w:p w14:paraId="56067F63"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Research manuscripts </w:t>
      </w:r>
      <w:r w:rsidRPr="0014299C">
        <w:rPr>
          <w:rFonts w:ascii="Helvetica" w:eastAsia="Times New Roman" w:hAnsi="Helvetica" w:cs="Helvetica"/>
          <w:color w:val="222222"/>
          <w:sz w:val="18"/>
          <w:szCs w:val="18"/>
          <w:lang w:val="en-US"/>
        </w:rPr>
        <w:t>should comprise:</w:t>
      </w:r>
    </w:p>
    <w:p w14:paraId="5251EC47" w14:textId="77777777" w:rsidR="0014299C" w:rsidRPr="0014299C" w:rsidRDefault="0014299C" w:rsidP="0014299C">
      <w:pPr>
        <w:numPr>
          <w:ilvl w:val="1"/>
          <w:numId w:val="8"/>
        </w:numPr>
        <w:spacing w:after="75" w:line="240" w:lineRule="auto"/>
        <w:rPr>
          <w:rFonts w:ascii="inherit" w:eastAsia="Times New Roman" w:hAnsi="inherit" w:cs="Helvetica"/>
          <w:color w:val="222222"/>
          <w:sz w:val="18"/>
          <w:szCs w:val="18"/>
          <w:lang w:val="en-US"/>
        </w:rPr>
      </w:pPr>
      <w:hyperlink r:id="rId43" w:anchor="front" w:history="1">
        <w:r w:rsidRPr="0014299C">
          <w:rPr>
            <w:rFonts w:ascii="inherit" w:eastAsia="Times New Roman" w:hAnsi="inherit" w:cs="Helvetica"/>
            <w:b/>
            <w:bCs/>
            <w:color w:val="4F5671"/>
            <w:sz w:val="18"/>
            <w:szCs w:val="18"/>
            <w:u w:val="single"/>
            <w:lang w:val="en-US"/>
          </w:rPr>
          <w:t>Front matter</w:t>
        </w:r>
      </w:hyperlink>
      <w:r w:rsidRPr="0014299C">
        <w:rPr>
          <w:rFonts w:ascii="inherit" w:eastAsia="Times New Roman" w:hAnsi="inherit" w:cs="Helvetica"/>
          <w:color w:val="222222"/>
          <w:sz w:val="18"/>
          <w:szCs w:val="18"/>
          <w:lang w:val="en-US"/>
        </w:rPr>
        <w:t>: Title, Author list, Affiliations, Abstract, Keywords.</w:t>
      </w:r>
    </w:p>
    <w:p w14:paraId="2BE24E8A" w14:textId="77777777" w:rsidR="0014299C" w:rsidRPr="0014299C" w:rsidRDefault="0014299C" w:rsidP="0014299C">
      <w:pPr>
        <w:numPr>
          <w:ilvl w:val="1"/>
          <w:numId w:val="8"/>
        </w:numPr>
        <w:spacing w:after="75" w:line="240" w:lineRule="auto"/>
        <w:rPr>
          <w:rFonts w:ascii="inherit" w:eastAsia="Times New Roman" w:hAnsi="inherit" w:cs="Helvetica"/>
          <w:color w:val="222222"/>
          <w:sz w:val="18"/>
          <w:szCs w:val="18"/>
          <w:lang w:val="en-US"/>
        </w:rPr>
      </w:pPr>
      <w:hyperlink r:id="rId44" w:anchor="manuscript" w:history="1">
        <w:r w:rsidRPr="0014299C">
          <w:rPr>
            <w:rFonts w:ascii="inherit" w:eastAsia="Times New Roman" w:hAnsi="inherit" w:cs="Helvetica"/>
            <w:b/>
            <w:bCs/>
            <w:color w:val="4F5671"/>
            <w:sz w:val="18"/>
            <w:szCs w:val="18"/>
            <w:u w:val="single"/>
            <w:lang w:val="en-US"/>
          </w:rPr>
          <w:t>Research manuscript sections</w:t>
        </w:r>
      </w:hyperlink>
      <w:r w:rsidRPr="0014299C">
        <w:rPr>
          <w:rFonts w:ascii="inherit" w:eastAsia="Times New Roman" w:hAnsi="inherit" w:cs="Helvetica"/>
          <w:color w:val="222222"/>
          <w:sz w:val="18"/>
          <w:szCs w:val="18"/>
          <w:lang w:val="en-US"/>
        </w:rPr>
        <w:t>: Introduction, Materials and Methods, Results, Discussion, Conclusions (optional).</w:t>
      </w:r>
    </w:p>
    <w:p w14:paraId="23EBC972" w14:textId="77777777" w:rsidR="0014299C" w:rsidRPr="0014299C" w:rsidRDefault="0014299C" w:rsidP="0014299C">
      <w:pPr>
        <w:numPr>
          <w:ilvl w:val="1"/>
          <w:numId w:val="8"/>
        </w:numPr>
        <w:spacing w:after="75" w:line="240" w:lineRule="auto"/>
        <w:rPr>
          <w:rFonts w:ascii="inherit" w:eastAsia="Times New Roman" w:hAnsi="inherit" w:cs="Helvetica"/>
          <w:color w:val="222222"/>
          <w:sz w:val="18"/>
          <w:szCs w:val="18"/>
          <w:lang w:val="en-US"/>
        </w:rPr>
      </w:pPr>
      <w:hyperlink r:id="rId45" w:anchor="back" w:history="1">
        <w:r w:rsidRPr="0014299C">
          <w:rPr>
            <w:rFonts w:ascii="inherit" w:eastAsia="Times New Roman" w:hAnsi="inherit" w:cs="Helvetica"/>
            <w:b/>
            <w:bCs/>
            <w:color w:val="4F5671"/>
            <w:sz w:val="18"/>
            <w:szCs w:val="18"/>
            <w:u w:val="single"/>
            <w:lang w:val="en-US"/>
          </w:rPr>
          <w:t>Back matter</w:t>
        </w:r>
      </w:hyperlink>
      <w:r w:rsidRPr="0014299C">
        <w:rPr>
          <w:rFonts w:ascii="inherit" w:eastAsia="Times New Roman" w:hAnsi="inherit" w:cs="Helvetica"/>
          <w:color w:val="222222"/>
          <w:sz w:val="18"/>
          <w:szCs w:val="18"/>
          <w:lang w:val="en-US"/>
        </w:rPr>
        <w:t>: Supplementary Materials, Acknowledgments, Author Contributions, Conflicts of Interest, </w:t>
      </w:r>
      <w:hyperlink r:id="rId46" w:anchor="references" w:history="1">
        <w:r w:rsidRPr="0014299C">
          <w:rPr>
            <w:rFonts w:ascii="inherit" w:eastAsia="Times New Roman" w:hAnsi="inherit" w:cs="Helvetica"/>
            <w:b/>
            <w:bCs/>
            <w:color w:val="4F5671"/>
            <w:sz w:val="18"/>
            <w:szCs w:val="18"/>
            <w:u w:val="single"/>
            <w:lang w:val="en-US"/>
          </w:rPr>
          <w:t>References</w:t>
        </w:r>
      </w:hyperlink>
      <w:r w:rsidRPr="0014299C">
        <w:rPr>
          <w:rFonts w:ascii="inherit" w:eastAsia="Times New Roman" w:hAnsi="inherit" w:cs="Helvetica"/>
          <w:color w:val="222222"/>
          <w:sz w:val="18"/>
          <w:szCs w:val="18"/>
          <w:lang w:val="en-US"/>
        </w:rPr>
        <w:t>.</w:t>
      </w:r>
    </w:p>
    <w:p w14:paraId="279BCE91"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Review manuscripts</w:t>
      </w:r>
      <w:r w:rsidRPr="0014299C">
        <w:rPr>
          <w:rFonts w:ascii="Helvetica" w:eastAsia="Times New Roman" w:hAnsi="Helvetica" w:cs="Helvetica"/>
          <w:color w:val="222222"/>
          <w:sz w:val="18"/>
          <w:szCs w:val="18"/>
          <w:lang w:val="en-US"/>
        </w:rPr>
        <w:t> should comprise the </w:t>
      </w:r>
      <w:hyperlink r:id="rId47" w:anchor="front" w:history="1">
        <w:r w:rsidRPr="0014299C">
          <w:rPr>
            <w:rFonts w:ascii="Helvetica" w:eastAsia="Times New Roman" w:hAnsi="Helvetica" w:cs="Helvetica"/>
            <w:b/>
            <w:bCs/>
            <w:color w:val="4F5671"/>
            <w:sz w:val="18"/>
            <w:szCs w:val="18"/>
            <w:u w:val="single"/>
            <w:lang w:val="en-US"/>
          </w:rPr>
          <w:t>front matter</w:t>
        </w:r>
      </w:hyperlink>
      <w:r w:rsidRPr="0014299C">
        <w:rPr>
          <w:rFonts w:ascii="Helvetica" w:eastAsia="Times New Roman" w:hAnsi="Helvetica" w:cs="Helvetica"/>
          <w:color w:val="222222"/>
          <w:sz w:val="18"/>
          <w:szCs w:val="18"/>
          <w:lang w:val="en-US"/>
        </w:rPr>
        <w:t>, literature review sections and the </w:t>
      </w:r>
      <w:hyperlink r:id="rId48" w:anchor="back" w:history="1">
        <w:r w:rsidRPr="0014299C">
          <w:rPr>
            <w:rFonts w:ascii="Helvetica" w:eastAsia="Times New Roman" w:hAnsi="Helvetica" w:cs="Helvetica"/>
            <w:b/>
            <w:bCs/>
            <w:color w:val="4F5671"/>
            <w:sz w:val="18"/>
            <w:szCs w:val="18"/>
            <w:u w:val="single"/>
            <w:lang w:val="en-US"/>
          </w:rPr>
          <w:t>back matter</w:t>
        </w:r>
      </w:hyperlink>
      <w:r w:rsidRPr="0014299C">
        <w:rPr>
          <w:rFonts w:ascii="Helvetica" w:eastAsia="Times New Roman" w:hAnsi="Helvetica" w:cs="Helvetica"/>
          <w:color w:val="222222"/>
          <w:sz w:val="18"/>
          <w:szCs w:val="18"/>
          <w:lang w:val="en-US"/>
        </w:rPr>
        <w:t>. The template file can also be used to prepare the front and back matter of your review manuscript. It is not necessary to follow the remaining structure. Structured reviews and meta-analyses should use the same structure as research articles and ensure they conform to the </w:t>
      </w:r>
      <w:hyperlink r:id="rId49" w:tgtFrame="_blank" w:history="1">
        <w:r w:rsidRPr="0014299C">
          <w:rPr>
            <w:rFonts w:ascii="Helvetica" w:eastAsia="Times New Roman" w:hAnsi="Helvetica" w:cs="Helvetica"/>
            <w:b/>
            <w:bCs/>
            <w:color w:val="4F5671"/>
            <w:sz w:val="18"/>
            <w:szCs w:val="18"/>
            <w:u w:val="single"/>
            <w:lang w:val="en-US"/>
          </w:rPr>
          <w:t>PRISMA</w:t>
        </w:r>
      </w:hyperlink>
      <w:r w:rsidRPr="0014299C">
        <w:rPr>
          <w:rFonts w:ascii="Helvetica" w:eastAsia="Times New Roman" w:hAnsi="Helvetica" w:cs="Helvetica"/>
          <w:color w:val="222222"/>
          <w:sz w:val="18"/>
          <w:szCs w:val="18"/>
          <w:lang w:val="en-US"/>
        </w:rPr>
        <w:t> guidelines.</w:t>
      </w:r>
    </w:p>
    <w:p w14:paraId="1F505457"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Graphical Abstract:</w:t>
      </w:r>
    </w:p>
    <w:p w14:paraId="67C041E7" w14:textId="77777777" w:rsidR="0014299C" w:rsidRPr="0014299C" w:rsidRDefault="0014299C" w:rsidP="0014299C">
      <w:pPr>
        <w:spacing w:after="150" w:line="240" w:lineRule="auto"/>
        <w:ind w:left="72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A graphical abstract (GA) is an image that appears alongside the text abstract in the Table of Contents. In addition to summarizing the content, it should represent the topic of the article in an attention-grabbing way. Moreover, it should not be exactly the same as the Figure in the paper or just a simple superposition of several subfigures. Note that the GA must be original and unpublished artwork. Any postage stamps, currency from any country, or trademarked items should not be included in it.</w:t>
      </w:r>
    </w:p>
    <w:p w14:paraId="55AD32E1" w14:textId="77777777" w:rsidR="0014299C" w:rsidRPr="0014299C" w:rsidRDefault="0014299C" w:rsidP="0014299C">
      <w:pPr>
        <w:spacing w:after="150" w:line="240" w:lineRule="auto"/>
        <w:ind w:left="72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The GA should be a high-quality illustration or diagram in any of the following formats: PNG, JPEG, TIFF, or SVG. Written text in a GA should be clear and easy to read, using one of the following fonts: Times, Arial, Courier, Helvetica, Ubuntu or Calibri.</w:t>
      </w:r>
    </w:p>
    <w:p w14:paraId="7085B428" w14:textId="77777777" w:rsidR="0014299C" w:rsidRPr="0014299C" w:rsidRDefault="0014299C" w:rsidP="0014299C">
      <w:pPr>
        <w:spacing w:after="150" w:line="240" w:lineRule="auto"/>
        <w:ind w:left="72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The minimum required size for the GA is 560 × 1100 pixels (height × width). The size should be of high quality in order to reproduce well.</w:t>
      </w:r>
    </w:p>
    <w:p w14:paraId="545D5B3D"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Acronyms/Abbreviations/Initialisms</w:t>
      </w:r>
      <w:r w:rsidRPr="0014299C">
        <w:rPr>
          <w:rFonts w:ascii="Helvetica" w:eastAsia="Times New Roman" w:hAnsi="Helvetica" w:cs="Helvetica"/>
          <w:color w:val="222222"/>
          <w:sz w:val="18"/>
          <w:szCs w:val="18"/>
          <w:lang w:val="en-US"/>
        </w:rPr>
        <w:t> should be defined the first time they appear in each of three sections: the abstract; the main text; the first figure or table. When defined for the first time, the acronym/abbreviation/initialism should be added in parentheses after the written-out form.</w:t>
      </w:r>
    </w:p>
    <w:p w14:paraId="1C8224FB"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SI Units</w:t>
      </w:r>
      <w:r w:rsidRPr="0014299C">
        <w:rPr>
          <w:rFonts w:ascii="Helvetica" w:eastAsia="Times New Roman" w:hAnsi="Helvetica" w:cs="Helvetica"/>
          <w:color w:val="222222"/>
          <w:sz w:val="18"/>
          <w:szCs w:val="18"/>
          <w:lang w:val="en-US"/>
        </w:rPr>
        <w:t> (International System of Units) should be used. Imperial, US customary and other units should be converted to SI units whenever possible.</w:t>
      </w:r>
    </w:p>
    <w:p w14:paraId="47D1614A"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Equations:</w:t>
      </w:r>
      <w:r w:rsidRPr="0014299C">
        <w:rPr>
          <w:rFonts w:ascii="Helvetica" w:eastAsia="Times New Roman" w:hAnsi="Helvetica" w:cs="Helvetica"/>
          <w:color w:val="222222"/>
          <w:sz w:val="18"/>
          <w:szCs w:val="18"/>
          <w:lang w:val="en-US"/>
        </w:rPr>
        <w:t xml:space="preserve"> If you are using Word, please use either the Microsoft Equation Editor or the </w:t>
      </w:r>
      <w:proofErr w:type="spellStart"/>
      <w:r w:rsidRPr="0014299C">
        <w:rPr>
          <w:rFonts w:ascii="Helvetica" w:eastAsia="Times New Roman" w:hAnsi="Helvetica" w:cs="Helvetica"/>
          <w:color w:val="222222"/>
          <w:sz w:val="18"/>
          <w:szCs w:val="18"/>
          <w:lang w:val="en-US"/>
        </w:rPr>
        <w:t>MathType</w:t>
      </w:r>
      <w:proofErr w:type="spellEnd"/>
      <w:r w:rsidRPr="0014299C">
        <w:rPr>
          <w:rFonts w:ascii="Helvetica" w:eastAsia="Times New Roman" w:hAnsi="Helvetica" w:cs="Helvetica"/>
          <w:color w:val="222222"/>
          <w:sz w:val="18"/>
          <w:szCs w:val="18"/>
          <w:lang w:val="en-US"/>
        </w:rPr>
        <w:t xml:space="preserve"> add-on. Equations should be editable by the editorial office and not appear in a picture format.</w:t>
      </w:r>
    </w:p>
    <w:p w14:paraId="468E1EE3"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Research Data and supplementary materials:</w:t>
      </w:r>
      <w:r w:rsidRPr="0014299C">
        <w:rPr>
          <w:rFonts w:ascii="Helvetica" w:eastAsia="Times New Roman" w:hAnsi="Helvetica" w:cs="Helvetica"/>
          <w:color w:val="222222"/>
          <w:sz w:val="18"/>
          <w:szCs w:val="18"/>
          <w:lang w:val="en-US"/>
        </w:rPr>
        <w:t> Note that publication of your manuscript implies that you must make all materials, data, and protocols associated with the publication available to readers. Disclose at the submission stage any restrictions on the availability of materials or information. Read the information about </w:t>
      </w:r>
      <w:hyperlink r:id="rId50" w:anchor="suppmaterials" w:history="1">
        <w:r w:rsidRPr="0014299C">
          <w:rPr>
            <w:rFonts w:ascii="Helvetica" w:eastAsia="Times New Roman" w:hAnsi="Helvetica" w:cs="Helvetica"/>
            <w:b/>
            <w:bCs/>
            <w:color w:val="4F5671"/>
            <w:sz w:val="18"/>
            <w:szCs w:val="18"/>
            <w:u w:val="single"/>
            <w:lang w:val="en-US"/>
          </w:rPr>
          <w:t>Supplementary Materials</w:t>
        </w:r>
      </w:hyperlink>
      <w:r w:rsidRPr="0014299C">
        <w:rPr>
          <w:rFonts w:ascii="Helvetica" w:eastAsia="Times New Roman" w:hAnsi="Helvetica" w:cs="Helvetica"/>
          <w:color w:val="222222"/>
          <w:sz w:val="18"/>
          <w:szCs w:val="18"/>
          <w:lang w:val="en-US"/>
        </w:rPr>
        <w:t> and Data Deposit for additional guidelines.</w:t>
      </w:r>
    </w:p>
    <w:p w14:paraId="5543BD7C"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Preregistration:</w:t>
      </w:r>
      <w:r w:rsidRPr="0014299C">
        <w:rPr>
          <w:rFonts w:ascii="Helvetica" w:eastAsia="Times New Roman" w:hAnsi="Helvetica" w:cs="Helvetica"/>
          <w:color w:val="222222"/>
          <w:sz w:val="18"/>
          <w:szCs w:val="18"/>
          <w:lang w:val="en-US"/>
        </w:rPr>
        <w:t> Where authors have preregistered studies or analysis plans, links to the preregistration must be provided in the manuscript.</w:t>
      </w:r>
    </w:p>
    <w:p w14:paraId="22C921C7" w14:textId="77777777" w:rsidR="0014299C" w:rsidRPr="0014299C" w:rsidRDefault="0014299C" w:rsidP="0014299C">
      <w:pPr>
        <w:numPr>
          <w:ilvl w:val="0"/>
          <w:numId w:val="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Guidelines and standards:</w:t>
      </w:r>
      <w:r w:rsidRPr="0014299C">
        <w:rPr>
          <w:rFonts w:ascii="Helvetica" w:eastAsia="Times New Roman" w:hAnsi="Helvetica" w:cs="Helvetica"/>
          <w:color w:val="222222"/>
          <w:sz w:val="18"/>
          <w:szCs w:val="18"/>
          <w:lang w:val="en-US"/>
        </w:rPr>
        <w:t xml:space="preserve"> MDPI </w:t>
      </w:r>
      <w:proofErr w:type="gramStart"/>
      <w:r w:rsidRPr="0014299C">
        <w:rPr>
          <w:rFonts w:ascii="Helvetica" w:eastAsia="Times New Roman" w:hAnsi="Helvetica" w:cs="Helvetica"/>
          <w:color w:val="222222"/>
          <w:sz w:val="18"/>
          <w:szCs w:val="18"/>
          <w:lang w:val="en-US"/>
        </w:rPr>
        <w:t>follows</w:t>
      </w:r>
      <w:proofErr w:type="gramEnd"/>
      <w:r w:rsidRPr="0014299C">
        <w:rPr>
          <w:rFonts w:ascii="Helvetica" w:eastAsia="Times New Roman" w:hAnsi="Helvetica" w:cs="Helvetica"/>
          <w:color w:val="222222"/>
          <w:sz w:val="18"/>
          <w:szCs w:val="18"/>
          <w:lang w:val="en-US"/>
        </w:rPr>
        <w:t xml:space="preserve"> standards and guidelines for certain types of research. See </w:t>
      </w:r>
      <w:hyperlink r:id="rId51" w:anchor="standards" w:history="1">
        <w:r w:rsidRPr="0014299C">
          <w:rPr>
            <w:rFonts w:ascii="Helvetica" w:eastAsia="Times New Roman" w:hAnsi="Helvetica" w:cs="Helvetica"/>
            <w:b/>
            <w:bCs/>
            <w:color w:val="4F5671"/>
            <w:sz w:val="18"/>
            <w:szCs w:val="18"/>
            <w:u w:val="single"/>
            <w:lang w:val="en-US"/>
          </w:rPr>
          <w:t>https://www.mdpi.com/editorial_process</w:t>
        </w:r>
      </w:hyperlink>
      <w:r w:rsidRPr="0014299C">
        <w:rPr>
          <w:rFonts w:ascii="Helvetica" w:eastAsia="Times New Roman" w:hAnsi="Helvetica" w:cs="Helvetica"/>
          <w:color w:val="222222"/>
          <w:sz w:val="18"/>
          <w:szCs w:val="18"/>
          <w:lang w:val="en-US"/>
        </w:rPr>
        <w:t> for further information.</w:t>
      </w:r>
    </w:p>
    <w:p w14:paraId="1921A01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52" w:anchor="top" w:history="1">
        <w:r w:rsidRPr="0014299C">
          <w:rPr>
            <w:rFonts w:ascii="Helvetica" w:eastAsia="Times New Roman" w:hAnsi="Helvetica" w:cs="Helvetica"/>
            <w:b/>
            <w:bCs/>
            <w:color w:val="4F5671"/>
            <w:sz w:val="18"/>
            <w:szCs w:val="18"/>
            <w:u w:val="single"/>
            <w:lang w:val="en-US"/>
          </w:rPr>
          <w:t>[Return to top]</w:t>
        </w:r>
      </w:hyperlink>
    </w:p>
    <w:p w14:paraId="3A067EAC"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4" w:name="front"/>
      <w:bookmarkEnd w:id="4"/>
      <w:r w:rsidRPr="0014299C">
        <w:rPr>
          <w:rFonts w:ascii="Helvetica" w:eastAsia="Times New Roman" w:hAnsi="Helvetica" w:cs="Helvetica"/>
          <w:b/>
          <w:bCs/>
          <w:color w:val="222222"/>
          <w:sz w:val="21"/>
          <w:szCs w:val="21"/>
          <w:lang w:val="en-US"/>
        </w:rPr>
        <w:t>Front Matter</w:t>
      </w:r>
    </w:p>
    <w:p w14:paraId="263665C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These sections should appear in all manuscript types</w:t>
      </w:r>
    </w:p>
    <w:p w14:paraId="0FEC30BC" w14:textId="77777777" w:rsidR="0014299C" w:rsidRPr="0014299C" w:rsidRDefault="0014299C" w:rsidP="0014299C">
      <w:pPr>
        <w:numPr>
          <w:ilvl w:val="0"/>
          <w:numId w:val="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Title:</w:t>
      </w:r>
      <w:r w:rsidRPr="0014299C">
        <w:rPr>
          <w:rFonts w:ascii="Helvetica" w:eastAsia="Times New Roman" w:hAnsi="Helvetica" w:cs="Helvetica"/>
          <w:color w:val="222222"/>
          <w:sz w:val="18"/>
          <w:szCs w:val="18"/>
          <w:lang w:val="en-US"/>
        </w:rPr>
        <w:t> The title of your manuscript should be concise, specific and relevant. It should identify if the study reports (human or animal) trial data, or is a systematic review, meta-analysis or replication study. Please do not include abbreviated or short forms of the title, such as a running title or head. These will be removed by our Editorial Office.</w:t>
      </w:r>
    </w:p>
    <w:p w14:paraId="731645CE" w14:textId="77777777" w:rsidR="0014299C" w:rsidRPr="0014299C" w:rsidRDefault="0014299C" w:rsidP="0014299C">
      <w:pPr>
        <w:numPr>
          <w:ilvl w:val="0"/>
          <w:numId w:val="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Author List and Affiliations:</w:t>
      </w:r>
      <w:r w:rsidRPr="0014299C">
        <w:rPr>
          <w:rFonts w:ascii="Helvetica" w:eastAsia="Times New Roman" w:hAnsi="Helvetica" w:cs="Helvetica"/>
          <w:color w:val="222222"/>
          <w:sz w:val="18"/>
          <w:szCs w:val="18"/>
          <w:lang w:val="en-US"/>
        </w:rPr>
        <w:t> Authors' full first and last names must be provided. The initials of any middle names can be added. The PubMed/MEDLINE standard format is used for affiliations: complete address information including city, zip code, state/province, and country. At least one author should be designated as the corresponding author, and their email address and other details included at the end of the affiliation section. After acceptance, updates to author names or affiliations may not be permitted. Equal Contributions: authors who have contributed equally should be marked with a superscript symbol (†). The symbol must be included below the affiliations, and the following statement added: “These authors contributed equally to this work”. The equal roles of authors should also be adequately disclosed in the author contributions statement. Please read the criteria to qualify for authorship.</w:t>
      </w:r>
    </w:p>
    <w:p w14:paraId="3880E1CD" w14:textId="77777777" w:rsidR="0014299C" w:rsidRPr="0014299C" w:rsidRDefault="0014299C" w:rsidP="0014299C">
      <w:pPr>
        <w:numPr>
          <w:ilvl w:val="0"/>
          <w:numId w:val="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Abstract:</w:t>
      </w:r>
      <w:r w:rsidRPr="0014299C">
        <w:rPr>
          <w:rFonts w:ascii="Helvetica" w:eastAsia="Times New Roman" w:hAnsi="Helvetica" w:cs="Helvetica"/>
          <w:color w:val="222222"/>
          <w:sz w:val="18"/>
          <w:szCs w:val="18"/>
          <w:lang w:val="en-US"/>
        </w:rPr>
        <w:t> The abstract should be a total of about 200 words maximum. The abstract should be a single paragraph and should follow the style of structured abstracts, but without headings: 1) Background: Place the question addressed in a broad context and highlight the purpose of the study; 2) Methods: Describe briefly the main methods or treatments applied. Include any relevant preregistration numbers, and species and strains of any animals used. 3) Results: Summarize the article's main findings; and 4) Conclusion: Indicate the main conclusions or interpretations. The abstract should be an objective representation of the article: it must not contain results which are not presented and substantiated in the main text and should not exaggerate the main conclusions.</w:t>
      </w:r>
    </w:p>
    <w:p w14:paraId="436359F4" w14:textId="77777777" w:rsidR="0014299C" w:rsidRPr="0014299C" w:rsidRDefault="0014299C" w:rsidP="0014299C">
      <w:pPr>
        <w:numPr>
          <w:ilvl w:val="0"/>
          <w:numId w:val="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lastRenderedPageBreak/>
        <w:t>Keywords:</w:t>
      </w:r>
      <w:r w:rsidRPr="0014299C">
        <w:rPr>
          <w:rFonts w:ascii="Helvetica" w:eastAsia="Times New Roman" w:hAnsi="Helvetica" w:cs="Helvetica"/>
          <w:color w:val="222222"/>
          <w:sz w:val="18"/>
          <w:szCs w:val="18"/>
          <w:lang w:val="en-US"/>
        </w:rPr>
        <w:t> Three to ten pertinent keywords need to be added after the abstract. We recommend that the keywords are specific to the article, yet reasonably common within the subject discipline.</w:t>
      </w:r>
    </w:p>
    <w:p w14:paraId="557EAF5E"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5" w:name="manuscript"/>
      <w:bookmarkEnd w:id="5"/>
      <w:r w:rsidRPr="0014299C">
        <w:rPr>
          <w:rFonts w:ascii="Helvetica" w:eastAsia="Times New Roman" w:hAnsi="Helvetica" w:cs="Helvetica"/>
          <w:b/>
          <w:bCs/>
          <w:color w:val="222222"/>
          <w:sz w:val="21"/>
          <w:szCs w:val="21"/>
          <w:lang w:val="en-US"/>
        </w:rPr>
        <w:t>Research Manuscript Sections</w:t>
      </w:r>
    </w:p>
    <w:p w14:paraId="781A9F28"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Introduction:</w:t>
      </w:r>
      <w:r w:rsidRPr="0014299C">
        <w:rPr>
          <w:rFonts w:ascii="Helvetica" w:eastAsia="Times New Roman" w:hAnsi="Helvetica" w:cs="Helvetica"/>
          <w:color w:val="222222"/>
          <w:sz w:val="18"/>
          <w:szCs w:val="18"/>
          <w:lang w:val="en-US"/>
        </w:rPr>
        <w:t> The introduction should briefly place the study in a broad context and highlight why it is important. It should define the purpose of the work and its significance, including specific hypotheses being tested. The current state of the research field should be reviewed carefully and key publications cited. Please highlight controversial and diverging hypotheses when necessary. Finally, briefly mention the main aim of the work and highlight the main conclusions. Keep the introduction comprehensible to scientists working outside the topic of the paper.</w:t>
      </w:r>
    </w:p>
    <w:p w14:paraId="3058C4F5"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Materials and Methods:</w:t>
      </w:r>
      <w:r w:rsidRPr="0014299C">
        <w:rPr>
          <w:rFonts w:ascii="Helvetica" w:eastAsia="Times New Roman" w:hAnsi="Helvetica" w:cs="Helvetica"/>
          <w:color w:val="222222"/>
          <w:sz w:val="18"/>
          <w:szCs w:val="18"/>
          <w:lang w:val="en-US"/>
        </w:rPr>
        <w:t> They should be described with sufficient detail to allow others to replicate and build on published results. New methods and protocols should be described in detail while well-established methods can be briefly described and appropriately cited. Give the name and version of any software used and make clear whether computer code used is available. Include any pre-registration codes.</w:t>
      </w:r>
    </w:p>
    <w:p w14:paraId="5888B58E"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Results:</w:t>
      </w:r>
      <w:r w:rsidRPr="0014299C">
        <w:rPr>
          <w:rFonts w:ascii="Helvetica" w:eastAsia="Times New Roman" w:hAnsi="Helvetica" w:cs="Helvetica"/>
          <w:color w:val="222222"/>
          <w:sz w:val="18"/>
          <w:szCs w:val="18"/>
          <w:lang w:val="en-US"/>
        </w:rPr>
        <w:t> Provide a concise and precise description of the experimental results, their interpretation as well as the experimental conclusions that can be drawn.</w:t>
      </w:r>
    </w:p>
    <w:p w14:paraId="0FA9FE87"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Discussion: </w:t>
      </w:r>
      <w:r w:rsidRPr="0014299C">
        <w:rPr>
          <w:rFonts w:ascii="Helvetica" w:eastAsia="Times New Roman" w:hAnsi="Helvetica" w:cs="Helvetica"/>
          <w:color w:val="222222"/>
          <w:sz w:val="18"/>
          <w:szCs w:val="18"/>
          <w:lang w:val="en-US"/>
        </w:rPr>
        <w:t>Authors should discuss the results and how they can be interpreted in perspective of previous studies and of the working hypotheses. The findings and their implications should be discussed in the broadest context possible and limitations of the work highlighted. Future research directions may also be mentioned. This section may be combined with Results.</w:t>
      </w:r>
    </w:p>
    <w:p w14:paraId="079630C7"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Conclusions:</w:t>
      </w:r>
      <w:r w:rsidRPr="0014299C">
        <w:rPr>
          <w:rFonts w:ascii="Helvetica" w:eastAsia="Times New Roman" w:hAnsi="Helvetica" w:cs="Helvetica"/>
          <w:color w:val="222222"/>
          <w:sz w:val="18"/>
          <w:szCs w:val="18"/>
          <w:lang w:val="en-US"/>
        </w:rPr>
        <w:t> This section is not mandatory but can be added to the manuscript if the discussion is unusually long or complex.</w:t>
      </w:r>
    </w:p>
    <w:p w14:paraId="27D9EA75" w14:textId="77777777" w:rsidR="0014299C" w:rsidRPr="0014299C" w:rsidRDefault="0014299C" w:rsidP="0014299C">
      <w:pPr>
        <w:numPr>
          <w:ilvl w:val="0"/>
          <w:numId w:val="1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Patents:</w:t>
      </w:r>
      <w:r w:rsidRPr="0014299C">
        <w:rPr>
          <w:rFonts w:ascii="Helvetica" w:eastAsia="Times New Roman" w:hAnsi="Helvetica" w:cs="Helvetica"/>
          <w:color w:val="222222"/>
          <w:sz w:val="18"/>
          <w:szCs w:val="18"/>
          <w:lang w:val="en-US"/>
        </w:rPr>
        <w:t> This section is not mandatory but may be added if there are patents resulting from the work reported in this manuscript.</w:t>
      </w:r>
    </w:p>
    <w:p w14:paraId="6E044BC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53" w:anchor="top" w:history="1">
        <w:r w:rsidRPr="0014299C">
          <w:rPr>
            <w:rFonts w:ascii="Helvetica" w:eastAsia="Times New Roman" w:hAnsi="Helvetica" w:cs="Helvetica"/>
            <w:b/>
            <w:bCs/>
            <w:color w:val="4F5671"/>
            <w:sz w:val="18"/>
            <w:szCs w:val="18"/>
            <w:u w:val="single"/>
            <w:lang w:val="en-US"/>
          </w:rPr>
          <w:t>[Return to top]</w:t>
        </w:r>
      </w:hyperlink>
    </w:p>
    <w:p w14:paraId="35DB800F"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6" w:name="back"/>
      <w:bookmarkEnd w:id="6"/>
      <w:r w:rsidRPr="0014299C">
        <w:rPr>
          <w:rFonts w:ascii="Helvetica" w:eastAsia="Times New Roman" w:hAnsi="Helvetica" w:cs="Helvetica"/>
          <w:b/>
          <w:bCs/>
          <w:color w:val="222222"/>
          <w:sz w:val="21"/>
          <w:szCs w:val="21"/>
          <w:lang w:val="en-US"/>
        </w:rPr>
        <w:t>Back Matter</w:t>
      </w:r>
    </w:p>
    <w:p w14:paraId="40CCA1FB"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Supplementary Materials:</w:t>
      </w:r>
      <w:r w:rsidRPr="0014299C">
        <w:rPr>
          <w:rFonts w:ascii="Helvetica" w:eastAsia="Times New Roman" w:hAnsi="Helvetica" w:cs="Helvetica"/>
          <w:color w:val="222222"/>
          <w:sz w:val="18"/>
          <w:szCs w:val="18"/>
          <w:lang w:val="en-US"/>
        </w:rPr>
        <w:t> Describe any supplementary material published online alongside the manuscript (figure, tables, video, spreadsheets, etc.). Please indicate the name and title of each element as follows Figure S1: title, Table S1: title, etc.</w:t>
      </w:r>
    </w:p>
    <w:p w14:paraId="056EEE8F"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Funding:</w:t>
      </w:r>
      <w:r w:rsidRPr="0014299C">
        <w:rPr>
          <w:rFonts w:ascii="Helvetica" w:eastAsia="Times New Roman" w:hAnsi="Helvetica" w:cs="Helvetica"/>
          <w:color w:val="222222"/>
          <w:sz w:val="18"/>
          <w:szCs w:val="18"/>
          <w:lang w:val="en-US"/>
        </w:rPr>
        <w:t xml:space="preserve"> All sources of funding of the study should be disclosed. Clearly indicate grants that you have received in support of your research work and if you received funds to cover publication costs. Note that some funders will not refund article processing charges (APC) if the funder and grant number are not clearly and correctly identified in the paper. Funding information can be entered separately into the submission system by the authors during submission of their manuscript. Such funding information, if available, will be deposited to </w:t>
      </w:r>
      <w:proofErr w:type="spellStart"/>
      <w:r w:rsidRPr="0014299C">
        <w:rPr>
          <w:rFonts w:ascii="Helvetica" w:eastAsia="Times New Roman" w:hAnsi="Helvetica" w:cs="Helvetica"/>
          <w:color w:val="222222"/>
          <w:sz w:val="18"/>
          <w:szCs w:val="18"/>
          <w:lang w:val="en-US"/>
        </w:rPr>
        <w:t>FundRef</w:t>
      </w:r>
      <w:proofErr w:type="spellEnd"/>
      <w:r w:rsidRPr="0014299C">
        <w:rPr>
          <w:rFonts w:ascii="Helvetica" w:eastAsia="Times New Roman" w:hAnsi="Helvetica" w:cs="Helvetica"/>
          <w:color w:val="222222"/>
          <w:sz w:val="18"/>
          <w:szCs w:val="18"/>
          <w:lang w:val="en-US"/>
        </w:rPr>
        <w:t xml:space="preserve"> if the manuscript is finally published.</w:t>
      </w:r>
      <w:r w:rsidRPr="0014299C">
        <w:rPr>
          <w:rFonts w:ascii="Helvetica" w:eastAsia="Times New Roman" w:hAnsi="Helvetica" w:cs="Helvetica"/>
          <w:color w:val="222222"/>
          <w:sz w:val="18"/>
          <w:szCs w:val="18"/>
          <w:lang w:val="en-US"/>
        </w:rPr>
        <w:br/>
        <w:t>Please add: “This research received no external funding” or “This research was funded by [name of funder] grant number [xxx]” and “The APC was funded by [XXX]” in this section. Check carefully that the details given are accurate and use the standard spelling of funding agency names at https://search.crossref.org/funding, any errors may affect your future funding.</w:t>
      </w:r>
    </w:p>
    <w:p w14:paraId="0BC2854C"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Acknowledgments:</w:t>
      </w:r>
      <w:r w:rsidRPr="0014299C">
        <w:rPr>
          <w:rFonts w:ascii="Helvetica" w:eastAsia="Times New Roman" w:hAnsi="Helvetica" w:cs="Helvetica"/>
          <w:color w:val="222222"/>
          <w:sz w:val="18"/>
          <w:szCs w:val="18"/>
          <w:lang w:val="en-US"/>
        </w:rPr>
        <w:t> In this section you can acknowledge any support given which is not covered by the author contribution or funding sections. This may include administrative and technical support, or donations in kind (e.g., materials used for experiments).</w:t>
      </w:r>
    </w:p>
    <w:p w14:paraId="40806191"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Author Contributions:</w:t>
      </w:r>
      <w:r w:rsidRPr="0014299C">
        <w:rPr>
          <w:rFonts w:ascii="Helvetica" w:eastAsia="Times New Roman" w:hAnsi="Helvetica" w:cs="Helvetica"/>
          <w:color w:val="222222"/>
          <w:sz w:val="18"/>
          <w:szCs w:val="18"/>
          <w:lang w:val="en-US"/>
        </w:rPr>
        <w:t> Each author is expected to have made substantial contributions to the conception or design of the work; or the acquisition, analysis, or interpretation of data; or the creation of new software used in the work; or have drafted the work or substantively revised it; AND has approved the submitted version (and version substantially edited by journal staff that involves the author’s contribution to the study); AND agrees to be personally accountable for the author’s own contributions and for ensuring that questions related to the accuracy or integrity of any part of the work, even ones in which the author was not personally involved, are appropriately investigated, resolved, and documented in the literature.</w:t>
      </w:r>
      <w:r w:rsidRPr="0014299C">
        <w:rPr>
          <w:rFonts w:ascii="Helvetica" w:eastAsia="Times New Roman" w:hAnsi="Helvetica" w:cs="Helvetica"/>
          <w:color w:val="222222"/>
          <w:sz w:val="18"/>
          <w:szCs w:val="18"/>
          <w:lang w:val="en-US"/>
        </w:rPr>
        <w:br/>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 – Original Draft Preparation, X.X.; Writing – Review &amp; Editing, X.X.; Visualization, X.X.; Supervision, X.X.; Project Administration, X.X.; Funding Acquisition, Y.Y.”, please turn to the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"https://www.mdpi.com/data/contributor-role-instruction.pdf"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CRediT</w:t>
      </w:r>
      <w:proofErr w:type="spellEnd"/>
      <w:r w:rsidRPr="0014299C">
        <w:rPr>
          <w:rFonts w:ascii="Helvetica" w:eastAsia="Times New Roman" w:hAnsi="Helvetica" w:cs="Helvetica"/>
          <w:b/>
          <w:bCs/>
          <w:color w:val="4F5671"/>
          <w:sz w:val="18"/>
          <w:szCs w:val="18"/>
          <w:u w:val="single"/>
          <w:lang w:val="en-US"/>
        </w:rPr>
        <w:t xml:space="preserve"> taxonomy</w:t>
      </w:r>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xml:space="preserve"> for the term explanation. For more background on </w:t>
      </w:r>
      <w:proofErr w:type="spellStart"/>
      <w:r w:rsidRPr="0014299C">
        <w:rPr>
          <w:rFonts w:ascii="Helvetica" w:eastAsia="Times New Roman" w:hAnsi="Helvetica" w:cs="Helvetica"/>
          <w:color w:val="222222"/>
          <w:sz w:val="18"/>
          <w:szCs w:val="18"/>
          <w:lang w:val="en-US"/>
        </w:rPr>
        <w:t>CRediT</w:t>
      </w:r>
      <w:proofErr w:type="spellEnd"/>
      <w:r w:rsidRPr="0014299C">
        <w:rPr>
          <w:rFonts w:ascii="Helvetica" w:eastAsia="Times New Roman" w:hAnsi="Helvetica" w:cs="Helvetica"/>
          <w:color w:val="222222"/>
          <w:sz w:val="18"/>
          <w:szCs w:val="18"/>
          <w:lang w:val="en-US"/>
        </w:rPr>
        <w:t>, see </w:t>
      </w:r>
      <w:hyperlink r:id="rId54" w:tgtFrame="_blank" w:history="1">
        <w:r w:rsidRPr="0014299C">
          <w:rPr>
            <w:rFonts w:ascii="Helvetica" w:eastAsia="Times New Roman" w:hAnsi="Helvetica" w:cs="Helvetica"/>
            <w:b/>
            <w:bCs/>
            <w:color w:val="4F5671"/>
            <w:sz w:val="18"/>
            <w:szCs w:val="18"/>
            <w:u w:val="single"/>
            <w:lang w:val="en-US"/>
          </w:rPr>
          <w:t>here</w:t>
        </w:r>
      </w:hyperlink>
      <w:r w:rsidRPr="0014299C">
        <w:rPr>
          <w:rFonts w:ascii="Helvetica" w:eastAsia="Times New Roman" w:hAnsi="Helvetica" w:cs="Helvetica"/>
          <w:color w:val="222222"/>
          <w:sz w:val="18"/>
          <w:szCs w:val="18"/>
          <w:lang w:val="en-US"/>
        </w:rPr>
        <w:t>. "</w:t>
      </w:r>
      <w:r w:rsidRPr="0014299C">
        <w:rPr>
          <w:rFonts w:ascii="Helvetica" w:eastAsia="Times New Roman" w:hAnsi="Helvetica" w:cs="Helvetica"/>
          <w:b/>
          <w:bCs/>
          <w:color w:val="222222"/>
          <w:sz w:val="18"/>
          <w:szCs w:val="18"/>
          <w:lang w:val="en-US"/>
        </w:rPr>
        <w:t>Authorship must include and be limited to those who have contributed substantially to the work. Please read the section concerning the </w:t>
      </w:r>
      <w:hyperlink r:id="rId55" w:anchor="authorship" w:history="1">
        <w:r w:rsidRPr="0014299C">
          <w:rPr>
            <w:rFonts w:ascii="Helvetica" w:eastAsia="Times New Roman" w:hAnsi="Helvetica" w:cs="Helvetica"/>
            <w:b/>
            <w:bCs/>
            <w:color w:val="4F5671"/>
            <w:sz w:val="18"/>
            <w:szCs w:val="18"/>
            <w:u w:val="single"/>
            <w:lang w:val="en-US"/>
          </w:rPr>
          <w:t>criteria to qualify for authorship</w:t>
        </w:r>
      </w:hyperlink>
      <w:r w:rsidRPr="0014299C">
        <w:rPr>
          <w:rFonts w:ascii="Helvetica" w:eastAsia="Times New Roman" w:hAnsi="Helvetica" w:cs="Helvetica"/>
          <w:b/>
          <w:bCs/>
          <w:color w:val="222222"/>
          <w:sz w:val="18"/>
          <w:szCs w:val="18"/>
          <w:lang w:val="en-US"/>
        </w:rPr>
        <w:t> carefully</w:t>
      </w:r>
      <w:r w:rsidRPr="0014299C">
        <w:rPr>
          <w:rFonts w:ascii="Helvetica" w:eastAsia="Times New Roman" w:hAnsi="Helvetica" w:cs="Helvetica"/>
          <w:color w:val="222222"/>
          <w:sz w:val="18"/>
          <w:szCs w:val="18"/>
          <w:lang w:val="en-US"/>
        </w:rPr>
        <w:t>".</w:t>
      </w:r>
    </w:p>
    <w:p w14:paraId="182BD0EB"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Data Availability Statement:</w:t>
      </w:r>
      <w:r w:rsidRPr="0014299C">
        <w:rPr>
          <w:rFonts w:ascii="Helvetica" w:eastAsia="Times New Roman" w:hAnsi="Helvetica" w:cs="Helvetica"/>
          <w:color w:val="222222"/>
          <w:sz w:val="18"/>
          <w:szCs w:val="18"/>
          <w:lang w:val="en-US"/>
        </w:rPr>
        <w:t> In this section, please provide details regarding where data supporting reported results can be found, including links to publicly archived datasets analyzed or generated during the study. Please refer to suggested Data Availability Statements in section “</w:t>
      </w:r>
      <w:hyperlink r:id="rId56" w:anchor="suppmaterials" w:history="1">
        <w:r w:rsidRPr="0014299C">
          <w:rPr>
            <w:rFonts w:ascii="Helvetica" w:eastAsia="Times New Roman" w:hAnsi="Helvetica" w:cs="Helvetica"/>
            <w:b/>
            <w:bCs/>
            <w:color w:val="4F5671"/>
            <w:sz w:val="18"/>
            <w:szCs w:val="18"/>
            <w:u w:val="single"/>
            <w:lang w:val="en-US"/>
          </w:rPr>
          <w:t>MDPI Research Data Policies</w:t>
        </w:r>
      </w:hyperlink>
      <w:r w:rsidRPr="0014299C">
        <w:rPr>
          <w:rFonts w:ascii="Helvetica" w:eastAsia="Times New Roman" w:hAnsi="Helvetica" w:cs="Helvetica"/>
          <w:color w:val="222222"/>
          <w:sz w:val="18"/>
          <w:szCs w:val="18"/>
          <w:lang w:val="en-US"/>
        </w:rPr>
        <w:t>”. You might choose to exclude this statement if the study did not report any data.</w:t>
      </w:r>
    </w:p>
    <w:p w14:paraId="63FA87A8"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b/>
          <w:bCs/>
          <w:color w:val="222222"/>
          <w:sz w:val="18"/>
          <w:szCs w:val="18"/>
          <w:lang w:val="en-US"/>
        </w:rPr>
        <w:t>Conflicts of Interest:</w:t>
      </w:r>
      <w:r w:rsidRPr="0014299C">
        <w:rPr>
          <w:rFonts w:ascii="Helvetica" w:eastAsia="Times New Roman" w:hAnsi="Helvetica" w:cs="Helvetica"/>
          <w:color w:val="222222"/>
          <w:sz w:val="18"/>
          <w:szCs w:val="18"/>
          <w:lang w:val="en-US"/>
        </w:rPr>
        <w:t xml:space="preserve"> Authors must identify and declare any personal circumstances or interest that may be perceived as influencing the representation or interpretation of reported research results. If there is no conflict of interest, please state "The authors declare no conflict of interest." Any role of the funding sponsors in the design of the study; in the collection, </w:t>
      </w:r>
      <w:r w:rsidRPr="0014299C">
        <w:rPr>
          <w:rFonts w:ascii="Helvetica" w:eastAsia="Times New Roman" w:hAnsi="Helvetica" w:cs="Helvetica"/>
          <w:color w:val="222222"/>
          <w:sz w:val="18"/>
          <w:szCs w:val="18"/>
          <w:lang w:val="en-US"/>
        </w:rPr>
        <w:lastRenderedPageBreak/>
        <w:t xml:space="preserve">analyses or interpretation of data; in the writing of the manuscript, or in the decision to publish the results must be declared in this section. If there is no role, please state “The funding sponsors had no role in the design of the study; in the collection, analyses, or interpretation of data; in the writing of the manuscript, and in the decision to publish the results”. For more </w:t>
      </w:r>
      <w:proofErr w:type="gramStart"/>
      <w:r w:rsidRPr="0014299C">
        <w:rPr>
          <w:rFonts w:ascii="Helvetica" w:eastAsia="Times New Roman" w:hAnsi="Helvetica" w:cs="Helvetica"/>
          <w:color w:val="222222"/>
          <w:sz w:val="18"/>
          <w:szCs w:val="18"/>
          <w:lang w:val="en-US"/>
        </w:rPr>
        <w:t>details</w:t>
      </w:r>
      <w:proofErr w:type="gramEnd"/>
      <w:r w:rsidRPr="0014299C">
        <w:rPr>
          <w:rFonts w:ascii="Helvetica" w:eastAsia="Times New Roman" w:hAnsi="Helvetica" w:cs="Helvetica"/>
          <w:color w:val="222222"/>
          <w:sz w:val="18"/>
          <w:szCs w:val="18"/>
          <w:lang w:val="en-US"/>
        </w:rPr>
        <w:t xml:space="preserve"> please see </w:t>
      </w:r>
      <w:hyperlink r:id="rId57" w:anchor="conflict" w:history="1">
        <w:r w:rsidRPr="0014299C">
          <w:rPr>
            <w:rFonts w:ascii="Helvetica" w:eastAsia="Times New Roman" w:hAnsi="Helvetica" w:cs="Helvetica"/>
            <w:b/>
            <w:bCs/>
            <w:color w:val="4F5671"/>
            <w:sz w:val="18"/>
            <w:szCs w:val="18"/>
            <w:u w:val="single"/>
            <w:lang w:val="en-US"/>
          </w:rPr>
          <w:t>Conflict of Interest</w:t>
        </w:r>
      </w:hyperlink>
      <w:r w:rsidRPr="0014299C">
        <w:rPr>
          <w:rFonts w:ascii="Helvetica" w:eastAsia="Times New Roman" w:hAnsi="Helvetica" w:cs="Helvetica"/>
          <w:color w:val="222222"/>
          <w:sz w:val="18"/>
          <w:szCs w:val="18"/>
          <w:lang w:val="en-US"/>
        </w:rPr>
        <w:t>.</w:t>
      </w:r>
    </w:p>
    <w:p w14:paraId="1D333264"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bookmarkStart w:id="7" w:name="references"/>
      <w:r w:rsidRPr="0014299C">
        <w:rPr>
          <w:rFonts w:ascii="Helvetica" w:eastAsia="Times New Roman" w:hAnsi="Helvetica" w:cs="Helvetica"/>
          <w:b/>
          <w:bCs/>
          <w:color w:val="222222"/>
          <w:sz w:val="18"/>
          <w:szCs w:val="18"/>
          <w:lang w:val="en-US"/>
        </w:rPr>
        <w:t>References:</w:t>
      </w:r>
      <w:r w:rsidRPr="0014299C">
        <w:rPr>
          <w:rFonts w:ascii="Helvetica" w:eastAsia="Times New Roman" w:hAnsi="Helvetica" w:cs="Helvetica"/>
          <w:color w:val="222222"/>
          <w:sz w:val="18"/>
          <w:szCs w:val="18"/>
          <w:lang w:val="en-US"/>
        </w:rPr>
        <w:t> References must be numbered in order of appearance in the text (including table captions and figure legends) and listed individually at the end of the manuscript. We recommend preparing the references with a bibliography software package, such as </w:t>
      </w:r>
      <w:hyperlink r:id="rId58" w:tgtFrame="_blank" w:history="1">
        <w:r w:rsidRPr="0014299C">
          <w:rPr>
            <w:rFonts w:ascii="Helvetica" w:eastAsia="Times New Roman" w:hAnsi="Helvetica" w:cs="Helvetica"/>
            <w:b/>
            <w:bCs/>
            <w:color w:val="4F5671"/>
            <w:sz w:val="18"/>
            <w:szCs w:val="18"/>
            <w:u w:val="single"/>
            <w:lang w:val="en-US"/>
          </w:rPr>
          <w:t>EndNote</w:t>
        </w:r>
      </w:hyperlink>
      <w:r w:rsidRPr="0014299C">
        <w:rPr>
          <w:rFonts w:ascii="Helvetica" w:eastAsia="Times New Roman" w:hAnsi="Helvetica" w:cs="Helvetica"/>
          <w:color w:val="222222"/>
          <w:sz w:val="18"/>
          <w:szCs w:val="18"/>
          <w:lang w:val="en-US"/>
        </w:rPr>
        <w:t>,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"http://www.refman.com/"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ReferenceManager</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or </w:t>
      </w:r>
      <w:hyperlink r:id="rId59" w:tgtFrame="_blank" w:history="1">
        <w:r w:rsidRPr="0014299C">
          <w:rPr>
            <w:rFonts w:ascii="Helvetica" w:eastAsia="Times New Roman" w:hAnsi="Helvetica" w:cs="Helvetica"/>
            <w:b/>
            <w:bCs/>
            <w:color w:val="4F5671"/>
            <w:sz w:val="18"/>
            <w:szCs w:val="18"/>
            <w:u w:val="single"/>
            <w:lang w:val="en-US"/>
          </w:rPr>
          <w:t>Zotero</w:t>
        </w:r>
      </w:hyperlink>
      <w:r w:rsidRPr="0014299C">
        <w:rPr>
          <w:rFonts w:ascii="Helvetica" w:eastAsia="Times New Roman" w:hAnsi="Helvetica" w:cs="Helvetica"/>
          <w:color w:val="222222"/>
          <w:sz w:val="18"/>
          <w:szCs w:val="18"/>
          <w:lang w:val="en-US"/>
        </w:rPr>
        <w:t> to avoid typing mistakes and duplicated references. We encourage citations to data, computer code and other citable research material. If available online, you may use reference style 9. below.</w:t>
      </w:r>
    </w:p>
    <w:p w14:paraId="5020F18E" w14:textId="77777777" w:rsidR="0014299C" w:rsidRPr="0014299C" w:rsidRDefault="0014299C" w:rsidP="0014299C">
      <w:pPr>
        <w:numPr>
          <w:ilvl w:val="0"/>
          <w:numId w:val="11"/>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Citations and References in Supplementary files are permitted provided that they also appear in the main text and in the reference list.</w:t>
      </w:r>
    </w:p>
    <w:p w14:paraId="1ADFBC8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In the text, reference numbers should be placed in square brackets </w:t>
      </w:r>
      <w:proofErr w:type="gramStart"/>
      <w:r w:rsidRPr="0014299C">
        <w:rPr>
          <w:rFonts w:ascii="Helvetica" w:eastAsia="Times New Roman" w:hAnsi="Helvetica" w:cs="Helvetica"/>
          <w:color w:val="222222"/>
          <w:sz w:val="18"/>
          <w:szCs w:val="18"/>
          <w:lang w:val="en-US"/>
        </w:rPr>
        <w:t>[ ]</w:t>
      </w:r>
      <w:proofErr w:type="gramEnd"/>
      <w:r w:rsidRPr="0014299C">
        <w:rPr>
          <w:rFonts w:ascii="Helvetica" w:eastAsia="Times New Roman" w:hAnsi="Helvetica" w:cs="Helvetica"/>
          <w:color w:val="222222"/>
          <w:sz w:val="18"/>
          <w:szCs w:val="18"/>
          <w:lang w:val="en-US"/>
        </w:rPr>
        <w:t>, and placed before the punctuation; for example [1], [1–3] or [1,3]. For embedded citations in the text with pagination, use both parentheses and brackets to indicate the reference number and page numbers; for example [5] (p. 10). or [6] (pp. 101–105).</w:t>
      </w:r>
    </w:p>
    <w:p w14:paraId="144FC4F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reference list should include the full title, as recommended by the ACS style guide. Style files for </w:t>
      </w:r>
      <w:hyperlink r:id="rId60" w:tgtFrame="_blank" w:history="1">
        <w:r w:rsidRPr="0014299C">
          <w:rPr>
            <w:rFonts w:ascii="Helvetica" w:eastAsia="Times New Roman" w:hAnsi="Helvetica" w:cs="Helvetica"/>
            <w:b/>
            <w:bCs/>
            <w:color w:val="4F5671"/>
            <w:sz w:val="18"/>
            <w:szCs w:val="18"/>
            <w:u w:val="single"/>
            <w:lang w:val="en-US"/>
          </w:rPr>
          <w:t>Endnote</w:t>
        </w:r>
      </w:hyperlink>
      <w:r w:rsidRPr="0014299C">
        <w:rPr>
          <w:rFonts w:ascii="Helvetica" w:eastAsia="Times New Roman" w:hAnsi="Helvetica" w:cs="Helvetica"/>
          <w:color w:val="222222"/>
          <w:sz w:val="18"/>
          <w:szCs w:val="18"/>
          <w:lang w:val="en-US"/>
        </w:rPr>
        <w:t> and </w:t>
      </w:r>
      <w:hyperlink r:id="rId61" w:tgtFrame="_blank" w:history="1">
        <w:r w:rsidRPr="0014299C">
          <w:rPr>
            <w:rFonts w:ascii="Helvetica" w:eastAsia="Times New Roman" w:hAnsi="Helvetica" w:cs="Helvetica"/>
            <w:b/>
            <w:bCs/>
            <w:color w:val="4F5671"/>
            <w:sz w:val="18"/>
            <w:szCs w:val="18"/>
            <w:u w:val="single"/>
            <w:lang w:val="en-US"/>
          </w:rPr>
          <w:t>Zotero</w:t>
        </w:r>
      </w:hyperlink>
      <w:r w:rsidRPr="0014299C">
        <w:rPr>
          <w:rFonts w:ascii="Helvetica" w:eastAsia="Times New Roman" w:hAnsi="Helvetica" w:cs="Helvetica"/>
          <w:color w:val="222222"/>
          <w:sz w:val="18"/>
          <w:szCs w:val="18"/>
          <w:lang w:val="en-US"/>
        </w:rPr>
        <w:t> are available.</w:t>
      </w:r>
    </w:p>
    <w:p w14:paraId="5343BCE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References should be described as follows, depending on the type of work:</w:t>
      </w:r>
    </w:p>
    <w:p w14:paraId="68B2B1D9"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Journal</w:t>
      </w:r>
      <w:proofErr w:type="gramEnd"/>
      <w:r w:rsidRPr="0014299C">
        <w:rPr>
          <w:rFonts w:ascii="Times New Roman" w:eastAsia="Times New Roman" w:hAnsi="Times New Roman" w:cs="Times New Roman"/>
          <w:sz w:val="24"/>
          <w:szCs w:val="24"/>
          <w:lang w:val="en-US"/>
        </w:rPr>
        <w:t xml:space="preserve"> Articles:</w:t>
      </w:r>
      <w:r w:rsidRPr="0014299C">
        <w:rPr>
          <w:rFonts w:ascii="Times New Roman" w:eastAsia="Times New Roman" w:hAnsi="Times New Roman" w:cs="Times New Roman"/>
          <w:sz w:val="24"/>
          <w:szCs w:val="24"/>
          <w:lang w:val="en-US"/>
        </w:rPr>
        <w:br/>
        <w:t>1. Author 1, A.B.; Author 2, C.D. Title of the article. </w:t>
      </w:r>
      <w:r w:rsidRPr="0014299C">
        <w:rPr>
          <w:rFonts w:ascii="Times New Roman" w:eastAsia="Times New Roman" w:hAnsi="Times New Roman" w:cs="Times New Roman"/>
          <w:i/>
          <w:iCs/>
          <w:sz w:val="24"/>
          <w:szCs w:val="24"/>
          <w:lang w:val="en-US"/>
        </w:rPr>
        <w:t>Abbreviated Journal Name</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b/>
          <w:bCs/>
          <w:sz w:val="24"/>
          <w:szCs w:val="24"/>
          <w:lang w:val="en-US"/>
        </w:rPr>
        <w:t>Year</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Volume</w:t>
      </w:r>
      <w:r w:rsidRPr="0014299C">
        <w:rPr>
          <w:rFonts w:ascii="Times New Roman" w:eastAsia="Times New Roman" w:hAnsi="Times New Roman" w:cs="Times New Roman"/>
          <w:sz w:val="24"/>
          <w:szCs w:val="24"/>
          <w:lang w:val="en-US"/>
        </w:rPr>
        <w:t>, page range.</w:t>
      </w:r>
    </w:p>
    <w:p w14:paraId="2A5DBA0F"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Books</w:t>
      </w:r>
      <w:proofErr w:type="gramEnd"/>
      <w:r w:rsidRPr="0014299C">
        <w:rPr>
          <w:rFonts w:ascii="Times New Roman" w:eastAsia="Times New Roman" w:hAnsi="Times New Roman" w:cs="Times New Roman"/>
          <w:sz w:val="24"/>
          <w:szCs w:val="24"/>
          <w:lang w:val="en-US"/>
        </w:rPr>
        <w:t xml:space="preserve"> and Book Chapters:</w:t>
      </w:r>
      <w:r w:rsidRPr="0014299C">
        <w:rPr>
          <w:rFonts w:ascii="Times New Roman" w:eastAsia="Times New Roman" w:hAnsi="Times New Roman" w:cs="Times New Roman"/>
          <w:sz w:val="24"/>
          <w:szCs w:val="24"/>
          <w:lang w:val="en-US"/>
        </w:rPr>
        <w:br/>
        <w:t>2. Author 1, A.; Author 2, B. </w:t>
      </w:r>
      <w:r w:rsidRPr="0014299C">
        <w:rPr>
          <w:rFonts w:ascii="Times New Roman" w:eastAsia="Times New Roman" w:hAnsi="Times New Roman" w:cs="Times New Roman"/>
          <w:i/>
          <w:iCs/>
          <w:sz w:val="24"/>
          <w:szCs w:val="24"/>
          <w:lang w:val="en-US"/>
        </w:rPr>
        <w:t>Book Title</w:t>
      </w:r>
      <w:r w:rsidRPr="0014299C">
        <w:rPr>
          <w:rFonts w:ascii="Times New Roman" w:eastAsia="Times New Roman" w:hAnsi="Times New Roman" w:cs="Times New Roman"/>
          <w:sz w:val="24"/>
          <w:szCs w:val="24"/>
          <w:lang w:val="en-US"/>
        </w:rPr>
        <w:t>, 3rd ed.; Publisher: Publisher Location, Country, Year; pp. 154–196.</w:t>
      </w:r>
      <w:r w:rsidRPr="0014299C">
        <w:rPr>
          <w:rFonts w:ascii="Times New Roman" w:eastAsia="Times New Roman" w:hAnsi="Times New Roman" w:cs="Times New Roman"/>
          <w:sz w:val="24"/>
          <w:szCs w:val="24"/>
          <w:lang w:val="en-US"/>
        </w:rPr>
        <w:br/>
        <w:t>3. Author 1, A.; Author 2, B. Title of the chapter. In </w:t>
      </w:r>
      <w:r w:rsidRPr="0014299C">
        <w:rPr>
          <w:rFonts w:ascii="Times New Roman" w:eastAsia="Times New Roman" w:hAnsi="Times New Roman" w:cs="Times New Roman"/>
          <w:i/>
          <w:iCs/>
          <w:sz w:val="24"/>
          <w:szCs w:val="24"/>
          <w:lang w:val="en-US"/>
        </w:rPr>
        <w:t>Book Title</w:t>
      </w:r>
      <w:r w:rsidRPr="0014299C">
        <w:rPr>
          <w:rFonts w:ascii="Times New Roman" w:eastAsia="Times New Roman" w:hAnsi="Times New Roman" w:cs="Times New Roman"/>
          <w:sz w:val="24"/>
          <w:szCs w:val="24"/>
          <w:lang w:val="en-US"/>
        </w:rPr>
        <w:t>, 2nd ed.; Editor 1, A., Editor 2, B., Eds.; Publisher: Publisher Location, Country, Year; Volume 3, pp. 154–196.</w:t>
      </w:r>
    </w:p>
    <w:p w14:paraId="68B79E53"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Unpublished</w:t>
      </w:r>
      <w:proofErr w:type="gramEnd"/>
      <w:r w:rsidRPr="0014299C">
        <w:rPr>
          <w:rFonts w:ascii="Times New Roman" w:eastAsia="Times New Roman" w:hAnsi="Times New Roman" w:cs="Times New Roman"/>
          <w:sz w:val="24"/>
          <w:szCs w:val="24"/>
          <w:lang w:val="en-US"/>
        </w:rPr>
        <w:t xml:space="preserve"> materials intended for publication:</w:t>
      </w:r>
      <w:r w:rsidRPr="0014299C">
        <w:rPr>
          <w:rFonts w:ascii="Times New Roman" w:eastAsia="Times New Roman" w:hAnsi="Times New Roman" w:cs="Times New Roman"/>
          <w:sz w:val="24"/>
          <w:szCs w:val="24"/>
          <w:lang w:val="en-US"/>
        </w:rPr>
        <w:br/>
        <w:t>4. Author 1, A.B.; Author 2, C. Title of Unpublished Work (optional). Correspondence Affiliation, City, State, Country. year, </w:t>
      </w:r>
      <w:r w:rsidRPr="0014299C">
        <w:rPr>
          <w:rFonts w:ascii="Times New Roman" w:eastAsia="Times New Roman" w:hAnsi="Times New Roman" w:cs="Times New Roman"/>
          <w:i/>
          <w:iCs/>
          <w:sz w:val="24"/>
          <w:szCs w:val="24"/>
          <w:lang w:val="en-US"/>
        </w:rPr>
        <w:t>status</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manuscript in preparation</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to be submitted</w:t>
      </w:r>
      <w:r w:rsidRPr="0014299C">
        <w:rPr>
          <w:rFonts w:ascii="Times New Roman" w:eastAsia="Times New Roman" w:hAnsi="Times New Roman" w:cs="Times New Roman"/>
          <w:sz w:val="24"/>
          <w:szCs w:val="24"/>
          <w:lang w:val="en-US"/>
        </w:rPr>
        <w:t>).</w:t>
      </w:r>
      <w:r w:rsidRPr="0014299C">
        <w:rPr>
          <w:rFonts w:ascii="Times New Roman" w:eastAsia="Times New Roman" w:hAnsi="Times New Roman" w:cs="Times New Roman"/>
          <w:sz w:val="24"/>
          <w:szCs w:val="24"/>
          <w:lang w:val="en-US"/>
        </w:rPr>
        <w:br/>
        <w:t>5. Author 1, A.B.; Author 2, C. Title of Unpublished Work. </w:t>
      </w:r>
      <w:r w:rsidRPr="0014299C">
        <w:rPr>
          <w:rFonts w:ascii="Times New Roman" w:eastAsia="Times New Roman" w:hAnsi="Times New Roman" w:cs="Times New Roman"/>
          <w:i/>
          <w:iCs/>
          <w:sz w:val="24"/>
          <w:szCs w:val="24"/>
          <w:lang w:val="en-US"/>
        </w:rPr>
        <w:t>Abbreviated Journal Name</w:t>
      </w:r>
      <w:r w:rsidRPr="0014299C">
        <w:rPr>
          <w:rFonts w:ascii="Times New Roman" w:eastAsia="Times New Roman" w:hAnsi="Times New Roman" w:cs="Times New Roman"/>
          <w:sz w:val="24"/>
          <w:szCs w:val="24"/>
          <w:lang w:val="en-US"/>
        </w:rPr>
        <w:t> year, </w:t>
      </w:r>
      <w:r w:rsidRPr="0014299C">
        <w:rPr>
          <w:rFonts w:ascii="Times New Roman" w:eastAsia="Times New Roman" w:hAnsi="Times New Roman" w:cs="Times New Roman"/>
          <w:i/>
          <w:iCs/>
          <w:sz w:val="24"/>
          <w:szCs w:val="24"/>
          <w:lang w:val="en-US"/>
        </w:rPr>
        <w:t>phrase indicating stage of publication</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submitted</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accepted</w:t>
      </w:r>
      <w:r w:rsidRPr="0014299C">
        <w:rPr>
          <w:rFonts w:ascii="Times New Roman" w:eastAsia="Times New Roman" w:hAnsi="Times New Roman" w:cs="Times New Roman"/>
          <w:sz w:val="24"/>
          <w:szCs w:val="24"/>
          <w:lang w:val="en-US"/>
        </w:rPr>
        <w:t>; </w:t>
      </w:r>
      <w:r w:rsidRPr="0014299C">
        <w:rPr>
          <w:rFonts w:ascii="Times New Roman" w:eastAsia="Times New Roman" w:hAnsi="Times New Roman" w:cs="Times New Roman"/>
          <w:i/>
          <w:iCs/>
          <w:sz w:val="24"/>
          <w:szCs w:val="24"/>
          <w:lang w:val="en-US"/>
        </w:rPr>
        <w:t>in press</w:t>
      </w:r>
      <w:r w:rsidRPr="0014299C">
        <w:rPr>
          <w:rFonts w:ascii="Times New Roman" w:eastAsia="Times New Roman" w:hAnsi="Times New Roman" w:cs="Times New Roman"/>
          <w:sz w:val="24"/>
          <w:szCs w:val="24"/>
          <w:lang w:val="en-US"/>
        </w:rPr>
        <w:t>).</w:t>
      </w:r>
    </w:p>
    <w:p w14:paraId="6741BDED"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Unpublished</w:t>
      </w:r>
      <w:proofErr w:type="gramEnd"/>
      <w:r w:rsidRPr="0014299C">
        <w:rPr>
          <w:rFonts w:ascii="Times New Roman" w:eastAsia="Times New Roman" w:hAnsi="Times New Roman" w:cs="Times New Roman"/>
          <w:sz w:val="24"/>
          <w:szCs w:val="24"/>
          <w:lang w:val="en-US"/>
        </w:rPr>
        <w:t xml:space="preserve"> materials not intended for publication:</w:t>
      </w:r>
      <w:r w:rsidRPr="0014299C">
        <w:rPr>
          <w:rFonts w:ascii="Times New Roman" w:eastAsia="Times New Roman" w:hAnsi="Times New Roman" w:cs="Times New Roman"/>
          <w:sz w:val="24"/>
          <w:szCs w:val="24"/>
          <w:lang w:val="en-US"/>
        </w:rPr>
        <w:br/>
        <w:t>6. Author 1, A.B. (Affiliation, City, State, Country); Author 2, C. (Affiliation, City, State, Country). Phase describing the material, year. (</w:t>
      </w:r>
      <w:proofErr w:type="gramStart"/>
      <w:r w:rsidRPr="0014299C">
        <w:rPr>
          <w:rFonts w:ascii="Times New Roman" w:eastAsia="Times New Roman" w:hAnsi="Times New Roman" w:cs="Times New Roman"/>
          <w:sz w:val="24"/>
          <w:szCs w:val="24"/>
          <w:lang w:val="en-US"/>
        </w:rPr>
        <w:t>phase</w:t>
      </w:r>
      <w:proofErr w:type="gramEnd"/>
      <w:r w:rsidRPr="0014299C">
        <w:rPr>
          <w:rFonts w:ascii="Times New Roman" w:eastAsia="Times New Roman" w:hAnsi="Times New Roman" w:cs="Times New Roman"/>
          <w:sz w:val="24"/>
          <w:szCs w:val="24"/>
          <w:lang w:val="en-US"/>
        </w:rPr>
        <w:t>: Personal communication; Private communication; Unpublished work; etc.)</w:t>
      </w:r>
    </w:p>
    <w:p w14:paraId="60201CE4"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Conference</w:t>
      </w:r>
      <w:proofErr w:type="gramEnd"/>
      <w:r w:rsidRPr="0014299C">
        <w:rPr>
          <w:rFonts w:ascii="Times New Roman" w:eastAsia="Times New Roman" w:hAnsi="Times New Roman" w:cs="Times New Roman"/>
          <w:sz w:val="24"/>
          <w:szCs w:val="24"/>
          <w:lang w:val="en-US"/>
        </w:rPr>
        <w:t xml:space="preserve"> Proceedings:</w:t>
      </w:r>
      <w:r w:rsidRPr="0014299C">
        <w:rPr>
          <w:rFonts w:ascii="Times New Roman" w:eastAsia="Times New Roman" w:hAnsi="Times New Roman" w:cs="Times New Roman"/>
          <w:sz w:val="24"/>
          <w:szCs w:val="24"/>
          <w:lang w:val="en-US"/>
        </w:rPr>
        <w:br/>
        <w:t>7. Author 1, A.B.; Author 2, C.D.; Author 3, E.F. Title of Presentation. In </w:t>
      </w:r>
      <w:r w:rsidRPr="0014299C">
        <w:rPr>
          <w:rFonts w:ascii="Times New Roman" w:eastAsia="Times New Roman" w:hAnsi="Times New Roman" w:cs="Times New Roman"/>
          <w:i/>
          <w:iCs/>
          <w:sz w:val="24"/>
          <w:szCs w:val="24"/>
          <w:lang w:val="en-US"/>
        </w:rPr>
        <w:t>Title of the Collected Work</w:t>
      </w:r>
      <w:r w:rsidRPr="0014299C">
        <w:rPr>
          <w:rFonts w:ascii="Times New Roman" w:eastAsia="Times New Roman" w:hAnsi="Times New Roman" w:cs="Times New Roman"/>
          <w:sz w:val="24"/>
          <w:szCs w:val="24"/>
          <w:lang w:val="en-US"/>
        </w:rPr>
        <w:t> (if available), Proceedings of the Name of the Conference, Location of Conference, Country, Date of Conference; Editor 1, Editor 2, Eds. (if available); Publisher: City, Country, Year (if available); Abstract Number (optional), Pagination (optional).</w:t>
      </w:r>
    </w:p>
    <w:p w14:paraId="4B0130F7"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Thesis</w:t>
      </w:r>
      <w:proofErr w:type="gramEnd"/>
      <w:r w:rsidRPr="0014299C">
        <w:rPr>
          <w:rFonts w:ascii="Times New Roman" w:eastAsia="Times New Roman" w:hAnsi="Times New Roman" w:cs="Times New Roman"/>
          <w:sz w:val="24"/>
          <w:szCs w:val="24"/>
          <w:lang w:val="en-US"/>
        </w:rPr>
        <w:t>:</w:t>
      </w:r>
      <w:r w:rsidRPr="0014299C">
        <w:rPr>
          <w:rFonts w:ascii="Times New Roman" w:eastAsia="Times New Roman" w:hAnsi="Times New Roman" w:cs="Times New Roman"/>
          <w:sz w:val="24"/>
          <w:szCs w:val="24"/>
          <w:lang w:val="en-US"/>
        </w:rPr>
        <w:br/>
        <w:t>8. Author 1, A.B. Title of Thesis. Level of Thesis, Degree-Granting University, Location of University, Date of Completion.</w:t>
      </w:r>
    </w:p>
    <w:p w14:paraId="07C06148" w14:textId="77777777" w:rsidR="0014299C" w:rsidRPr="0014299C" w:rsidRDefault="0014299C" w:rsidP="0014299C">
      <w:pPr>
        <w:spacing w:after="0" w:line="240" w:lineRule="auto"/>
        <w:rPr>
          <w:rFonts w:ascii="Times New Roman" w:eastAsia="Times New Roman" w:hAnsi="Times New Roman" w:cs="Times New Roman"/>
          <w:sz w:val="24"/>
          <w:szCs w:val="24"/>
          <w:lang w:val="en-US"/>
        </w:rPr>
      </w:pPr>
      <w:proofErr w:type="gramStart"/>
      <w:r w:rsidRPr="0014299C">
        <w:rPr>
          <w:rFonts w:ascii="Times New Roman" w:eastAsia="Times New Roman" w:hAnsi="Symbol" w:cs="Times New Roman"/>
          <w:sz w:val="24"/>
          <w:szCs w:val="24"/>
          <w:lang w:val="en-US"/>
        </w:rPr>
        <w:t></w:t>
      </w:r>
      <w:r w:rsidRPr="0014299C">
        <w:rPr>
          <w:rFonts w:ascii="Times New Roman" w:eastAsia="Times New Roman" w:hAnsi="Times New Roman" w:cs="Times New Roman"/>
          <w:sz w:val="24"/>
          <w:szCs w:val="24"/>
          <w:lang w:val="en-US"/>
        </w:rPr>
        <w:t xml:space="preserve">  Websites</w:t>
      </w:r>
      <w:proofErr w:type="gramEnd"/>
      <w:r w:rsidRPr="0014299C">
        <w:rPr>
          <w:rFonts w:ascii="Times New Roman" w:eastAsia="Times New Roman" w:hAnsi="Times New Roman" w:cs="Times New Roman"/>
          <w:sz w:val="24"/>
          <w:szCs w:val="24"/>
          <w:lang w:val="en-US"/>
        </w:rPr>
        <w:t>:</w:t>
      </w:r>
      <w:r w:rsidRPr="0014299C">
        <w:rPr>
          <w:rFonts w:ascii="Times New Roman" w:eastAsia="Times New Roman" w:hAnsi="Times New Roman" w:cs="Times New Roman"/>
          <w:sz w:val="24"/>
          <w:szCs w:val="24"/>
          <w:lang w:val="en-US"/>
        </w:rPr>
        <w:br/>
        <w:t>9. Title of Site. Available online: URL (accessed on Day Month Year).</w:t>
      </w:r>
      <w:r w:rsidRPr="0014299C">
        <w:rPr>
          <w:rFonts w:ascii="Times New Roman" w:eastAsia="Times New Roman" w:hAnsi="Times New Roman" w:cs="Times New Roman"/>
          <w:sz w:val="24"/>
          <w:szCs w:val="24"/>
          <w:lang w:val="en-US"/>
        </w:rPr>
        <w:br/>
        <w:t>Unlike published works, websites may change over time or disappear, so we encourage you create an archive of the cited website using a service such as </w:t>
      </w:r>
      <w:proofErr w:type="spellStart"/>
      <w:r w:rsidRPr="0014299C">
        <w:rPr>
          <w:rFonts w:ascii="Times New Roman" w:eastAsia="Times New Roman" w:hAnsi="Times New Roman" w:cs="Times New Roman"/>
          <w:sz w:val="24"/>
          <w:szCs w:val="24"/>
          <w:lang w:val="en-US"/>
        </w:rPr>
        <w:fldChar w:fldCharType="begin"/>
      </w:r>
      <w:r w:rsidRPr="0014299C">
        <w:rPr>
          <w:rFonts w:ascii="Times New Roman" w:eastAsia="Times New Roman" w:hAnsi="Times New Roman" w:cs="Times New Roman"/>
          <w:sz w:val="24"/>
          <w:szCs w:val="24"/>
          <w:lang w:val="en-US"/>
        </w:rPr>
        <w:instrText xml:space="preserve"> HYPERLINK "https://www.webcitation.org/archive" \t "_blank" </w:instrText>
      </w:r>
      <w:r w:rsidRPr="0014299C">
        <w:rPr>
          <w:rFonts w:ascii="Times New Roman" w:eastAsia="Times New Roman" w:hAnsi="Times New Roman" w:cs="Times New Roman"/>
          <w:sz w:val="24"/>
          <w:szCs w:val="24"/>
          <w:lang w:val="en-US"/>
        </w:rPr>
        <w:fldChar w:fldCharType="separate"/>
      </w:r>
      <w:r w:rsidRPr="0014299C">
        <w:rPr>
          <w:rFonts w:ascii="Times New Roman" w:eastAsia="Times New Roman" w:hAnsi="Times New Roman" w:cs="Times New Roman"/>
          <w:b/>
          <w:bCs/>
          <w:color w:val="4F5671"/>
          <w:sz w:val="24"/>
          <w:szCs w:val="24"/>
          <w:u w:val="single"/>
          <w:lang w:val="en-US"/>
        </w:rPr>
        <w:t>WebCite</w:t>
      </w:r>
      <w:proofErr w:type="spellEnd"/>
      <w:r w:rsidRPr="0014299C">
        <w:rPr>
          <w:rFonts w:ascii="Times New Roman" w:eastAsia="Times New Roman" w:hAnsi="Times New Roman" w:cs="Times New Roman"/>
          <w:sz w:val="24"/>
          <w:szCs w:val="24"/>
          <w:lang w:val="en-US"/>
        </w:rPr>
        <w:fldChar w:fldCharType="end"/>
      </w:r>
      <w:r w:rsidRPr="0014299C">
        <w:rPr>
          <w:rFonts w:ascii="Times New Roman" w:eastAsia="Times New Roman" w:hAnsi="Times New Roman" w:cs="Times New Roman"/>
          <w:sz w:val="24"/>
          <w:szCs w:val="24"/>
          <w:lang w:val="en-US"/>
        </w:rPr>
        <w:t>. Archived websites should be cited using the link provided as follows:</w:t>
      </w:r>
      <w:r w:rsidRPr="0014299C">
        <w:rPr>
          <w:rFonts w:ascii="Times New Roman" w:eastAsia="Times New Roman" w:hAnsi="Times New Roman" w:cs="Times New Roman"/>
          <w:sz w:val="24"/>
          <w:szCs w:val="24"/>
          <w:lang w:val="en-US"/>
        </w:rPr>
        <w:br/>
        <w:t>10. Title of Site. URL (archived on Day Month Year).</w:t>
      </w:r>
      <w:r w:rsidRPr="0014299C">
        <w:rPr>
          <w:rFonts w:ascii="Helvetica" w:eastAsia="Times New Roman" w:hAnsi="Helvetica" w:cs="Helvetica"/>
          <w:color w:val="222222"/>
          <w:sz w:val="18"/>
          <w:szCs w:val="18"/>
          <w:lang w:val="en-US"/>
        </w:rPr>
        <w:br/>
      </w:r>
      <w:r w:rsidRPr="0014299C">
        <w:rPr>
          <w:rFonts w:ascii="Helvetica" w:eastAsia="Times New Roman" w:hAnsi="Helvetica" w:cs="Helvetica"/>
          <w:color w:val="222222"/>
          <w:sz w:val="18"/>
          <w:szCs w:val="18"/>
          <w:shd w:val="clear" w:color="auto" w:fill="FFFFFF"/>
          <w:lang w:val="en-US"/>
        </w:rPr>
        <w:t>See the </w:t>
      </w:r>
      <w:hyperlink r:id="rId62" w:history="1">
        <w:r w:rsidRPr="0014299C">
          <w:rPr>
            <w:rFonts w:ascii="Helvetica" w:eastAsia="Times New Roman" w:hAnsi="Helvetica" w:cs="Helvetica"/>
            <w:b/>
            <w:bCs/>
            <w:color w:val="4F5671"/>
            <w:sz w:val="18"/>
            <w:szCs w:val="18"/>
            <w:u w:val="single"/>
            <w:lang w:val="en-US"/>
          </w:rPr>
          <w:t>Reference List and Citations Guide</w:t>
        </w:r>
      </w:hyperlink>
      <w:r w:rsidRPr="0014299C">
        <w:rPr>
          <w:rFonts w:ascii="Helvetica" w:eastAsia="Times New Roman" w:hAnsi="Helvetica" w:cs="Helvetica"/>
          <w:color w:val="222222"/>
          <w:sz w:val="18"/>
          <w:szCs w:val="18"/>
          <w:shd w:val="clear" w:color="auto" w:fill="FFFFFF"/>
          <w:lang w:val="en-US"/>
        </w:rPr>
        <w:t> for more detailed information.</w:t>
      </w:r>
    </w:p>
    <w:p w14:paraId="7A60A9B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63" w:anchor="top" w:history="1">
        <w:r w:rsidRPr="0014299C">
          <w:rPr>
            <w:rFonts w:ascii="Helvetica" w:eastAsia="Times New Roman" w:hAnsi="Helvetica" w:cs="Helvetica"/>
            <w:b/>
            <w:bCs/>
            <w:color w:val="4F5671"/>
            <w:sz w:val="18"/>
            <w:szCs w:val="18"/>
            <w:u w:val="single"/>
            <w:lang w:val="en-US"/>
          </w:rPr>
          <w:t>[Return to top]</w:t>
        </w:r>
      </w:hyperlink>
    </w:p>
    <w:p w14:paraId="695B07C0"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8" w:name="figures"/>
      <w:bookmarkEnd w:id="8"/>
      <w:r w:rsidRPr="0014299C">
        <w:rPr>
          <w:rFonts w:ascii="Helvetica" w:eastAsia="Times New Roman" w:hAnsi="Helvetica" w:cs="Helvetica"/>
          <w:b/>
          <w:bCs/>
          <w:color w:val="1A1A1A"/>
          <w:sz w:val="30"/>
          <w:szCs w:val="30"/>
          <w:lang w:val="en-US"/>
        </w:rPr>
        <w:t>Preparing Figures, Schemes and Tables</w:t>
      </w:r>
    </w:p>
    <w:p w14:paraId="644534C7"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File for Figures and Schemes must be provided during submission in a single zip archive and at a sufficiently high resolution (minimum 1000 pixels width/height, or a resolution of 300 dpi or higher). Common formats are </w:t>
      </w:r>
      <w:proofErr w:type="gramStart"/>
      <w:r w:rsidRPr="0014299C">
        <w:rPr>
          <w:rFonts w:ascii="Helvetica" w:eastAsia="Times New Roman" w:hAnsi="Helvetica" w:cs="Helvetica"/>
          <w:color w:val="222222"/>
          <w:sz w:val="18"/>
          <w:szCs w:val="18"/>
          <w:lang w:val="en-US"/>
        </w:rPr>
        <w:t>accepted,</w:t>
      </w:r>
      <w:proofErr w:type="gramEnd"/>
      <w:r w:rsidRPr="0014299C">
        <w:rPr>
          <w:rFonts w:ascii="Helvetica" w:eastAsia="Times New Roman" w:hAnsi="Helvetica" w:cs="Helvetica"/>
          <w:color w:val="222222"/>
          <w:sz w:val="18"/>
          <w:szCs w:val="18"/>
          <w:lang w:val="en-US"/>
        </w:rPr>
        <w:t xml:space="preserve"> however, TIFF, JPEG, EPS and PDF are preferred.</w:t>
      </w:r>
    </w:p>
    <w:p w14:paraId="4E06A2F0"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lastRenderedPageBreak/>
        <w:t>Algorithms</w:t>
      </w:r>
      <w:r w:rsidRPr="0014299C">
        <w:rPr>
          <w:rFonts w:ascii="Helvetica" w:eastAsia="Times New Roman" w:hAnsi="Helvetica" w:cs="Helvetica"/>
          <w:color w:val="222222"/>
          <w:sz w:val="18"/>
          <w:szCs w:val="18"/>
          <w:lang w:val="en-US"/>
        </w:rPr>
        <w:t> can publish multimedia files in articles or as supplementary materials. Please contact the editorial office for further information.</w:t>
      </w:r>
    </w:p>
    <w:p w14:paraId="6FA5B98F"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Figures, Schemes and Tables should be inserted into the main text close to their first citation and must be numbered following their number of appearance (Figure 1, Scheme I, Figure 2, Scheme II, Table 1, </w:t>
      </w:r>
      <w:r w:rsidRPr="0014299C">
        <w:rPr>
          <w:rFonts w:ascii="Helvetica" w:eastAsia="Times New Roman" w:hAnsi="Helvetica" w:cs="Helvetica"/>
          <w:i/>
          <w:iCs/>
          <w:color w:val="222222"/>
          <w:sz w:val="18"/>
          <w:szCs w:val="18"/>
          <w:lang w:val="en-US"/>
        </w:rPr>
        <w:t>etc.</w:t>
      </w:r>
      <w:r w:rsidRPr="0014299C">
        <w:rPr>
          <w:rFonts w:ascii="Helvetica" w:eastAsia="Times New Roman" w:hAnsi="Helvetica" w:cs="Helvetica"/>
          <w:color w:val="222222"/>
          <w:sz w:val="18"/>
          <w:szCs w:val="18"/>
          <w:lang w:val="en-US"/>
        </w:rPr>
        <w:t>).</w:t>
      </w:r>
    </w:p>
    <w:p w14:paraId="43CCA420"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Figures, Schemes and Tables should have a short explanatory title and caption.</w:t>
      </w:r>
    </w:p>
    <w:p w14:paraId="1CC13F29"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table columns should have an explanatory heading. To facilitate the copy-editing of larger tables, smaller fonts may be used, but no less than 8 pt. in size. Authors should use the Table option of Microsoft Word to create tables.</w:t>
      </w:r>
    </w:p>
    <w:p w14:paraId="3CA0D213" w14:textId="77777777" w:rsidR="0014299C" w:rsidRPr="0014299C" w:rsidRDefault="0014299C" w:rsidP="0014299C">
      <w:pPr>
        <w:numPr>
          <w:ilvl w:val="0"/>
          <w:numId w:val="12"/>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are encouraged to prepare figures and schemes in color (RGB at 8-bit per channel). There is no additional cost for publishing full color graphics.</w:t>
      </w:r>
    </w:p>
    <w:p w14:paraId="00A7F601"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64" w:anchor="top" w:history="1">
        <w:r w:rsidRPr="0014299C">
          <w:rPr>
            <w:rFonts w:ascii="Helvetica" w:eastAsia="Times New Roman" w:hAnsi="Helvetica" w:cs="Helvetica"/>
            <w:b/>
            <w:bCs/>
            <w:color w:val="4F5671"/>
            <w:sz w:val="18"/>
            <w:szCs w:val="18"/>
            <w:u w:val="single"/>
            <w:lang w:val="en-US"/>
          </w:rPr>
          <w:t>[Return to top]</w:t>
        </w:r>
      </w:hyperlink>
    </w:p>
    <w:p w14:paraId="46952256"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9" w:name="suppmaterials"/>
      <w:bookmarkEnd w:id="9"/>
      <w:r w:rsidRPr="0014299C">
        <w:rPr>
          <w:rFonts w:ascii="Helvetica" w:eastAsia="Times New Roman" w:hAnsi="Helvetica" w:cs="Helvetica"/>
          <w:b/>
          <w:bCs/>
          <w:color w:val="1A1A1A"/>
          <w:sz w:val="30"/>
          <w:szCs w:val="30"/>
          <w:lang w:val="en-US"/>
        </w:rPr>
        <w:t>Supplementary Materials, Data Deposit and Software Source Code</w:t>
      </w:r>
    </w:p>
    <w:p w14:paraId="625309E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10" w:name="data"/>
      <w:bookmarkEnd w:id="10"/>
      <w:r w:rsidRPr="0014299C">
        <w:rPr>
          <w:rFonts w:ascii="Helvetica" w:eastAsia="Times New Roman" w:hAnsi="Helvetica" w:cs="Helvetica"/>
          <w:i/>
          <w:iCs/>
          <w:color w:val="222222"/>
          <w:sz w:val="18"/>
          <w:szCs w:val="18"/>
          <w:lang w:val="en-US"/>
        </w:rPr>
        <w:t>MDPI Research Data Policies</w:t>
      </w:r>
    </w:p>
    <w:p w14:paraId="26AF748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is committed to supporting open scientific exchange and enabling our authors to achieve best practices in sharing and archiving research data. We encourage all authors of articles published in MDPI journals to share their research data. Individual journal guidelines can be found at the journal ‘Instructions for Authors’ page. Data sharing policies concern the minimal dataset that supports the central findings of a published study. Generated data should be publicly available and cited in accordance with journal guidelines.</w:t>
      </w:r>
    </w:p>
    <w:p w14:paraId="34162CD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data policies are informed by </w:t>
      </w:r>
      <w:hyperlink r:id="rId65" w:tgtFrame="_blank" w:history="1">
        <w:r w:rsidRPr="0014299C">
          <w:rPr>
            <w:rFonts w:ascii="Helvetica" w:eastAsia="Times New Roman" w:hAnsi="Helvetica" w:cs="Helvetica"/>
            <w:b/>
            <w:bCs/>
            <w:color w:val="4F5671"/>
            <w:sz w:val="18"/>
            <w:szCs w:val="18"/>
            <w:u w:val="single"/>
            <w:lang w:val="en-US"/>
          </w:rPr>
          <w:t>TOP Guidelines</w:t>
        </w:r>
      </w:hyperlink>
      <w:r w:rsidRPr="0014299C">
        <w:rPr>
          <w:rFonts w:ascii="Helvetica" w:eastAsia="Times New Roman" w:hAnsi="Helvetica" w:cs="Helvetica"/>
          <w:color w:val="222222"/>
          <w:sz w:val="18"/>
          <w:szCs w:val="18"/>
          <w:lang w:val="en-US"/>
        </w:rPr>
        <w:t> and </w:t>
      </w:r>
      <w:hyperlink r:id="rId66" w:tgtFrame="_blank" w:history="1">
        <w:r w:rsidRPr="0014299C">
          <w:rPr>
            <w:rFonts w:ascii="Helvetica" w:eastAsia="Times New Roman" w:hAnsi="Helvetica" w:cs="Helvetica"/>
            <w:b/>
            <w:bCs/>
            <w:color w:val="4F5671"/>
            <w:sz w:val="18"/>
            <w:szCs w:val="18"/>
            <w:u w:val="single"/>
            <w:lang w:val="en-US"/>
          </w:rPr>
          <w:t>FAIR Principles</w:t>
        </w:r>
      </w:hyperlink>
      <w:r w:rsidRPr="0014299C">
        <w:rPr>
          <w:rFonts w:ascii="Helvetica" w:eastAsia="Times New Roman" w:hAnsi="Helvetica" w:cs="Helvetica"/>
          <w:color w:val="222222"/>
          <w:sz w:val="18"/>
          <w:szCs w:val="18"/>
          <w:lang w:val="en-US"/>
        </w:rPr>
        <w:t>.</w:t>
      </w:r>
    </w:p>
    <w:p w14:paraId="51C23C9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Where ethical, legal or privacy issues are present, data should not be shared. The authors should make any limitations clear in the Data Availability Statement upon submission. Authors should ensure that data shared are in accordance with consent provided by participants on the use of confidential data.</w:t>
      </w:r>
    </w:p>
    <w:p w14:paraId="239B77E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Availability Statements provide details regarding where data supporting reported results can be found, including links to publicly archived datasets analyzed or generated during the study.</w:t>
      </w:r>
    </w:p>
    <w:p w14:paraId="1E54775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Below are suggested Data Availability Statements:</w:t>
      </w:r>
    </w:p>
    <w:p w14:paraId="29743ACD"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available in a publicly accessible repository</w:t>
      </w:r>
      <w:r w:rsidRPr="0014299C">
        <w:rPr>
          <w:rFonts w:ascii="Helvetica" w:eastAsia="Times New Roman" w:hAnsi="Helvetica" w:cs="Helvetica"/>
          <w:color w:val="222222"/>
          <w:sz w:val="18"/>
          <w:szCs w:val="18"/>
          <w:lang w:val="en-US"/>
        </w:rPr>
        <w:br/>
        <w:t xml:space="preserve">The data presented in this study are openly available in [repository name e.g., </w:t>
      </w:r>
      <w:proofErr w:type="spellStart"/>
      <w:r w:rsidRPr="0014299C">
        <w:rPr>
          <w:rFonts w:ascii="Helvetica" w:eastAsia="Times New Roman" w:hAnsi="Helvetica" w:cs="Helvetica"/>
          <w:color w:val="222222"/>
          <w:sz w:val="18"/>
          <w:szCs w:val="18"/>
          <w:lang w:val="en-US"/>
        </w:rPr>
        <w:t>FigShare</w:t>
      </w:r>
      <w:proofErr w:type="spellEnd"/>
      <w:r w:rsidRPr="0014299C">
        <w:rPr>
          <w:rFonts w:ascii="Helvetica" w:eastAsia="Times New Roman" w:hAnsi="Helvetica" w:cs="Helvetica"/>
          <w:color w:val="222222"/>
          <w:sz w:val="18"/>
          <w:szCs w:val="18"/>
          <w:lang w:val="en-US"/>
        </w:rPr>
        <w:t>] at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"https://www.doi.org/"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doi</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reference number [reference number].</w:t>
      </w:r>
    </w:p>
    <w:p w14:paraId="6B00824B"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available in a publicly accessible repository that does not issue DOIs</w:t>
      </w:r>
      <w:r w:rsidRPr="0014299C">
        <w:rPr>
          <w:rFonts w:ascii="Helvetica" w:eastAsia="Times New Roman" w:hAnsi="Helvetica" w:cs="Helvetica"/>
          <w:color w:val="222222"/>
          <w:sz w:val="18"/>
          <w:szCs w:val="18"/>
          <w:lang w:val="en-US"/>
        </w:rPr>
        <w:br/>
        <w:t>Publicly available datasets were analyzed in this study. This data can be found here: [link/accession number]</w:t>
      </w:r>
    </w:p>
    <w:p w14:paraId="0D935D74"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Data available on request due to restrictions </w:t>
      </w:r>
      <w:proofErr w:type="spellStart"/>
      <w:proofErr w:type="gramStart"/>
      <w:r w:rsidRPr="0014299C">
        <w:rPr>
          <w:rFonts w:ascii="Helvetica" w:eastAsia="Times New Roman" w:hAnsi="Helvetica" w:cs="Helvetica"/>
          <w:color w:val="222222"/>
          <w:sz w:val="18"/>
          <w:szCs w:val="18"/>
          <w:lang w:val="en-US"/>
        </w:rPr>
        <w:t>eg</w:t>
      </w:r>
      <w:proofErr w:type="spellEnd"/>
      <w:proofErr w:type="gramEnd"/>
      <w:r w:rsidRPr="0014299C">
        <w:rPr>
          <w:rFonts w:ascii="Helvetica" w:eastAsia="Times New Roman" w:hAnsi="Helvetica" w:cs="Helvetica"/>
          <w:color w:val="222222"/>
          <w:sz w:val="18"/>
          <w:szCs w:val="18"/>
          <w:lang w:val="en-US"/>
        </w:rPr>
        <w:t xml:space="preserve"> privacy or ethical</w:t>
      </w:r>
      <w:r w:rsidRPr="0014299C">
        <w:rPr>
          <w:rFonts w:ascii="Helvetica" w:eastAsia="Times New Roman" w:hAnsi="Helvetica" w:cs="Helvetica"/>
          <w:color w:val="222222"/>
          <w:sz w:val="18"/>
          <w:szCs w:val="18"/>
          <w:lang w:val="en-US"/>
        </w:rPr>
        <w:br/>
        <w:t>The data presented in this study are available on request from the corresponding author. The data are not publicly available due to [insert reason here]</w:t>
      </w:r>
    </w:p>
    <w:p w14:paraId="6974D553"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3rd Party Data</w:t>
      </w:r>
      <w:r w:rsidRPr="0014299C">
        <w:rPr>
          <w:rFonts w:ascii="Helvetica" w:eastAsia="Times New Roman" w:hAnsi="Helvetica" w:cs="Helvetica"/>
          <w:color w:val="222222"/>
          <w:sz w:val="18"/>
          <w:szCs w:val="18"/>
          <w:lang w:val="en-US"/>
        </w:rPr>
        <w:br/>
        <w:t>Restrictions apply to the availability of these data. Data was obtained from [third party] and are available [from the authors / at URL] with the permission of [third party].</w:t>
      </w:r>
    </w:p>
    <w:p w14:paraId="4228B51B"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sharing not applicable</w:t>
      </w:r>
      <w:r w:rsidRPr="0014299C">
        <w:rPr>
          <w:rFonts w:ascii="Helvetica" w:eastAsia="Times New Roman" w:hAnsi="Helvetica" w:cs="Helvetica"/>
          <w:color w:val="222222"/>
          <w:sz w:val="18"/>
          <w:szCs w:val="18"/>
          <w:lang w:val="en-US"/>
        </w:rPr>
        <w:br/>
        <w:t>No new data were created or analyzed in this study. Data sharing is not applicable to this article.</w:t>
      </w:r>
    </w:p>
    <w:p w14:paraId="2EB8B27D" w14:textId="77777777" w:rsidR="0014299C" w:rsidRPr="0014299C" w:rsidRDefault="0014299C" w:rsidP="0014299C">
      <w:pPr>
        <w:numPr>
          <w:ilvl w:val="0"/>
          <w:numId w:val="13"/>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is contained within the article or supplementary material</w:t>
      </w:r>
      <w:r w:rsidRPr="0014299C">
        <w:rPr>
          <w:rFonts w:ascii="Helvetica" w:eastAsia="Times New Roman" w:hAnsi="Helvetica" w:cs="Helvetica"/>
          <w:color w:val="222222"/>
          <w:sz w:val="18"/>
          <w:szCs w:val="18"/>
          <w:lang w:val="en-US"/>
        </w:rPr>
        <w:br/>
        <w:t>The data presented in this study are available in [insert article or supplementary material here]</w:t>
      </w:r>
    </w:p>
    <w:p w14:paraId="7EA42B8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 citation:</w:t>
      </w:r>
    </w:p>
    <w:p w14:paraId="7B274DEE" w14:textId="77777777" w:rsidR="0014299C" w:rsidRPr="0014299C" w:rsidRDefault="0014299C" w:rsidP="0014299C">
      <w:pPr>
        <w:numPr>
          <w:ilvl w:val="0"/>
          <w:numId w:val="14"/>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[dataset] Authors. Year. Dataset title; Data repository or archive; Version (if any); Persistent identifier (e.g., DOI).</w:t>
      </w:r>
    </w:p>
    <w:p w14:paraId="2DE5ACF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11" w:name="computer"/>
      <w:bookmarkEnd w:id="11"/>
      <w:r w:rsidRPr="0014299C">
        <w:rPr>
          <w:rFonts w:ascii="Helvetica" w:eastAsia="Times New Roman" w:hAnsi="Helvetica" w:cs="Helvetica"/>
          <w:i/>
          <w:iCs/>
          <w:color w:val="222222"/>
          <w:sz w:val="18"/>
          <w:szCs w:val="18"/>
          <w:lang w:val="en-US"/>
        </w:rPr>
        <w:t>Computer Code and Software</w:t>
      </w:r>
    </w:p>
    <w:p w14:paraId="5F28F27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For work where novel computer code was developed, authors should release the code either by depositing in a recognized, public repository or uploading as supplementary information to the publication. The name and version of all software used should be clearly indicated.</w:t>
      </w:r>
    </w:p>
    <w:p w14:paraId="40EAB9A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12" w:name="suppmaterial"/>
      <w:bookmarkEnd w:id="12"/>
      <w:r w:rsidRPr="0014299C">
        <w:rPr>
          <w:rFonts w:ascii="Helvetica" w:eastAsia="Times New Roman" w:hAnsi="Helvetica" w:cs="Helvetica"/>
          <w:i/>
          <w:iCs/>
          <w:color w:val="222222"/>
          <w:sz w:val="18"/>
          <w:szCs w:val="18"/>
          <w:lang w:val="en-US"/>
        </w:rPr>
        <w:t>Supplementary Material</w:t>
      </w:r>
    </w:p>
    <w:p w14:paraId="07E180F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Additional data and files can be uploaded as "Supplementary Files" during the manuscript submission process. The supplementary files will also be available to the referees as part of the peer-review process. Any file format is </w:t>
      </w:r>
      <w:proofErr w:type="gramStart"/>
      <w:r w:rsidRPr="0014299C">
        <w:rPr>
          <w:rFonts w:ascii="Helvetica" w:eastAsia="Times New Roman" w:hAnsi="Helvetica" w:cs="Helvetica"/>
          <w:color w:val="222222"/>
          <w:sz w:val="18"/>
          <w:szCs w:val="18"/>
          <w:lang w:val="en-US"/>
        </w:rPr>
        <w:t>acceptable,</w:t>
      </w:r>
      <w:proofErr w:type="gramEnd"/>
      <w:r w:rsidRPr="0014299C">
        <w:rPr>
          <w:rFonts w:ascii="Helvetica" w:eastAsia="Times New Roman" w:hAnsi="Helvetica" w:cs="Helvetica"/>
          <w:color w:val="222222"/>
          <w:sz w:val="18"/>
          <w:szCs w:val="18"/>
          <w:lang w:val="en-US"/>
        </w:rPr>
        <w:t xml:space="preserve"> however we recommend that common, non-proprietary formats are used where possible. For more information on supplementary materials, please refer to </w:t>
      </w:r>
      <w:hyperlink r:id="rId67" w:anchor="_bookmark83" w:history="1">
        <w:r w:rsidRPr="0014299C">
          <w:rPr>
            <w:rFonts w:ascii="Helvetica" w:eastAsia="Times New Roman" w:hAnsi="Helvetica" w:cs="Helvetica"/>
            <w:b/>
            <w:bCs/>
            <w:color w:val="4F5671"/>
            <w:sz w:val="18"/>
            <w:szCs w:val="18"/>
            <w:u w:val="single"/>
            <w:lang w:val="en-US"/>
          </w:rPr>
          <w:t>https://www.mdpi.com/authors/layout#_bookmark83</w:t>
        </w:r>
      </w:hyperlink>
      <w:r w:rsidRPr="0014299C">
        <w:rPr>
          <w:rFonts w:ascii="Helvetica" w:eastAsia="Times New Roman" w:hAnsi="Helvetica" w:cs="Helvetica"/>
          <w:color w:val="222222"/>
          <w:sz w:val="18"/>
          <w:szCs w:val="18"/>
          <w:lang w:val="en-US"/>
        </w:rPr>
        <w:t>.</w:t>
      </w:r>
    </w:p>
    <w:p w14:paraId="711CF471"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13" w:name="unpulisheddata"/>
      <w:bookmarkEnd w:id="13"/>
      <w:r w:rsidRPr="0014299C">
        <w:rPr>
          <w:rFonts w:ascii="Helvetica" w:eastAsia="Times New Roman" w:hAnsi="Helvetica" w:cs="Helvetica"/>
          <w:i/>
          <w:iCs/>
          <w:color w:val="222222"/>
          <w:sz w:val="18"/>
          <w:szCs w:val="18"/>
          <w:lang w:val="en-US"/>
        </w:rPr>
        <w:t>Unpublished Data</w:t>
      </w:r>
    </w:p>
    <w:p w14:paraId="7EDA912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lastRenderedPageBreak/>
        <w:t>Restrictions on data availability should be noted during submission and in the manuscript. "Data not shown" should be avoided: authors are encouraged to publish all observations related to the submitted manuscript as Supplementary Material. "Unpublished data" intended for publication in a manuscript that is either planned, "in preparation" or "submitted" but not yet accepted, should be cited in the text and a reference should be added in the References section. "Personal Communication" should also be cited in the text and reference added in the References section. (</w:t>
      </w:r>
      <w:proofErr w:type="gramStart"/>
      <w:r w:rsidRPr="0014299C">
        <w:rPr>
          <w:rFonts w:ascii="Helvetica" w:eastAsia="Times New Roman" w:hAnsi="Helvetica" w:cs="Helvetica"/>
          <w:color w:val="222222"/>
          <w:sz w:val="18"/>
          <w:szCs w:val="18"/>
          <w:lang w:val="en-US"/>
        </w:rPr>
        <w:t>see</w:t>
      </w:r>
      <w:proofErr w:type="gramEnd"/>
      <w:r w:rsidRPr="0014299C">
        <w:rPr>
          <w:rFonts w:ascii="Helvetica" w:eastAsia="Times New Roman" w:hAnsi="Helvetica" w:cs="Helvetica"/>
          <w:color w:val="222222"/>
          <w:sz w:val="18"/>
          <w:szCs w:val="18"/>
          <w:lang w:val="en-US"/>
        </w:rPr>
        <w:t xml:space="preserve"> also the MDPI reference list and citations style guide).</w:t>
      </w:r>
    </w:p>
    <w:p w14:paraId="21FF79FC"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14" w:name="remotehosting"/>
      <w:bookmarkEnd w:id="14"/>
      <w:r w:rsidRPr="0014299C">
        <w:rPr>
          <w:rFonts w:ascii="Helvetica" w:eastAsia="Times New Roman" w:hAnsi="Helvetica" w:cs="Helvetica"/>
          <w:i/>
          <w:iCs/>
          <w:color w:val="222222"/>
          <w:sz w:val="18"/>
          <w:szCs w:val="18"/>
          <w:lang w:val="en-US"/>
        </w:rPr>
        <w:t>Remote Hosting and Large Data Sets</w:t>
      </w:r>
    </w:p>
    <w:p w14:paraId="60F772E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Data may be deposited with specialized service providers or institutional/subject repositories, preferably those that use the </w:t>
      </w:r>
      <w:proofErr w:type="spellStart"/>
      <w:r w:rsidRPr="0014299C">
        <w:rPr>
          <w:rFonts w:ascii="Helvetica" w:eastAsia="Times New Roman" w:hAnsi="Helvetica" w:cs="Helvetica"/>
          <w:color w:val="222222"/>
          <w:sz w:val="18"/>
          <w:szCs w:val="18"/>
          <w:lang w:val="en-US"/>
        </w:rPr>
        <w:t>DataCite</w:t>
      </w:r>
      <w:proofErr w:type="spellEnd"/>
      <w:r w:rsidRPr="0014299C">
        <w:rPr>
          <w:rFonts w:ascii="Helvetica" w:eastAsia="Times New Roman" w:hAnsi="Helvetica" w:cs="Helvetica"/>
          <w:color w:val="222222"/>
          <w:sz w:val="18"/>
          <w:szCs w:val="18"/>
          <w:lang w:val="en-US"/>
        </w:rPr>
        <w:t xml:space="preserve"> mechanism. Large data sets and files greater than 60 MB must be deposited in this way. For a list of other repositories specialized in scientific and experimental data, please consult databib.org or re3data.org. The data repository name, link to the data set (URL) and accession number, </w:t>
      </w:r>
      <w:proofErr w:type="spellStart"/>
      <w:r w:rsidRPr="0014299C">
        <w:rPr>
          <w:rFonts w:ascii="Helvetica" w:eastAsia="Times New Roman" w:hAnsi="Helvetica" w:cs="Helvetica"/>
          <w:color w:val="222222"/>
          <w:sz w:val="18"/>
          <w:szCs w:val="18"/>
          <w:lang w:val="en-US"/>
        </w:rPr>
        <w:t>doi</w:t>
      </w:r>
      <w:proofErr w:type="spellEnd"/>
      <w:r w:rsidRPr="0014299C">
        <w:rPr>
          <w:rFonts w:ascii="Helvetica" w:eastAsia="Times New Roman" w:hAnsi="Helvetica" w:cs="Helvetica"/>
          <w:color w:val="222222"/>
          <w:sz w:val="18"/>
          <w:szCs w:val="18"/>
          <w:lang w:val="en-US"/>
        </w:rPr>
        <w:t xml:space="preserve"> or handle number of the data set must be provided in the paper. The journal </w:t>
      </w:r>
      <w:hyperlink r:id="rId68" w:history="1">
        <w:r w:rsidRPr="0014299C">
          <w:rPr>
            <w:rFonts w:ascii="Helvetica" w:eastAsia="Times New Roman" w:hAnsi="Helvetica" w:cs="Helvetica"/>
            <w:b/>
            <w:bCs/>
            <w:color w:val="4F5671"/>
            <w:sz w:val="18"/>
            <w:szCs w:val="18"/>
            <w:u w:val="single"/>
            <w:lang w:val="en-US"/>
          </w:rPr>
          <w:t>Data</w:t>
        </w:r>
      </w:hyperlink>
      <w:r w:rsidRPr="0014299C">
        <w:rPr>
          <w:rFonts w:ascii="Helvetica" w:eastAsia="Times New Roman" w:hAnsi="Helvetica" w:cs="Helvetica"/>
          <w:color w:val="222222"/>
          <w:sz w:val="18"/>
          <w:szCs w:val="18"/>
          <w:lang w:val="en-US"/>
        </w:rPr>
        <w:t> also accepts submissions of data set papers.</w:t>
      </w:r>
    </w:p>
    <w:bookmarkEnd w:id="7"/>
    <w:p w14:paraId="100067F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References in Supplementary Files</w:t>
      </w:r>
    </w:p>
    <w:p w14:paraId="7AA0D98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Citations and References in Supplementary files are permitted provided that they also appear in the reference list of the main text.</w:t>
      </w:r>
    </w:p>
    <w:p w14:paraId="07C5DA6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69" w:anchor="top" w:history="1">
        <w:r w:rsidRPr="0014299C">
          <w:rPr>
            <w:rFonts w:ascii="Helvetica" w:eastAsia="Times New Roman" w:hAnsi="Helvetica" w:cs="Helvetica"/>
            <w:b/>
            <w:bCs/>
            <w:color w:val="4F5671"/>
            <w:sz w:val="18"/>
            <w:szCs w:val="18"/>
            <w:u w:val="single"/>
            <w:lang w:val="en-US"/>
          </w:rPr>
          <w:t>[Return to top]</w:t>
        </w:r>
      </w:hyperlink>
    </w:p>
    <w:p w14:paraId="4C574F8B"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15" w:name="ethics"/>
      <w:r w:rsidRPr="0014299C">
        <w:rPr>
          <w:rFonts w:ascii="Helvetica" w:eastAsia="Times New Roman" w:hAnsi="Helvetica" w:cs="Helvetica"/>
          <w:b/>
          <w:bCs/>
          <w:color w:val="1A1A1A"/>
          <w:sz w:val="30"/>
          <w:szCs w:val="30"/>
          <w:lang w:val="en-US"/>
        </w:rPr>
        <w:t>Research and Publication Ethics</w:t>
      </w:r>
    </w:p>
    <w:p w14:paraId="4C9369F4"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16" w:name="rethics"/>
      <w:bookmarkEnd w:id="16"/>
      <w:r w:rsidRPr="0014299C">
        <w:rPr>
          <w:rFonts w:ascii="Helvetica" w:eastAsia="Times New Roman" w:hAnsi="Helvetica" w:cs="Helvetica"/>
          <w:b/>
          <w:bCs/>
          <w:color w:val="222222"/>
          <w:sz w:val="21"/>
          <w:szCs w:val="21"/>
          <w:lang w:val="en-US"/>
        </w:rPr>
        <w:t>Research Ethics</w:t>
      </w:r>
    </w:p>
    <w:p w14:paraId="4E54830A"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Research Involving Human Subjects</w:t>
      </w:r>
    </w:p>
    <w:p w14:paraId="1B3408D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When reporting on research that involves human subjects, human material, human tissues, or human data, authors must declare that the investigations were carried out following the rules of the Declaration of Helsinki of 1975 (</w:t>
      </w:r>
      <w:hyperlink r:id="rId70" w:tgtFrame="_blank" w:history="1">
        <w:r w:rsidRPr="0014299C">
          <w:rPr>
            <w:rFonts w:ascii="Helvetica" w:eastAsia="Times New Roman" w:hAnsi="Helvetica" w:cs="Helvetica"/>
            <w:b/>
            <w:bCs/>
            <w:color w:val="4F5671"/>
            <w:sz w:val="18"/>
            <w:szCs w:val="18"/>
            <w:u w:val="single"/>
            <w:lang w:val="en-US"/>
          </w:rPr>
          <w:t>https://www.wma.net/what-we-do/medical-ethics/declaration-of-helsinki/</w:t>
        </w:r>
      </w:hyperlink>
      <w:r w:rsidRPr="0014299C">
        <w:rPr>
          <w:rFonts w:ascii="Helvetica" w:eastAsia="Times New Roman" w:hAnsi="Helvetica" w:cs="Helvetica"/>
          <w:color w:val="222222"/>
          <w:sz w:val="18"/>
          <w:szCs w:val="18"/>
          <w:lang w:val="en-US"/>
        </w:rPr>
        <w:t>), revised in 2013. According to point 23 of this declaration, an approval from the local institutional review board (IRB) or other appropriate ethics committee must be obtained before undertaking the research to confirm the study meets national and international guidelines. As a minimum, a statement including the project identification code, date of approval, and name of the ethics committee or institutional review board must be stated in Section ‘Institutional Review Board Statement’ of the article.</w:t>
      </w:r>
    </w:p>
    <w:p w14:paraId="3643599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Example of an ethical statement: "All subjects gave their informed consent for inclusion before they participated in the study. The study was conducted in accordance with the Declaration of Helsinki, and the protocol was approved by the Ethics Committee of XXX (Project identification code)."</w:t>
      </w:r>
    </w:p>
    <w:p w14:paraId="50D11F5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For non-interventional studies (</w:t>
      </w:r>
      <w:proofErr w:type="gramStart"/>
      <w:r w:rsidRPr="0014299C">
        <w:rPr>
          <w:rFonts w:ascii="Helvetica" w:eastAsia="Times New Roman" w:hAnsi="Helvetica" w:cs="Helvetica"/>
          <w:color w:val="222222"/>
          <w:sz w:val="18"/>
          <w:szCs w:val="18"/>
          <w:lang w:val="en-US"/>
        </w:rPr>
        <w:t>e.g.</w:t>
      </w:r>
      <w:proofErr w:type="gramEnd"/>
      <w:r w:rsidRPr="0014299C">
        <w:rPr>
          <w:rFonts w:ascii="Helvetica" w:eastAsia="Times New Roman" w:hAnsi="Helvetica" w:cs="Helvetica"/>
          <w:color w:val="222222"/>
          <w:sz w:val="18"/>
          <w:szCs w:val="18"/>
          <w:lang w:val="en-US"/>
        </w:rPr>
        <w:t xml:space="preserve"> surveys, questionnaires, social media research), all participants must be fully informed if the anonymity is assured, why the research is being conducted, how their data will be used and if there are any risks associated. As with all research involving humans, ethical approval from an appropriate ethics committee must be obtained prior to conducting the study. If ethical approval is not required, authors must either provide an exemption from the ethics committee or are encouraged to cite the local or national legislation that indicates ethics approval is not required for this type of study. Where a study has been granted exemption, the name of the ethics committee which provided this should be stated in Section ‘Institutional Review Board Statement’ with a full explanation regarding why ethical approval was not required.</w:t>
      </w:r>
    </w:p>
    <w:p w14:paraId="01AC47DE"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A written informed consent for publication must be obtained from participating patients. Data relating to individual participants must be described in detail, but private information identifying participants need not be included unless the identifiable materials are of relevance to the research (for example, photographs of participants’ </w:t>
      </w:r>
      <w:proofErr w:type="gramStart"/>
      <w:r w:rsidRPr="0014299C">
        <w:rPr>
          <w:rFonts w:ascii="Helvetica" w:eastAsia="Times New Roman" w:hAnsi="Helvetica" w:cs="Helvetica"/>
          <w:color w:val="222222"/>
          <w:sz w:val="18"/>
          <w:szCs w:val="18"/>
          <w:lang w:val="en-US"/>
        </w:rPr>
        <w:t>faces</w:t>
      </w:r>
      <w:proofErr w:type="gramEnd"/>
      <w:r w:rsidRPr="0014299C">
        <w:rPr>
          <w:rFonts w:ascii="Helvetica" w:eastAsia="Times New Roman" w:hAnsi="Helvetica" w:cs="Helvetica"/>
          <w:color w:val="222222"/>
          <w:sz w:val="18"/>
          <w:szCs w:val="18"/>
          <w:lang w:val="en-US"/>
        </w:rPr>
        <w:t xml:space="preserve"> that show a particular symptom). Patients’ initials or other personal identifiers must not appear in any images. For manuscripts that include any case details, personal information, and/or images of patients, authors must obtain signed informed consent for publication from patients (or their relatives/guardians) before submitting to an MDPI journal. Patient details must be anonymized as far as possible, e.g., do not mention specific age, ethnicity, or occupation where they are not relevant to the conclusions. A </w:t>
      </w:r>
      <w:hyperlink r:id="rId71" w:history="1">
        <w:r w:rsidRPr="0014299C">
          <w:rPr>
            <w:rFonts w:ascii="Helvetica" w:eastAsia="Times New Roman" w:hAnsi="Helvetica" w:cs="Helvetica"/>
            <w:b/>
            <w:bCs/>
            <w:color w:val="4F5671"/>
            <w:sz w:val="18"/>
            <w:szCs w:val="18"/>
            <w:u w:val="single"/>
            <w:lang w:val="en-US"/>
          </w:rPr>
          <w:t>template permission form</w:t>
        </w:r>
      </w:hyperlink>
      <w:r w:rsidRPr="0014299C">
        <w:rPr>
          <w:rFonts w:ascii="Helvetica" w:eastAsia="Times New Roman" w:hAnsi="Helvetica" w:cs="Helvetica"/>
          <w:color w:val="222222"/>
          <w:sz w:val="18"/>
          <w:szCs w:val="18"/>
          <w:lang w:val="en-US"/>
        </w:rPr>
        <w:t> is available to download. A blank version of the form used to obtain permission (without the patient names or signature) must be uploaded with your submission. Editors reserve the right to reject any submission that does not meet these requirements.</w:t>
      </w:r>
    </w:p>
    <w:p w14:paraId="494DBB6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You may refer to our sample form and provide an appropriate form after consulting with your affiliated institution. For the purposes of publishing in MDPI journals, a consent, permission, or release form should include unlimited permission for publication in all formats (including print, electronic, and online), in sublicensed and reprinted versions (including translations and derived works), and in other works and products under open access license. To respect patients’ and any other individual’s privacy, please do not send signed forms. The journal reserves the right to ask authors to provide signed forms if necessary.</w:t>
      </w:r>
    </w:p>
    <w:p w14:paraId="461B619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the study reports research involving vulnerable groups, an additional check may be performed. The submitted manuscript will be scrutinized by the editorial office and upon request, documentary evidence (blank consent forms and any related discussion documents from the ethics board) must be supplied. Additionally, when studies describe groups by race, ethnicity, gender, disability, disease, etc., explanation regarding why such categorization was needed must be clearly stated in the article.</w:t>
      </w:r>
    </w:p>
    <w:p w14:paraId="237CDD44"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Ethical Guidelines for the Use of Animals in Research</w:t>
      </w:r>
    </w:p>
    <w:p w14:paraId="08413EA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editors will require that the benefits potentially derived from any research causing harm to animals are significant in relation to any cost endured by animals, and that procedures followed are unlikely to cause offense to the majority of readers. Authors should particularly ensure that their research complies with the commonly-accepted '3Rs [1]':</w:t>
      </w:r>
    </w:p>
    <w:p w14:paraId="4A0CD140" w14:textId="77777777" w:rsidR="0014299C" w:rsidRPr="0014299C" w:rsidRDefault="0014299C" w:rsidP="0014299C">
      <w:pPr>
        <w:numPr>
          <w:ilvl w:val="0"/>
          <w:numId w:val="1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Replacement of animals by alternatives wherever possible,</w:t>
      </w:r>
    </w:p>
    <w:p w14:paraId="68C45C83" w14:textId="77777777" w:rsidR="0014299C" w:rsidRPr="0014299C" w:rsidRDefault="0014299C" w:rsidP="0014299C">
      <w:pPr>
        <w:numPr>
          <w:ilvl w:val="0"/>
          <w:numId w:val="1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lastRenderedPageBreak/>
        <w:t>Reduction in number of animals used, and</w:t>
      </w:r>
    </w:p>
    <w:p w14:paraId="501E0CBE" w14:textId="77777777" w:rsidR="0014299C" w:rsidRPr="0014299C" w:rsidRDefault="0014299C" w:rsidP="0014299C">
      <w:pPr>
        <w:numPr>
          <w:ilvl w:val="0"/>
          <w:numId w:val="15"/>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Refinement of experimental conditions and procedures to minimize the harm to animals.</w:t>
      </w:r>
    </w:p>
    <w:p w14:paraId="2BDBB83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must include details on housing, husbandry and pain management in their manuscript.</w:t>
      </w:r>
    </w:p>
    <w:p w14:paraId="273775C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For further guidance authors should refer to the Code of Practice for the Housing and Care of Animals Used in Scientific Procedures [2], American Association for Laboratory Animal Science [3] or European Animal Research Association [4].</w:t>
      </w:r>
    </w:p>
    <w:p w14:paraId="15AEB5B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national legislation requires it, studies involving vertebrates or higher invertebrates must only be carried out after obtaining approval from the appropriate ethics committee. As a minimum, the project identification code, date of approval and name of the ethics committee or institutional review board should be stated in Section ‘Institutional Review Board Statement’. Research procedures must be carried out in accordance with national and institutional regulations. Statements on animal welfare should confirm that the study complied with all relevant legislation. Clinical studies involving animals and interventions outside of routine care require ethics committee oversight as per the American Veterinary Medical Association. If the study involved client-owned animals, informed client consent must be obtained and certified in the manuscript report of the research. Owners must be fully informed if there are any risks associated with the procedures and that the research will be published. If available, a high standard of veterinary care must be provided. Authors are responsible for correctness of the statements provided in the manuscript.</w:t>
      </w:r>
    </w:p>
    <w:p w14:paraId="6A7E774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ethical approval is not required by national laws, authors must provide an exemption from the ethics committee, if one is available. Where a study has been granted exemption, the name of the ethics committee that provided this should be stated in Section ‘Institutional Review Board Statement’ with a full explanation on why the ethical approval was not required.</w:t>
      </w:r>
    </w:p>
    <w:p w14:paraId="10B2254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no animal ethics committee is available to review applications, authors should be aware that the ethics of their research will be evaluated by reviewers and editors. Authors should provide a statement justifying the work from an ethical perspective, using the same utilitarian framework that is used by ethics committees. Authors may be asked to provide this even if they have received ethical approval.</w:t>
      </w:r>
    </w:p>
    <w:p w14:paraId="1D4BCEE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endorses the ARRIVE guidelines (</w:t>
      </w:r>
      <w:hyperlink r:id="rId72" w:tgtFrame="_blank" w:history="1">
        <w:r w:rsidRPr="0014299C">
          <w:rPr>
            <w:rFonts w:ascii="Helvetica" w:eastAsia="Times New Roman" w:hAnsi="Helvetica" w:cs="Helvetica"/>
            <w:b/>
            <w:bCs/>
            <w:color w:val="4F5671"/>
            <w:sz w:val="18"/>
            <w:szCs w:val="18"/>
            <w:u w:val="single"/>
            <w:lang w:val="en-US"/>
          </w:rPr>
          <w:t>arriveguidelines.org/</w:t>
        </w:r>
      </w:hyperlink>
      <w:r w:rsidRPr="0014299C">
        <w:rPr>
          <w:rFonts w:ascii="Helvetica" w:eastAsia="Times New Roman" w:hAnsi="Helvetica" w:cs="Helvetica"/>
          <w:color w:val="222222"/>
          <w:sz w:val="18"/>
          <w:szCs w:val="18"/>
          <w:lang w:val="en-US"/>
        </w:rPr>
        <w:t>) for reporting experiments using live animals. Authors and reviewers must use the ARRIVE guidelines as a checklist, which can be found at </w:t>
      </w:r>
      <w:hyperlink r:id="rId73" w:tgtFrame="_blank" w:history="1">
        <w:r w:rsidRPr="0014299C">
          <w:rPr>
            <w:rFonts w:ascii="Helvetica" w:eastAsia="Times New Roman" w:hAnsi="Helvetica" w:cs="Helvetica"/>
            <w:b/>
            <w:bCs/>
            <w:color w:val="4F5671"/>
            <w:sz w:val="18"/>
            <w:szCs w:val="18"/>
            <w:u w:val="single"/>
            <w:lang w:val="en-US"/>
          </w:rPr>
          <w:t>https://arriveguidelines.org/sites/arrive/files/documents/ARRIVE%20Compliance%20Questionnaire.pdf</w:t>
        </w:r>
      </w:hyperlink>
      <w:r w:rsidRPr="0014299C">
        <w:rPr>
          <w:rFonts w:ascii="Helvetica" w:eastAsia="Times New Roman" w:hAnsi="Helvetica" w:cs="Helvetica"/>
          <w:color w:val="222222"/>
          <w:sz w:val="18"/>
          <w:szCs w:val="18"/>
          <w:lang w:val="en-US"/>
        </w:rPr>
        <w:t>. Editors reserve the right to ask for the checklist and to reject submissions that do not adhere to these guidelines, to reject submissions based on ethical or animal welfare concerns or if the procedure described does not appear to be justified by the value of the work presented.</w:t>
      </w:r>
    </w:p>
    <w:p w14:paraId="004D7F24" w14:textId="77777777" w:rsidR="0014299C" w:rsidRPr="0014299C" w:rsidRDefault="0014299C" w:rsidP="0014299C">
      <w:pPr>
        <w:numPr>
          <w:ilvl w:val="0"/>
          <w:numId w:val="1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NSW Department of Primary Industries and Animal Research Review Panel. Three Rs. Available online: </w:t>
      </w:r>
      <w:hyperlink r:id="rId74" w:tgtFrame="_blank" w:history="1">
        <w:r w:rsidRPr="0014299C">
          <w:rPr>
            <w:rFonts w:ascii="Helvetica" w:eastAsia="Times New Roman" w:hAnsi="Helvetica" w:cs="Helvetica"/>
            <w:b/>
            <w:bCs/>
            <w:color w:val="4F5671"/>
            <w:sz w:val="18"/>
            <w:szCs w:val="18"/>
            <w:u w:val="single"/>
            <w:lang w:val="en-US"/>
          </w:rPr>
          <w:t>https://www.animalethics.org.au/three-rs</w:t>
        </w:r>
      </w:hyperlink>
    </w:p>
    <w:p w14:paraId="381327EC" w14:textId="77777777" w:rsidR="0014299C" w:rsidRPr="0014299C" w:rsidRDefault="0014299C" w:rsidP="0014299C">
      <w:pPr>
        <w:numPr>
          <w:ilvl w:val="0"/>
          <w:numId w:val="1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Home Office. Animals (Scientific Procedures) Act 1986. Code of Practice for the Housing and Care of Animals Bred, Supplied or Used for Scientific Purposes. Available online: </w:t>
      </w:r>
      <w:hyperlink r:id="rId75" w:tgtFrame="_blank" w:history="1">
        <w:r w:rsidRPr="0014299C">
          <w:rPr>
            <w:rFonts w:ascii="Helvetica" w:eastAsia="Times New Roman" w:hAnsi="Helvetica" w:cs="Helvetica"/>
            <w:b/>
            <w:bCs/>
            <w:color w:val="4F5671"/>
            <w:sz w:val="18"/>
            <w:szCs w:val="18"/>
            <w:u w:val="single"/>
            <w:lang w:val="en-US"/>
          </w:rPr>
          <w:t>https://assets.publishing.service.gov.uk/government/uploads/system/uploads/attachment_data/file/388535/CoPanimalsWeb.pdf</w:t>
        </w:r>
      </w:hyperlink>
    </w:p>
    <w:p w14:paraId="51EF6A24" w14:textId="77777777" w:rsidR="0014299C" w:rsidRPr="0014299C" w:rsidRDefault="0014299C" w:rsidP="0014299C">
      <w:pPr>
        <w:numPr>
          <w:ilvl w:val="0"/>
          <w:numId w:val="1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American Association for Laboratory Animal Science. The Scientific Basis for Regulation of Animal Care and Use. Available online: </w:t>
      </w:r>
      <w:hyperlink r:id="rId76" w:tgtFrame="_blank" w:history="1">
        <w:r w:rsidRPr="0014299C">
          <w:rPr>
            <w:rFonts w:ascii="Helvetica" w:eastAsia="Times New Roman" w:hAnsi="Helvetica" w:cs="Helvetica"/>
            <w:b/>
            <w:bCs/>
            <w:color w:val="4F5671"/>
            <w:sz w:val="18"/>
            <w:szCs w:val="18"/>
            <w:u w:val="single"/>
            <w:lang w:val="en-US"/>
          </w:rPr>
          <w:t>https://www.aalas.org/about-aalas/position-papers/scientific-basis-for-regulation-of-animal-care-and-use</w:t>
        </w:r>
      </w:hyperlink>
    </w:p>
    <w:p w14:paraId="68C7D465" w14:textId="77777777" w:rsidR="0014299C" w:rsidRPr="0014299C" w:rsidRDefault="0014299C" w:rsidP="0014299C">
      <w:pPr>
        <w:numPr>
          <w:ilvl w:val="0"/>
          <w:numId w:val="16"/>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European Animal Research Association. EU regulations on animal research. Available online: </w:t>
      </w:r>
      <w:hyperlink r:id="rId77" w:tgtFrame="_blank" w:history="1">
        <w:r w:rsidRPr="0014299C">
          <w:rPr>
            <w:rFonts w:ascii="Helvetica" w:eastAsia="Times New Roman" w:hAnsi="Helvetica" w:cs="Helvetica"/>
            <w:b/>
            <w:bCs/>
            <w:color w:val="4F5671"/>
            <w:sz w:val="18"/>
            <w:szCs w:val="18"/>
            <w:u w:val="single"/>
            <w:lang w:val="en-US"/>
          </w:rPr>
          <w:t>https://www.eara.eu/animal-research-law</w:t>
        </w:r>
      </w:hyperlink>
    </w:p>
    <w:p w14:paraId="552C276B"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Research Involving Cell Lines</w:t>
      </w:r>
    </w:p>
    <w:p w14:paraId="19F10FF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Methods sections for submissions reporting on research with cell lines should state the origin of any cell lines. For established cell lines the provenance should be stated and references must also be given to either a published paper or to a commercial source. If previously unpublished </w:t>
      </w:r>
      <w:r w:rsidRPr="0014299C">
        <w:rPr>
          <w:rFonts w:ascii="Helvetica" w:eastAsia="Times New Roman" w:hAnsi="Helvetica" w:cs="Helvetica"/>
          <w:i/>
          <w:iCs/>
          <w:color w:val="222222"/>
          <w:sz w:val="18"/>
          <w:szCs w:val="18"/>
          <w:lang w:val="en-US"/>
        </w:rPr>
        <w:t>de novo</w:t>
      </w:r>
      <w:r w:rsidRPr="0014299C">
        <w:rPr>
          <w:rFonts w:ascii="Helvetica" w:eastAsia="Times New Roman" w:hAnsi="Helvetica" w:cs="Helvetica"/>
          <w:color w:val="222222"/>
          <w:sz w:val="18"/>
          <w:szCs w:val="18"/>
          <w:lang w:val="en-US"/>
        </w:rPr>
        <w:t> cell lines were used, including those gifted from another laboratory, details of institutional review board or ethics committee approval must be given, and confirmation of written informed consent must be provided if the line is of human origin.</w:t>
      </w:r>
    </w:p>
    <w:p w14:paraId="4FFE0CE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An example of Ethical Statements:</w:t>
      </w:r>
    </w:p>
    <w:p w14:paraId="6042177E"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HCT116 cell line was obtained from XXXX. The MLH1</w:t>
      </w:r>
      <w:r w:rsidRPr="0014299C">
        <w:rPr>
          <w:rFonts w:ascii="Helvetica" w:eastAsia="Times New Roman" w:hAnsi="Helvetica" w:cs="Helvetica"/>
          <w:color w:val="222222"/>
          <w:sz w:val="18"/>
          <w:szCs w:val="18"/>
          <w:vertAlign w:val="superscript"/>
          <w:lang w:val="en-US"/>
        </w:rPr>
        <w:t>+</w:t>
      </w:r>
      <w:r w:rsidRPr="0014299C">
        <w:rPr>
          <w:rFonts w:ascii="Helvetica" w:eastAsia="Times New Roman" w:hAnsi="Helvetica" w:cs="Helvetica"/>
          <w:color w:val="222222"/>
          <w:sz w:val="18"/>
          <w:szCs w:val="18"/>
          <w:lang w:val="en-US"/>
        </w:rPr>
        <w:t> cell line was provided by XXXXX, Ltd. The DLD-1 cell line was obtained from Dr. XXXX. The DR-GFP and SA-GFP reporter plasmids were obtained from Dr. XXX and the Rad51K133A expression vector was obtained from Dr. XXXX.</w:t>
      </w:r>
    </w:p>
    <w:p w14:paraId="628C163C"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Research Involving Plants</w:t>
      </w:r>
    </w:p>
    <w:p w14:paraId="333DF75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Experimental research on plants (either cultivated or wild) including collection of plant material, must comply with institutional, national, or international guidelines. We recommend that authors comply with the </w:t>
      </w:r>
      <w:hyperlink r:id="rId78" w:tgtFrame="_blank" w:history="1">
        <w:r w:rsidRPr="0014299C">
          <w:rPr>
            <w:rFonts w:ascii="Helvetica" w:eastAsia="Times New Roman" w:hAnsi="Helvetica" w:cs="Helvetica"/>
            <w:b/>
            <w:bCs/>
            <w:color w:val="4F5671"/>
            <w:sz w:val="18"/>
            <w:szCs w:val="18"/>
            <w:u w:val="single"/>
            <w:lang w:val="en-US"/>
          </w:rPr>
          <w:t>Convention on Biological Diversity</w:t>
        </w:r>
      </w:hyperlink>
      <w:r w:rsidRPr="0014299C">
        <w:rPr>
          <w:rFonts w:ascii="Helvetica" w:eastAsia="Times New Roman" w:hAnsi="Helvetica" w:cs="Helvetica"/>
          <w:color w:val="222222"/>
          <w:sz w:val="18"/>
          <w:szCs w:val="18"/>
          <w:lang w:val="en-US"/>
        </w:rPr>
        <w:t> and the </w:t>
      </w:r>
      <w:hyperlink r:id="rId79" w:tgtFrame="_blank" w:history="1">
        <w:r w:rsidRPr="0014299C">
          <w:rPr>
            <w:rFonts w:ascii="Helvetica" w:eastAsia="Times New Roman" w:hAnsi="Helvetica" w:cs="Helvetica"/>
            <w:b/>
            <w:bCs/>
            <w:color w:val="4F5671"/>
            <w:sz w:val="18"/>
            <w:szCs w:val="18"/>
            <w:u w:val="single"/>
            <w:lang w:val="en-US"/>
          </w:rPr>
          <w:t>Convention on the Trade in Endangered Species of Wild Fauna and Flora</w:t>
        </w:r>
      </w:hyperlink>
      <w:r w:rsidRPr="0014299C">
        <w:rPr>
          <w:rFonts w:ascii="Helvetica" w:eastAsia="Times New Roman" w:hAnsi="Helvetica" w:cs="Helvetica"/>
          <w:color w:val="222222"/>
          <w:sz w:val="18"/>
          <w:szCs w:val="18"/>
          <w:lang w:val="en-US"/>
        </w:rPr>
        <w:t>.</w:t>
      </w:r>
    </w:p>
    <w:p w14:paraId="6B4725B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For each submitted manuscript supporting genetic information and origin must be provided. For research manuscripts involving rare and non-model plants (other than, e.g., </w:t>
      </w:r>
      <w:r w:rsidRPr="0014299C">
        <w:rPr>
          <w:rFonts w:ascii="Helvetica" w:eastAsia="Times New Roman" w:hAnsi="Helvetica" w:cs="Helvetica"/>
          <w:i/>
          <w:iCs/>
          <w:color w:val="222222"/>
          <w:sz w:val="18"/>
          <w:szCs w:val="18"/>
          <w:lang w:val="en-US"/>
        </w:rPr>
        <w:t xml:space="preserve">Arabidopsis thaliana, Nicotiana </w:t>
      </w:r>
      <w:proofErr w:type="spellStart"/>
      <w:r w:rsidRPr="0014299C">
        <w:rPr>
          <w:rFonts w:ascii="Helvetica" w:eastAsia="Times New Roman" w:hAnsi="Helvetica" w:cs="Helvetica"/>
          <w:i/>
          <w:iCs/>
          <w:color w:val="222222"/>
          <w:sz w:val="18"/>
          <w:szCs w:val="18"/>
          <w:lang w:val="en-US"/>
        </w:rPr>
        <w:t>benthamiana</w:t>
      </w:r>
      <w:proofErr w:type="spellEnd"/>
      <w:r w:rsidRPr="0014299C">
        <w:rPr>
          <w:rFonts w:ascii="Helvetica" w:eastAsia="Times New Roman" w:hAnsi="Helvetica" w:cs="Helvetica"/>
          <w:i/>
          <w:iCs/>
          <w:color w:val="222222"/>
          <w:sz w:val="18"/>
          <w:szCs w:val="18"/>
          <w:lang w:val="en-US"/>
        </w:rPr>
        <w:t>, Oryza sativa</w:t>
      </w:r>
      <w:r w:rsidRPr="0014299C">
        <w:rPr>
          <w:rFonts w:ascii="Helvetica" w:eastAsia="Times New Roman" w:hAnsi="Helvetica" w:cs="Helvetica"/>
          <w:color w:val="222222"/>
          <w:sz w:val="18"/>
          <w:szCs w:val="18"/>
          <w:lang w:val="en-US"/>
        </w:rPr>
        <w:t>, or many other typical model plants), voucher specimens must be deposited in an accessible herbarium or museum. Vouchers may be requested for review by future investigators to verify the identity of the material used in the study (especially if taxonomic rearrangements occur in the future). They should include details of the populations sampled on the site of collection (GPS coordinates), date of collection, and document the part(s) used in the study where appropriate. For rare, threatened or endangered species this can be waived but it is necessary for the author to describe this in the cover letter.</w:t>
      </w:r>
    </w:p>
    <w:p w14:paraId="237DC3A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lastRenderedPageBreak/>
        <w:t>Editors reserve the rights to reject any submission that does not meet these requirements.</w:t>
      </w:r>
    </w:p>
    <w:p w14:paraId="2AC7BB1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An example of Ethical Statements:</w:t>
      </w:r>
    </w:p>
    <w:p w14:paraId="4B61C1B1"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 xml:space="preserve">Torenia </w:t>
      </w:r>
      <w:proofErr w:type="spellStart"/>
      <w:r w:rsidRPr="0014299C">
        <w:rPr>
          <w:rFonts w:ascii="Helvetica" w:eastAsia="Times New Roman" w:hAnsi="Helvetica" w:cs="Helvetica"/>
          <w:i/>
          <w:iCs/>
          <w:color w:val="222222"/>
          <w:sz w:val="18"/>
          <w:szCs w:val="18"/>
          <w:lang w:val="en-US"/>
        </w:rPr>
        <w:t>fournieri</w:t>
      </w:r>
      <w:proofErr w:type="spellEnd"/>
      <w:r w:rsidRPr="0014299C">
        <w:rPr>
          <w:rFonts w:ascii="Helvetica" w:eastAsia="Times New Roman" w:hAnsi="Helvetica" w:cs="Helvetica"/>
          <w:color w:val="222222"/>
          <w:sz w:val="18"/>
          <w:szCs w:val="18"/>
          <w:lang w:val="en-US"/>
        </w:rPr>
        <w:t> plants were used in this study. White-flowered Crown White (</w:t>
      </w:r>
      <w:proofErr w:type="spellStart"/>
      <w:r w:rsidRPr="0014299C">
        <w:rPr>
          <w:rFonts w:ascii="Helvetica" w:eastAsia="Times New Roman" w:hAnsi="Helvetica" w:cs="Helvetica"/>
          <w:color w:val="222222"/>
          <w:sz w:val="18"/>
          <w:szCs w:val="18"/>
          <w:lang w:val="en-US"/>
        </w:rPr>
        <w:t>CrW</w:t>
      </w:r>
      <w:proofErr w:type="spellEnd"/>
      <w:r w:rsidRPr="0014299C">
        <w:rPr>
          <w:rFonts w:ascii="Helvetica" w:eastAsia="Times New Roman" w:hAnsi="Helvetica" w:cs="Helvetica"/>
          <w:color w:val="222222"/>
          <w:sz w:val="18"/>
          <w:szCs w:val="18"/>
          <w:lang w:val="en-US"/>
        </w:rPr>
        <w:t>) and violet-flowered Crown Violet (</w:t>
      </w:r>
      <w:proofErr w:type="spellStart"/>
      <w:r w:rsidRPr="0014299C">
        <w:rPr>
          <w:rFonts w:ascii="Helvetica" w:eastAsia="Times New Roman" w:hAnsi="Helvetica" w:cs="Helvetica"/>
          <w:color w:val="222222"/>
          <w:sz w:val="18"/>
          <w:szCs w:val="18"/>
          <w:lang w:val="en-US"/>
        </w:rPr>
        <w:t>CrV</w:t>
      </w:r>
      <w:proofErr w:type="spellEnd"/>
      <w:r w:rsidRPr="0014299C">
        <w:rPr>
          <w:rFonts w:ascii="Helvetica" w:eastAsia="Times New Roman" w:hAnsi="Helvetica" w:cs="Helvetica"/>
          <w:color w:val="222222"/>
          <w:sz w:val="18"/>
          <w:szCs w:val="18"/>
          <w:lang w:val="en-US"/>
        </w:rPr>
        <w:t>) cultivars selected from ‘Crown Mix’ (XXX Company, City, Country) were kindly provided by Dr. XXX (XXX Institute, City, Country).</w:t>
      </w:r>
    </w:p>
    <w:p w14:paraId="005076B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proofErr w:type="spellStart"/>
      <w:r w:rsidRPr="0014299C">
        <w:rPr>
          <w:rFonts w:ascii="Helvetica" w:eastAsia="Times New Roman" w:hAnsi="Helvetica" w:cs="Helvetica"/>
          <w:i/>
          <w:iCs/>
          <w:color w:val="222222"/>
          <w:sz w:val="18"/>
          <w:szCs w:val="18"/>
          <w:lang w:val="en-US"/>
        </w:rPr>
        <w:t>Arabidopis</w:t>
      </w:r>
      <w:proofErr w:type="spellEnd"/>
      <w:r w:rsidRPr="0014299C">
        <w:rPr>
          <w:rFonts w:ascii="Helvetica" w:eastAsia="Times New Roman" w:hAnsi="Helvetica" w:cs="Helvetica"/>
          <w:color w:val="222222"/>
          <w:sz w:val="18"/>
          <w:szCs w:val="18"/>
          <w:lang w:val="en-US"/>
        </w:rPr>
        <w:t> mutant lines (</w:t>
      </w:r>
      <w:proofErr w:type="spellStart"/>
      <w:r w:rsidRPr="0014299C">
        <w:rPr>
          <w:rFonts w:ascii="Helvetica" w:eastAsia="Times New Roman" w:hAnsi="Helvetica" w:cs="Helvetica"/>
          <w:color w:val="222222"/>
          <w:sz w:val="18"/>
          <w:szCs w:val="18"/>
          <w:lang w:val="en-US"/>
        </w:rPr>
        <w:t>SALKxxxx</w:t>
      </w:r>
      <w:proofErr w:type="spellEnd"/>
      <w:r w:rsidRPr="0014299C">
        <w:rPr>
          <w:rFonts w:ascii="Helvetica" w:eastAsia="Times New Roman" w:hAnsi="Helvetica" w:cs="Helvetica"/>
          <w:color w:val="222222"/>
          <w:sz w:val="18"/>
          <w:szCs w:val="18"/>
          <w:lang w:val="en-US"/>
        </w:rPr>
        <w:t xml:space="preserve">, </w:t>
      </w:r>
      <w:proofErr w:type="spellStart"/>
      <w:proofErr w:type="gramStart"/>
      <w:r w:rsidRPr="0014299C">
        <w:rPr>
          <w:rFonts w:ascii="Helvetica" w:eastAsia="Times New Roman" w:hAnsi="Helvetica" w:cs="Helvetica"/>
          <w:color w:val="222222"/>
          <w:sz w:val="18"/>
          <w:szCs w:val="18"/>
          <w:lang w:val="en-US"/>
        </w:rPr>
        <w:t>SAILxxxx</w:t>
      </w:r>
      <w:proofErr w:type="spellEnd"/>
      <w:r w:rsidRPr="0014299C">
        <w:rPr>
          <w:rFonts w:ascii="Helvetica" w:eastAsia="Times New Roman" w:hAnsi="Helvetica" w:cs="Helvetica"/>
          <w:color w:val="222222"/>
          <w:sz w:val="18"/>
          <w:szCs w:val="18"/>
          <w:lang w:val="en-US"/>
        </w:rPr>
        <w:t>,…</w:t>
      </w:r>
      <w:proofErr w:type="gramEnd"/>
      <w:r w:rsidRPr="0014299C">
        <w:rPr>
          <w:rFonts w:ascii="Helvetica" w:eastAsia="Times New Roman" w:hAnsi="Helvetica" w:cs="Helvetica"/>
          <w:color w:val="222222"/>
          <w:sz w:val="18"/>
          <w:szCs w:val="18"/>
          <w:lang w:val="en-US"/>
        </w:rPr>
        <w:t>) were kindly provided by Dr. XXX , institute, city, country).</w:t>
      </w:r>
    </w:p>
    <w:p w14:paraId="29E66AE0"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bookmarkStart w:id="17" w:name="trials"/>
      <w:r w:rsidRPr="0014299C">
        <w:rPr>
          <w:rFonts w:ascii="Helvetica" w:eastAsia="Times New Roman" w:hAnsi="Helvetica" w:cs="Helvetica"/>
          <w:b/>
          <w:bCs/>
          <w:color w:val="222222"/>
          <w:sz w:val="21"/>
          <w:szCs w:val="21"/>
          <w:lang w:val="en-US"/>
        </w:rPr>
        <w:t>Clinical Trials Registration</w:t>
      </w:r>
    </w:p>
    <w:p w14:paraId="079ECF8C"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Registration</w:t>
      </w:r>
    </w:p>
    <w:p w14:paraId="728CEA4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follows the International Committee of Medical Journal Editors (ICMJE) </w:t>
      </w:r>
      <w:hyperlink r:id="rId80" w:tgtFrame="_blank" w:history="1">
        <w:r w:rsidRPr="0014299C">
          <w:rPr>
            <w:rFonts w:ascii="Helvetica" w:eastAsia="Times New Roman" w:hAnsi="Helvetica" w:cs="Helvetica"/>
            <w:b/>
            <w:bCs/>
            <w:color w:val="4F5671"/>
            <w:sz w:val="18"/>
            <w:szCs w:val="18"/>
            <w:u w:val="single"/>
            <w:lang w:val="en-US"/>
          </w:rPr>
          <w:t>guidelines</w:t>
        </w:r>
      </w:hyperlink>
      <w:r w:rsidRPr="0014299C">
        <w:rPr>
          <w:rFonts w:ascii="Helvetica" w:eastAsia="Times New Roman" w:hAnsi="Helvetica" w:cs="Helvetica"/>
          <w:color w:val="222222"/>
          <w:sz w:val="18"/>
          <w:szCs w:val="18"/>
          <w:lang w:val="en-US"/>
        </w:rPr>
        <w:t> which require and recommend registration of clinical trials in a public trials registry at or before the time of first patient enrollment as a condition of consideration for publication.</w:t>
      </w:r>
    </w:p>
    <w:p w14:paraId="2303828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Purely observational studies do not require registration. A clinical trial not only refers to studies that take place in a hospital or involve pharmaceuticals, but also refer to all studies which involve participant randomization and group classification in the context of the intervention under assessment.</w:t>
      </w:r>
    </w:p>
    <w:p w14:paraId="58B3307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Authors are strongly encouraged to pre-register clinical trials with </w:t>
      </w:r>
      <w:proofErr w:type="gramStart"/>
      <w:r w:rsidRPr="0014299C">
        <w:rPr>
          <w:rFonts w:ascii="Helvetica" w:eastAsia="Times New Roman" w:hAnsi="Helvetica" w:cs="Helvetica"/>
          <w:color w:val="222222"/>
          <w:sz w:val="18"/>
          <w:szCs w:val="18"/>
          <w:lang w:val="en-US"/>
        </w:rPr>
        <w:t>an international clinical trials</w:t>
      </w:r>
      <w:proofErr w:type="gramEnd"/>
      <w:r w:rsidRPr="0014299C">
        <w:rPr>
          <w:rFonts w:ascii="Helvetica" w:eastAsia="Times New Roman" w:hAnsi="Helvetica" w:cs="Helvetica"/>
          <w:color w:val="222222"/>
          <w:sz w:val="18"/>
          <w:szCs w:val="18"/>
          <w:lang w:val="en-US"/>
        </w:rPr>
        <w:t xml:space="preserve"> register and cite a reference to the registration in the Methods section. Suitable databases include </w:t>
      </w:r>
      <w:hyperlink r:id="rId81" w:tgtFrame="_blank" w:history="1">
        <w:r w:rsidRPr="0014299C">
          <w:rPr>
            <w:rFonts w:ascii="Helvetica" w:eastAsia="Times New Roman" w:hAnsi="Helvetica" w:cs="Helvetica"/>
            <w:b/>
            <w:bCs/>
            <w:color w:val="4F5671"/>
            <w:sz w:val="18"/>
            <w:szCs w:val="18"/>
            <w:u w:val="single"/>
            <w:lang w:val="en-US"/>
          </w:rPr>
          <w:t>clinicaltrials.gov</w:t>
        </w:r>
      </w:hyperlink>
      <w:r w:rsidRPr="0014299C">
        <w:rPr>
          <w:rFonts w:ascii="Helvetica" w:eastAsia="Times New Roman" w:hAnsi="Helvetica" w:cs="Helvetica"/>
          <w:color w:val="222222"/>
          <w:sz w:val="18"/>
          <w:szCs w:val="18"/>
          <w:lang w:val="en-US"/>
        </w:rPr>
        <w:t>, </w:t>
      </w:r>
      <w:hyperlink r:id="rId82" w:tgtFrame="_blank" w:history="1">
        <w:r w:rsidRPr="0014299C">
          <w:rPr>
            <w:rFonts w:ascii="Helvetica" w:eastAsia="Times New Roman" w:hAnsi="Helvetica" w:cs="Helvetica"/>
            <w:b/>
            <w:bCs/>
            <w:color w:val="4F5671"/>
            <w:sz w:val="18"/>
            <w:szCs w:val="18"/>
            <w:u w:val="single"/>
            <w:lang w:val="en-US"/>
          </w:rPr>
          <w:t>the EU Clinical Trials Register</w:t>
        </w:r>
      </w:hyperlink>
      <w:r w:rsidRPr="0014299C">
        <w:rPr>
          <w:rFonts w:ascii="Helvetica" w:eastAsia="Times New Roman" w:hAnsi="Helvetica" w:cs="Helvetica"/>
          <w:color w:val="222222"/>
          <w:sz w:val="18"/>
          <w:szCs w:val="18"/>
          <w:lang w:val="en-US"/>
        </w:rPr>
        <w:t xml:space="preserve"> and those listed by the World Health </w:t>
      </w:r>
      <w:proofErr w:type="spellStart"/>
      <w:r w:rsidRPr="0014299C">
        <w:rPr>
          <w:rFonts w:ascii="Helvetica" w:eastAsia="Times New Roman" w:hAnsi="Helvetica" w:cs="Helvetica"/>
          <w:color w:val="222222"/>
          <w:sz w:val="18"/>
          <w:szCs w:val="18"/>
          <w:lang w:val="en-US"/>
        </w:rPr>
        <w:t>Organisation</w:t>
      </w:r>
      <w:proofErr w:type="spellEnd"/>
      <w:r w:rsidRPr="0014299C">
        <w:rPr>
          <w:rFonts w:ascii="Helvetica" w:eastAsia="Times New Roman" w:hAnsi="Helvetica" w:cs="Helvetica"/>
          <w:color w:val="222222"/>
          <w:sz w:val="18"/>
          <w:szCs w:val="18"/>
          <w:lang w:val="en-US"/>
        </w:rPr>
        <w:t> </w:t>
      </w:r>
      <w:hyperlink r:id="rId83" w:tgtFrame="_blank" w:history="1">
        <w:r w:rsidRPr="0014299C">
          <w:rPr>
            <w:rFonts w:ascii="Helvetica" w:eastAsia="Times New Roman" w:hAnsi="Helvetica" w:cs="Helvetica"/>
            <w:b/>
            <w:bCs/>
            <w:color w:val="4F5671"/>
            <w:sz w:val="18"/>
            <w:szCs w:val="18"/>
            <w:u w:val="single"/>
            <w:lang w:val="en-US"/>
          </w:rPr>
          <w:t>International Clinical Trials Registry Platform</w:t>
        </w:r>
      </w:hyperlink>
      <w:r w:rsidRPr="0014299C">
        <w:rPr>
          <w:rFonts w:ascii="Helvetica" w:eastAsia="Times New Roman" w:hAnsi="Helvetica" w:cs="Helvetica"/>
          <w:color w:val="222222"/>
          <w:sz w:val="18"/>
          <w:szCs w:val="18"/>
          <w:lang w:val="en-US"/>
        </w:rPr>
        <w:t>.</w:t>
      </w:r>
    </w:p>
    <w:p w14:paraId="6D56FA4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Approval to conduct a study from an independent local, regional, or national review body is not equivalent to prospective clinical trial registration. MDPI reserves the right to decline any paper without trial registration for further peer-review. However, if the study protocol has been published before the enrolment, the registration can be waived with correct citation of the published protocol.</w:t>
      </w:r>
    </w:p>
    <w:p w14:paraId="3CCC66B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CONSORT Statement</w:t>
      </w:r>
    </w:p>
    <w:p w14:paraId="088D23C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requires a completed CONSORT 2010 </w:t>
      </w:r>
      <w:hyperlink r:id="rId84" w:history="1">
        <w:r w:rsidRPr="0014299C">
          <w:rPr>
            <w:rFonts w:ascii="Helvetica" w:eastAsia="Times New Roman" w:hAnsi="Helvetica" w:cs="Helvetica"/>
            <w:b/>
            <w:bCs/>
            <w:color w:val="4F5671"/>
            <w:sz w:val="18"/>
            <w:szCs w:val="18"/>
            <w:u w:val="single"/>
            <w:lang w:val="en-US"/>
          </w:rPr>
          <w:t>checklist</w:t>
        </w:r>
      </w:hyperlink>
      <w:r w:rsidRPr="0014299C">
        <w:rPr>
          <w:rFonts w:ascii="Helvetica" w:eastAsia="Times New Roman" w:hAnsi="Helvetica" w:cs="Helvetica"/>
          <w:color w:val="222222"/>
          <w:sz w:val="18"/>
          <w:szCs w:val="18"/>
          <w:lang w:val="en-US"/>
        </w:rPr>
        <w:t> and </w:t>
      </w:r>
      <w:hyperlink r:id="rId85" w:history="1">
        <w:r w:rsidRPr="0014299C">
          <w:rPr>
            <w:rFonts w:ascii="Helvetica" w:eastAsia="Times New Roman" w:hAnsi="Helvetica" w:cs="Helvetica"/>
            <w:b/>
            <w:bCs/>
            <w:color w:val="4F5671"/>
            <w:sz w:val="18"/>
            <w:szCs w:val="18"/>
            <w:u w:val="single"/>
            <w:lang w:val="en-US"/>
          </w:rPr>
          <w:t>flow diagram </w:t>
        </w:r>
      </w:hyperlink>
      <w:r w:rsidRPr="0014299C">
        <w:rPr>
          <w:rFonts w:ascii="Helvetica" w:eastAsia="Times New Roman" w:hAnsi="Helvetica" w:cs="Helvetica"/>
          <w:color w:val="222222"/>
          <w:sz w:val="18"/>
          <w:szCs w:val="18"/>
          <w:lang w:val="en-US"/>
        </w:rPr>
        <w:t>as a condition of submission when reporting the results of a randomized trial. Templates for these can be found here or on the CONSORT website (</w:t>
      </w:r>
      <w:hyperlink r:id="rId86" w:tgtFrame="_blank" w:history="1">
        <w:r w:rsidRPr="0014299C">
          <w:rPr>
            <w:rFonts w:ascii="Helvetica" w:eastAsia="Times New Roman" w:hAnsi="Helvetica" w:cs="Helvetica"/>
            <w:b/>
            <w:bCs/>
            <w:color w:val="4F5671"/>
            <w:sz w:val="18"/>
            <w:szCs w:val="18"/>
            <w:u w:val="single"/>
            <w:lang w:val="en-US"/>
          </w:rPr>
          <w:t>http://www.consort-statement.org</w:t>
        </w:r>
      </w:hyperlink>
      <w:r w:rsidRPr="0014299C">
        <w:rPr>
          <w:rFonts w:ascii="Helvetica" w:eastAsia="Times New Roman" w:hAnsi="Helvetica" w:cs="Helvetica"/>
          <w:color w:val="222222"/>
          <w:sz w:val="18"/>
          <w:szCs w:val="18"/>
          <w:lang w:val="en-US"/>
        </w:rPr>
        <w:t>) which also describes several CONSORT checklist extensions for different designs and types of data beyond two group parallel trials. At minimum, your article should report the content addressed by each item of the checklist.</w:t>
      </w:r>
    </w:p>
    <w:p w14:paraId="29A1F34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87" w:anchor="top" w:history="1">
        <w:r w:rsidRPr="0014299C">
          <w:rPr>
            <w:rFonts w:ascii="Helvetica" w:eastAsia="Times New Roman" w:hAnsi="Helvetica" w:cs="Helvetica"/>
            <w:b/>
            <w:bCs/>
            <w:color w:val="4F5671"/>
            <w:sz w:val="18"/>
            <w:szCs w:val="18"/>
            <w:u w:val="single"/>
            <w:lang w:val="en-US"/>
          </w:rPr>
          <w:t>[Return to top]</w:t>
        </w:r>
      </w:hyperlink>
    </w:p>
    <w:bookmarkEnd w:id="17"/>
    <w:p w14:paraId="44FE421B"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Sex and Gender in Research</w:t>
      </w:r>
    </w:p>
    <w:p w14:paraId="693AEDC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We encourage our authors to follow the </w:t>
      </w:r>
      <w:hyperlink r:id="rId88" w:tgtFrame="_blank" w:history="1">
        <w:r w:rsidRPr="0014299C">
          <w:rPr>
            <w:rFonts w:ascii="Helvetica" w:eastAsia="Times New Roman" w:hAnsi="Helvetica" w:cs="Helvetica"/>
            <w:b/>
            <w:bCs/>
            <w:color w:val="4F5671"/>
            <w:sz w:val="18"/>
            <w:szCs w:val="18"/>
            <w:u w:val="single"/>
            <w:lang w:val="en-US"/>
          </w:rPr>
          <w:t>‘Sex and Gender Equity in Research – SAGER – guidelines’</w:t>
        </w:r>
      </w:hyperlink>
      <w:r w:rsidRPr="0014299C">
        <w:rPr>
          <w:rFonts w:ascii="Helvetica" w:eastAsia="Times New Roman" w:hAnsi="Helvetica" w:cs="Helvetica"/>
          <w:color w:val="222222"/>
          <w:sz w:val="18"/>
          <w:szCs w:val="18"/>
          <w:lang w:val="en-US"/>
        </w:rPr>
        <w:t> and to include sex and gender considerations where relevant. Authors should use the terms sex (biological attribute) and gender (shaped by social and cultural circumstances) carefully in order to avoid confusing both terms. Article titles and/or abstracts should indicate clearly what sex(es) the study applies to. Authors should also describe in the background, whether sex and/or gender differences may be expected; report how sex and/or gender were accounted for in the design of the study; provide disaggregated data by sex and/or gender, where appropriate; and discuss respective results. If a sex and/or gender analysis was not conducted, the rationale should be given in the Discussion. We suggest that our authors consult the full </w:t>
      </w:r>
      <w:hyperlink r:id="rId89" w:tgtFrame="_blank" w:history="1">
        <w:r w:rsidRPr="0014299C">
          <w:rPr>
            <w:rFonts w:ascii="Helvetica" w:eastAsia="Times New Roman" w:hAnsi="Helvetica" w:cs="Helvetica"/>
            <w:b/>
            <w:bCs/>
            <w:color w:val="4F5671"/>
            <w:sz w:val="18"/>
            <w:szCs w:val="18"/>
            <w:u w:val="single"/>
            <w:lang w:val="en-US"/>
          </w:rPr>
          <w:t>guidelines</w:t>
        </w:r>
      </w:hyperlink>
      <w:r w:rsidRPr="0014299C">
        <w:rPr>
          <w:rFonts w:ascii="Helvetica" w:eastAsia="Times New Roman" w:hAnsi="Helvetica" w:cs="Helvetica"/>
          <w:color w:val="222222"/>
          <w:sz w:val="18"/>
          <w:szCs w:val="18"/>
          <w:lang w:val="en-US"/>
        </w:rPr>
        <w:t> before submission.</w:t>
      </w:r>
    </w:p>
    <w:p w14:paraId="14C1FC8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90" w:anchor="top" w:history="1">
        <w:r w:rsidRPr="0014299C">
          <w:rPr>
            <w:rFonts w:ascii="Helvetica" w:eastAsia="Times New Roman" w:hAnsi="Helvetica" w:cs="Helvetica"/>
            <w:b/>
            <w:bCs/>
            <w:color w:val="4F5671"/>
            <w:sz w:val="18"/>
            <w:szCs w:val="18"/>
            <w:u w:val="single"/>
            <w:lang w:val="en-US"/>
          </w:rPr>
          <w:t>[Return to top]</w:t>
        </w:r>
      </w:hyperlink>
    </w:p>
    <w:p w14:paraId="7101E18B"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Borders and Territories</w:t>
      </w:r>
    </w:p>
    <w:p w14:paraId="7036802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Potential disputes over borders and territories may have particular relevance for authors in describing their research or in an author or editor correspondence address, and should be respected. Content decisions are an editorial matter and where there is a potential or perceived dispute or complaint, the editorial team will attempt to find a resolution that satisfies parties involved.</w:t>
      </w:r>
    </w:p>
    <w:p w14:paraId="75DFB00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stays neutral with regard to jurisdictional claims in published maps and institutional affiliations.</w:t>
      </w:r>
    </w:p>
    <w:bookmarkEnd w:id="15"/>
    <w:p w14:paraId="21712EF3"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Publication Ethics Statement</w:t>
      </w:r>
    </w:p>
    <w:p w14:paraId="0E22E67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is a member of the Committee on Publication Ethics (</w:t>
      </w:r>
      <w:hyperlink r:id="rId91" w:tgtFrame="_blank" w:history="1">
        <w:r w:rsidRPr="0014299C">
          <w:rPr>
            <w:rFonts w:ascii="Helvetica" w:eastAsia="Times New Roman" w:hAnsi="Helvetica" w:cs="Helvetica"/>
            <w:b/>
            <w:bCs/>
            <w:color w:val="4F5671"/>
            <w:sz w:val="18"/>
            <w:szCs w:val="18"/>
            <w:u w:val="single"/>
            <w:lang w:val="en-US"/>
          </w:rPr>
          <w:t>COPE</w:t>
        </w:r>
      </w:hyperlink>
      <w:r w:rsidRPr="0014299C">
        <w:rPr>
          <w:rFonts w:ascii="Helvetica" w:eastAsia="Times New Roman" w:hAnsi="Helvetica" w:cs="Helvetica"/>
          <w:color w:val="222222"/>
          <w:sz w:val="18"/>
          <w:szCs w:val="18"/>
          <w:lang w:val="en-US"/>
        </w:rPr>
        <w:t>). We fully adhere to its </w:t>
      </w:r>
      <w:hyperlink r:id="rId92" w:tgtFrame="_blank" w:history="1">
        <w:r w:rsidRPr="0014299C">
          <w:rPr>
            <w:rFonts w:ascii="Helvetica" w:eastAsia="Times New Roman" w:hAnsi="Helvetica" w:cs="Helvetica"/>
            <w:b/>
            <w:bCs/>
            <w:color w:val="4F5671"/>
            <w:sz w:val="18"/>
            <w:szCs w:val="18"/>
            <w:u w:val="single"/>
            <w:lang w:val="en-US"/>
          </w:rPr>
          <w:t>Code of Conduct</w:t>
        </w:r>
      </w:hyperlink>
      <w:r w:rsidRPr="0014299C">
        <w:rPr>
          <w:rFonts w:ascii="Helvetica" w:eastAsia="Times New Roman" w:hAnsi="Helvetica" w:cs="Helvetica"/>
          <w:color w:val="222222"/>
          <w:sz w:val="18"/>
          <w:szCs w:val="18"/>
          <w:lang w:val="en-US"/>
        </w:rPr>
        <w:t> and to its </w:t>
      </w:r>
      <w:hyperlink r:id="rId93" w:tgtFrame="_blank" w:history="1">
        <w:r w:rsidRPr="0014299C">
          <w:rPr>
            <w:rFonts w:ascii="Helvetica" w:eastAsia="Times New Roman" w:hAnsi="Helvetica" w:cs="Helvetica"/>
            <w:b/>
            <w:bCs/>
            <w:color w:val="4F5671"/>
            <w:sz w:val="18"/>
            <w:szCs w:val="18"/>
            <w:u w:val="single"/>
            <w:lang w:val="en-US"/>
          </w:rPr>
          <w:t>Best Practice Guidelines</w:t>
        </w:r>
      </w:hyperlink>
      <w:r w:rsidRPr="0014299C">
        <w:rPr>
          <w:rFonts w:ascii="Helvetica" w:eastAsia="Times New Roman" w:hAnsi="Helvetica" w:cs="Helvetica"/>
          <w:color w:val="222222"/>
          <w:sz w:val="18"/>
          <w:szCs w:val="18"/>
          <w:lang w:val="en-US"/>
        </w:rPr>
        <w:t>.</w:t>
      </w:r>
    </w:p>
    <w:p w14:paraId="6BF1047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editors of this journal enforce a rigorous peer-review process together with strict ethical policies and standards to ensure to add high quality scientific works to the field of scholarly publication. Unfortunately, cases of plagiarism, data falsification, image manipulation, inappropriate authorship credit, and the like, do arise. The editors of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xml:space="preserve"> take such publishing ethics issues very seriously and are trained to proceed in such cases with a </w:t>
      </w:r>
      <w:proofErr w:type="gramStart"/>
      <w:r w:rsidRPr="0014299C">
        <w:rPr>
          <w:rFonts w:ascii="Helvetica" w:eastAsia="Times New Roman" w:hAnsi="Helvetica" w:cs="Helvetica"/>
          <w:color w:val="222222"/>
          <w:sz w:val="18"/>
          <w:szCs w:val="18"/>
          <w:lang w:val="en-US"/>
        </w:rPr>
        <w:t>zero tolerance</w:t>
      </w:r>
      <w:proofErr w:type="gramEnd"/>
      <w:r w:rsidRPr="0014299C">
        <w:rPr>
          <w:rFonts w:ascii="Helvetica" w:eastAsia="Times New Roman" w:hAnsi="Helvetica" w:cs="Helvetica"/>
          <w:color w:val="222222"/>
          <w:sz w:val="18"/>
          <w:szCs w:val="18"/>
          <w:lang w:val="en-US"/>
        </w:rPr>
        <w:t xml:space="preserve"> policy.</w:t>
      </w:r>
    </w:p>
    <w:p w14:paraId="1844B51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wishing to publish their papers in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must abide to the following:</w:t>
      </w:r>
    </w:p>
    <w:p w14:paraId="1EE37923"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Any facts that might be perceived as a possible conflict of interest of the author(s) must be disclosed in the paper prior to submission.</w:t>
      </w:r>
    </w:p>
    <w:p w14:paraId="17AB0863"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accurately present their research findings and include an objective discussion of the significance of their findings.</w:t>
      </w:r>
    </w:p>
    <w:p w14:paraId="176D7B2F"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lastRenderedPageBreak/>
        <w:t>Data and methods used in the research need to be presented in sufficient detail in the paper, so that other researchers can replicate the work.</w:t>
      </w:r>
    </w:p>
    <w:p w14:paraId="5E1B7CE9"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Raw data should preferably be publicly deposited by the authors before submission of their manuscript. Authors need to at least have the raw data readily available for presentation to the referees and the editors of the journal, if requested. Authors need to ensure appropriate measures are taken so that raw data is retained in full for a reasonable time after publication.</w:t>
      </w:r>
    </w:p>
    <w:p w14:paraId="5F93D162"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Simultaneous submission of manuscripts to more than one journal is not tolerated.</w:t>
      </w:r>
    </w:p>
    <w:p w14:paraId="44D4752B"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journal accepts exact translations of previously published work. All submissions of translations must conform with our </w:t>
      </w:r>
      <w:hyperlink r:id="rId94" w:anchor="10" w:history="1">
        <w:r w:rsidRPr="0014299C">
          <w:rPr>
            <w:rFonts w:ascii="Helvetica" w:eastAsia="Times New Roman" w:hAnsi="Helvetica" w:cs="Helvetica"/>
            <w:b/>
            <w:bCs/>
            <w:color w:val="4F5671"/>
            <w:sz w:val="18"/>
            <w:szCs w:val="18"/>
            <w:u w:val="single"/>
            <w:lang w:val="en-US"/>
          </w:rPr>
          <w:t>policies on translations</w:t>
        </w:r>
      </w:hyperlink>
      <w:r w:rsidRPr="0014299C">
        <w:rPr>
          <w:rFonts w:ascii="Helvetica" w:eastAsia="Times New Roman" w:hAnsi="Helvetica" w:cs="Helvetica"/>
          <w:color w:val="222222"/>
          <w:sz w:val="18"/>
          <w:szCs w:val="18"/>
          <w:lang w:val="en-US"/>
        </w:rPr>
        <w:t>.</w:t>
      </w:r>
    </w:p>
    <w:p w14:paraId="259FC0EC"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errors and inaccuracies are found by the authors after publication of their paper, they need to be promptly communicated to the editors of this journal so that appropriate actions can be taken. Please refer to our </w:t>
      </w:r>
      <w:hyperlink r:id="rId95" w:anchor="16" w:history="1">
        <w:r w:rsidRPr="0014299C">
          <w:rPr>
            <w:rFonts w:ascii="Helvetica" w:eastAsia="Times New Roman" w:hAnsi="Helvetica" w:cs="Helvetica"/>
            <w:b/>
            <w:bCs/>
            <w:color w:val="4F5671"/>
            <w:sz w:val="18"/>
            <w:szCs w:val="18"/>
            <w:u w:val="single"/>
            <w:lang w:val="en-US"/>
          </w:rPr>
          <w:t>policy regarding Updating Published Papers</w:t>
        </w:r>
      </w:hyperlink>
      <w:r w:rsidRPr="0014299C">
        <w:rPr>
          <w:rFonts w:ascii="Helvetica" w:eastAsia="Times New Roman" w:hAnsi="Helvetica" w:cs="Helvetica"/>
          <w:color w:val="222222"/>
          <w:sz w:val="18"/>
          <w:szCs w:val="18"/>
          <w:lang w:val="en-US"/>
        </w:rPr>
        <w:t>.</w:t>
      </w:r>
    </w:p>
    <w:p w14:paraId="7CB8F074"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Your manuscript should not contain any information that has already been published. If you include already published figures or images, please obtain the necessary permission from the copyright holder to publish under the CC-BY license. For further information, see the </w:t>
      </w:r>
      <w:hyperlink r:id="rId96" w:history="1">
        <w:r w:rsidRPr="0014299C">
          <w:rPr>
            <w:rFonts w:ascii="Helvetica" w:eastAsia="Times New Roman" w:hAnsi="Helvetica" w:cs="Helvetica"/>
            <w:b/>
            <w:bCs/>
            <w:color w:val="4F5671"/>
            <w:sz w:val="18"/>
            <w:szCs w:val="18"/>
            <w:u w:val="single"/>
            <w:lang w:val="en-US"/>
          </w:rPr>
          <w:t>Rights and Permissions</w:t>
        </w:r>
      </w:hyperlink>
      <w:r w:rsidRPr="0014299C">
        <w:rPr>
          <w:rFonts w:ascii="Helvetica" w:eastAsia="Times New Roman" w:hAnsi="Helvetica" w:cs="Helvetica"/>
          <w:color w:val="222222"/>
          <w:sz w:val="18"/>
          <w:szCs w:val="18"/>
          <w:lang w:val="en-US"/>
        </w:rPr>
        <w:t> page.</w:t>
      </w:r>
    </w:p>
    <w:p w14:paraId="5DED805C" w14:textId="77777777" w:rsidR="0014299C" w:rsidRPr="0014299C" w:rsidRDefault="0014299C" w:rsidP="0014299C">
      <w:pPr>
        <w:numPr>
          <w:ilvl w:val="0"/>
          <w:numId w:val="17"/>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Plagiarism, data fabrication and image manipulation are not tolerated.</w:t>
      </w:r>
    </w:p>
    <w:p w14:paraId="7B622AC0" w14:textId="77777777" w:rsidR="0014299C" w:rsidRPr="0014299C" w:rsidRDefault="0014299C" w:rsidP="0014299C">
      <w:pPr>
        <w:numPr>
          <w:ilvl w:val="1"/>
          <w:numId w:val="17"/>
        </w:numPr>
        <w:spacing w:after="75" w:line="240" w:lineRule="auto"/>
        <w:rPr>
          <w:rFonts w:ascii="inherit" w:eastAsia="Times New Roman" w:hAnsi="inherit" w:cs="Helvetica"/>
          <w:color w:val="222222"/>
          <w:sz w:val="18"/>
          <w:szCs w:val="18"/>
          <w:lang w:val="en-US"/>
        </w:rPr>
      </w:pPr>
      <w:r w:rsidRPr="0014299C">
        <w:rPr>
          <w:rFonts w:ascii="inherit" w:eastAsia="Times New Roman" w:hAnsi="inherit" w:cs="Helvetica"/>
          <w:b/>
          <w:bCs/>
          <w:color w:val="222222"/>
          <w:sz w:val="18"/>
          <w:szCs w:val="18"/>
          <w:lang w:val="en-US"/>
        </w:rPr>
        <w:t>Plagiarism is not acceptable</w:t>
      </w:r>
      <w:r w:rsidRPr="0014299C">
        <w:rPr>
          <w:rFonts w:ascii="inherit" w:eastAsia="Times New Roman" w:hAnsi="inherit" w:cs="Helvetica"/>
          <w:color w:val="222222"/>
          <w:sz w:val="18"/>
          <w:szCs w:val="18"/>
          <w:lang w:val="en-US"/>
        </w:rPr>
        <w:t> in </w:t>
      </w:r>
      <w:r w:rsidRPr="0014299C">
        <w:rPr>
          <w:rFonts w:ascii="inherit" w:eastAsia="Times New Roman" w:hAnsi="inherit" w:cs="Helvetica"/>
          <w:i/>
          <w:iCs/>
          <w:color w:val="222222"/>
          <w:sz w:val="18"/>
          <w:szCs w:val="18"/>
          <w:lang w:val="en-US"/>
        </w:rPr>
        <w:t>Algorithms</w:t>
      </w:r>
      <w:r w:rsidRPr="0014299C">
        <w:rPr>
          <w:rFonts w:ascii="inherit" w:eastAsia="Times New Roman" w:hAnsi="inherit" w:cs="Helvetica"/>
          <w:color w:val="222222"/>
          <w:sz w:val="18"/>
          <w:szCs w:val="18"/>
          <w:lang w:val="en-US"/>
        </w:rPr>
        <w:t> submissions.</w:t>
      </w:r>
    </w:p>
    <w:p w14:paraId="000F0615" w14:textId="77777777" w:rsidR="0014299C" w:rsidRPr="0014299C" w:rsidRDefault="0014299C" w:rsidP="0014299C">
      <w:pPr>
        <w:spacing w:after="150" w:line="240" w:lineRule="auto"/>
        <w:ind w:left="144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Plagiarism includes copying text, ideas, images, or data from another source, even from your own publications, without giving any credit to the original source.</w:t>
      </w:r>
    </w:p>
    <w:p w14:paraId="5B6910B2" w14:textId="77777777" w:rsidR="0014299C" w:rsidRPr="0014299C" w:rsidRDefault="0014299C" w:rsidP="0014299C">
      <w:pPr>
        <w:spacing w:after="150" w:line="240" w:lineRule="auto"/>
        <w:ind w:left="144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Reuse of text that is copied from another source must be between quotes and the original source must be cited. If a study's design or the manuscript's structure or language has been inspired by previous works, these works must be explicitly cited.</w:t>
      </w:r>
    </w:p>
    <w:p w14:paraId="68B257ED" w14:textId="77777777" w:rsidR="0014299C" w:rsidRPr="0014299C" w:rsidRDefault="0014299C" w:rsidP="0014299C">
      <w:pPr>
        <w:spacing w:after="150" w:line="240" w:lineRule="auto"/>
        <w:ind w:left="144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 xml:space="preserve">All MDPI submissions are checked for plagiarism using the industry standard software </w:t>
      </w:r>
      <w:proofErr w:type="spellStart"/>
      <w:r w:rsidRPr="0014299C">
        <w:rPr>
          <w:rFonts w:ascii="inherit" w:eastAsia="Times New Roman" w:hAnsi="inherit" w:cs="Helvetica"/>
          <w:color w:val="222222"/>
          <w:sz w:val="18"/>
          <w:szCs w:val="18"/>
          <w:lang w:val="en-US"/>
        </w:rPr>
        <w:t>iThenticate</w:t>
      </w:r>
      <w:proofErr w:type="spellEnd"/>
      <w:r w:rsidRPr="0014299C">
        <w:rPr>
          <w:rFonts w:ascii="inherit" w:eastAsia="Times New Roman" w:hAnsi="inherit" w:cs="Helvetica"/>
          <w:color w:val="222222"/>
          <w:sz w:val="18"/>
          <w:szCs w:val="18"/>
          <w:lang w:val="en-US"/>
        </w:rPr>
        <w:t>. If plagiarism is detected during the peer review process, the manuscript may be rejected. If plagiarism is detected after publication, an investigation will take place and action taken in accordance with our policies.</w:t>
      </w:r>
    </w:p>
    <w:p w14:paraId="1CE40FB8" w14:textId="77777777" w:rsidR="0014299C" w:rsidRPr="0014299C" w:rsidRDefault="0014299C" w:rsidP="0014299C">
      <w:pPr>
        <w:numPr>
          <w:ilvl w:val="1"/>
          <w:numId w:val="17"/>
        </w:numPr>
        <w:spacing w:after="75" w:line="240" w:lineRule="auto"/>
        <w:rPr>
          <w:rFonts w:ascii="inherit" w:eastAsia="Times New Roman" w:hAnsi="inherit" w:cs="Helvetica"/>
          <w:color w:val="222222"/>
          <w:sz w:val="18"/>
          <w:szCs w:val="18"/>
          <w:lang w:val="en-US"/>
        </w:rPr>
      </w:pPr>
      <w:r w:rsidRPr="0014299C">
        <w:rPr>
          <w:rFonts w:ascii="inherit" w:eastAsia="Times New Roman" w:hAnsi="inherit" w:cs="Helvetica"/>
          <w:b/>
          <w:bCs/>
          <w:color w:val="222222"/>
          <w:sz w:val="18"/>
          <w:szCs w:val="18"/>
          <w:lang w:val="en-US"/>
        </w:rPr>
        <w:t>Image files must not be manipulated or adjusted in any way</w:t>
      </w:r>
      <w:r w:rsidRPr="0014299C">
        <w:rPr>
          <w:rFonts w:ascii="inherit" w:eastAsia="Times New Roman" w:hAnsi="inherit" w:cs="Helvetica"/>
          <w:color w:val="222222"/>
          <w:sz w:val="18"/>
          <w:szCs w:val="18"/>
          <w:lang w:val="en-US"/>
        </w:rPr>
        <w:t> that could lead to misinterpretation of the information provided by the original image.</w:t>
      </w:r>
      <w:r w:rsidRPr="0014299C">
        <w:rPr>
          <w:rFonts w:ascii="inherit" w:eastAsia="Times New Roman" w:hAnsi="inherit" w:cs="Helvetica"/>
          <w:color w:val="222222"/>
          <w:sz w:val="18"/>
          <w:szCs w:val="18"/>
          <w:lang w:val="en-US"/>
        </w:rPr>
        <w:br/>
      </w:r>
    </w:p>
    <w:p w14:paraId="743BB98B" w14:textId="77777777" w:rsidR="0014299C" w:rsidRPr="0014299C" w:rsidRDefault="0014299C" w:rsidP="0014299C">
      <w:pPr>
        <w:spacing w:after="150" w:line="240" w:lineRule="auto"/>
        <w:ind w:left="144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Irregular manipulation includes: 1) introduction, enhancement, moving, or removing features from the original image; 2) grouping of images that should obviously be presented separately (e.g., from different parts of the same gel, or from different gels); or 3) modifying the contrast, brightness or color balance to obscure, eliminate or enhance some information.</w:t>
      </w:r>
    </w:p>
    <w:p w14:paraId="3249F013" w14:textId="77777777" w:rsidR="0014299C" w:rsidRPr="0014299C" w:rsidRDefault="0014299C" w:rsidP="0014299C">
      <w:pPr>
        <w:spacing w:after="150" w:line="240" w:lineRule="auto"/>
        <w:ind w:left="144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If irregular image manipulation is identified and confirmed during the peer review process, we may reject the manuscript. If irregular image manipulation is identified and confirmed after publication, we may correct or retract the paper.</w:t>
      </w:r>
    </w:p>
    <w:p w14:paraId="598BD601" w14:textId="77777777" w:rsidR="0014299C" w:rsidRPr="0014299C" w:rsidRDefault="0014299C" w:rsidP="0014299C">
      <w:pPr>
        <w:spacing w:after="150" w:line="240" w:lineRule="auto"/>
        <w:ind w:left="720"/>
        <w:rPr>
          <w:rFonts w:ascii="inherit" w:eastAsia="Times New Roman" w:hAnsi="inherit" w:cs="Helvetica"/>
          <w:color w:val="222222"/>
          <w:sz w:val="18"/>
          <w:szCs w:val="18"/>
          <w:lang w:val="en-US"/>
        </w:rPr>
      </w:pPr>
      <w:r w:rsidRPr="0014299C">
        <w:rPr>
          <w:rFonts w:ascii="inherit" w:eastAsia="Times New Roman" w:hAnsi="inherit" w:cs="Helvetica"/>
          <w:color w:val="222222"/>
          <w:sz w:val="18"/>
          <w:szCs w:val="18"/>
          <w:lang w:val="en-US"/>
        </w:rPr>
        <w:t>Our in-house editors will investigate any allegations of publication misconduct and may contact the authors' institutions or funders if necessary. If evidence of misconduct is found, appropriate action will be taken to correct or retract the publication. Authors are expected to comply with the best ethical publication practices when publishing with MDPI.</w:t>
      </w:r>
    </w:p>
    <w:p w14:paraId="649DBAAE"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Citation Policy</w:t>
      </w:r>
    </w:p>
    <w:p w14:paraId="120F88A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ensure that where material is taken from other sources (including their own published writing) the source is clearly cited and that where appropriate permission is obtained.</w:t>
      </w:r>
    </w:p>
    <w:p w14:paraId="78F9D6D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not engage in excessive self-citation of their own work.</w:t>
      </w:r>
    </w:p>
    <w:p w14:paraId="23B3D91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not copy references from other publications if they have not read the cited work.</w:t>
      </w:r>
    </w:p>
    <w:p w14:paraId="459BF8E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not preferentially cite their own or their friends’, peers’, or institution’s publications.</w:t>
      </w:r>
    </w:p>
    <w:p w14:paraId="0BA7D26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should not cite advertisements or advertorial material.</w:t>
      </w:r>
    </w:p>
    <w:p w14:paraId="403FFDF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In accordance with COPE guidelines, we expect that “original wording taken directly from publications by other researchers should appear in quotation marks with the appropriate citations.” This condition also applies to an author’s own work. COPE have produced a discussion document on </w:t>
      </w:r>
      <w:hyperlink r:id="rId97" w:tgtFrame="_blank" w:history="1">
        <w:r w:rsidRPr="0014299C">
          <w:rPr>
            <w:rFonts w:ascii="Helvetica" w:eastAsia="Times New Roman" w:hAnsi="Helvetica" w:cs="Helvetica"/>
            <w:b/>
            <w:bCs/>
            <w:color w:val="4F5671"/>
            <w:sz w:val="18"/>
            <w:szCs w:val="18"/>
            <w:u w:val="single"/>
            <w:lang w:val="en-US"/>
          </w:rPr>
          <w:t>citation manipulation</w:t>
        </w:r>
      </w:hyperlink>
      <w:r w:rsidRPr="0014299C">
        <w:rPr>
          <w:rFonts w:ascii="Helvetica" w:eastAsia="Times New Roman" w:hAnsi="Helvetica" w:cs="Helvetica"/>
          <w:color w:val="222222"/>
          <w:sz w:val="18"/>
          <w:szCs w:val="18"/>
          <w:lang w:val="en-US"/>
        </w:rPr>
        <w:t> with recommendations for best practice.</w:t>
      </w:r>
    </w:p>
    <w:p w14:paraId="71FE647C"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98" w:anchor="top" w:history="1">
        <w:r w:rsidRPr="0014299C">
          <w:rPr>
            <w:rFonts w:ascii="Helvetica" w:eastAsia="Times New Roman" w:hAnsi="Helvetica" w:cs="Helvetica"/>
            <w:b/>
            <w:bCs/>
            <w:color w:val="4F5671"/>
            <w:sz w:val="18"/>
            <w:szCs w:val="18"/>
            <w:u w:val="single"/>
            <w:lang w:val="en-US"/>
          </w:rPr>
          <w:t>[Return to top]</w:t>
        </w:r>
      </w:hyperlink>
    </w:p>
    <w:p w14:paraId="4761EA00"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18" w:name="referees"/>
      <w:bookmarkEnd w:id="18"/>
      <w:r w:rsidRPr="0014299C">
        <w:rPr>
          <w:rFonts w:ascii="Helvetica" w:eastAsia="Times New Roman" w:hAnsi="Helvetica" w:cs="Helvetica"/>
          <w:b/>
          <w:bCs/>
          <w:color w:val="1A1A1A"/>
          <w:sz w:val="30"/>
          <w:szCs w:val="30"/>
          <w:lang w:val="en-US"/>
        </w:rPr>
        <w:t>Reviewer Suggestions</w:t>
      </w:r>
    </w:p>
    <w:p w14:paraId="125ACCB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During the submission process, please suggest five potential reviewers with the appropriate expertise to review the manuscript. The editors will not necessarily approach these referees. Please provide detailed contact information (address, homepage, phone, e-mail address). The proposed referees should neither be current collaborators of the co-authors nor have published with any of the </w:t>
      </w:r>
      <w:r w:rsidRPr="0014299C">
        <w:rPr>
          <w:rFonts w:ascii="Helvetica" w:eastAsia="Times New Roman" w:hAnsi="Helvetica" w:cs="Helvetica"/>
          <w:color w:val="222222"/>
          <w:sz w:val="18"/>
          <w:szCs w:val="18"/>
          <w:lang w:val="en-US"/>
        </w:rPr>
        <w:lastRenderedPageBreak/>
        <w:t>co-authors of the manuscript within the last five years. Proposed reviewers should be from different institutions to the authors. You may identify appropriate Editorial Board members of the journal as potential reviewers. You may suggest reviewers from among the authors that you frequently cite in your paper.</w:t>
      </w:r>
    </w:p>
    <w:p w14:paraId="406BF2E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99" w:anchor="top" w:history="1">
        <w:r w:rsidRPr="0014299C">
          <w:rPr>
            <w:rFonts w:ascii="Helvetica" w:eastAsia="Times New Roman" w:hAnsi="Helvetica" w:cs="Helvetica"/>
            <w:b/>
            <w:bCs/>
            <w:color w:val="4F5671"/>
            <w:sz w:val="18"/>
            <w:szCs w:val="18"/>
            <w:u w:val="single"/>
            <w:lang w:val="en-US"/>
          </w:rPr>
          <w:t>[Return to top]</w:t>
        </w:r>
      </w:hyperlink>
    </w:p>
    <w:p w14:paraId="085255C6"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19" w:name="english"/>
      <w:bookmarkEnd w:id="19"/>
      <w:r w:rsidRPr="0014299C">
        <w:rPr>
          <w:rFonts w:ascii="Helvetica" w:eastAsia="Times New Roman" w:hAnsi="Helvetica" w:cs="Helvetica"/>
          <w:b/>
          <w:bCs/>
          <w:color w:val="1A1A1A"/>
          <w:sz w:val="30"/>
          <w:szCs w:val="30"/>
          <w:lang w:val="en-US"/>
        </w:rPr>
        <w:t>English Corrections</w:t>
      </w:r>
    </w:p>
    <w:p w14:paraId="59B135D7"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To facilitate proper peer-reviewing of your manuscript, it is essential that it is submitted in grammatically correct English. Advice on some specific language points can be found </w:t>
      </w:r>
      <w:hyperlink r:id="rId100" w:history="1">
        <w:r w:rsidRPr="0014299C">
          <w:rPr>
            <w:rFonts w:ascii="Helvetica" w:eastAsia="Times New Roman" w:hAnsi="Helvetica" w:cs="Helvetica"/>
            <w:b/>
            <w:bCs/>
            <w:color w:val="4F5671"/>
            <w:sz w:val="18"/>
            <w:szCs w:val="18"/>
            <w:u w:val="single"/>
            <w:lang w:val="en-US"/>
          </w:rPr>
          <w:t>here</w:t>
        </w:r>
      </w:hyperlink>
      <w:r w:rsidRPr="0014299C">
        <w:rPr>
          <w:rFonts w:ascii="Helvetica" w:eastAsia="Times New Roman" w:hAnsi="Helvetica" w:cs="Helvetica"/>
          <w:color w:val="222222"/>
          <w:sz w:val="18"/>
          <w:szCs w:val="18"/>
          <w:lang w:val="en-US"/>
        </w:rPr>
        <w:t>.</w:t>
      </w:r>
    </w:p>
    <w:p w14:paraId="7E6B59A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provides minor English editing by native English speakers for all accepted papers, included in the APC. The APC does not cover extensive English editing. Your paper could be returned to you at the English editing stage of the publication process if extensive editing is required. You may choose to use a paid language-editing service, such as MDPI’s </w:t>
      </w:r>
      <w:hyperlink r:id="rId101" w:history="1">
        <w:r w:rsidRPr="0014299C">
          <w:rPr>
            <w:rFonts w:ascii="Helvetica" w:eastAsia="Times New Roman" w:hAnsi="Helvetica" w:cs="Helvetica"/>
            <w:b/>
            <w:bCs/>
            <w:color w:val="4F5671"/>
            <w:sz w:val="18"/>
            <w:szCs w:val="18"/>
            <w:u w:val="single"/>
            <w:lang w:val="en-US"/>
          </w:rPr>
          <w:t>Author Services</w:t>
        </w:r>
      </w:hyperlink>
      <w:r w:rsidRPr="0014299C">
        <w:rPr>
          <w:rFonts w:ascii="Helvetica" w:eastAsia="Times New Roman" w:hAnsi="Helvetica" w:cs="Helvetica"/>
          <w:color w:val="222222"/>
          <w:sz w:val="18"/>
          <w:szCs w:val="18"/>
          <w:lang w:val="en-US"/>
        </w:rPr>
        <w:t>, before submitting your paper for publication. If you use an alternative service that provides a confirmation certificate, please send a copy to the Editorial Office. Authors from economically developing countries or nations should consider registration with </w:t>
      </w:r>
      <w:proofErr w:type="spellStart"/>
      <w:r w:rsidRPr="0014299C">
        <w:rPr>
          <w:rFonts w:ascii="Helvetica" w:eastAsia="Times New Roman" w:hAnsi="Helvetica" w:cs="Helvetica"/>
          <w:color w:val="222222"/>
          <w:sz w:val="18"/>
          <w:szCs w:val="18"/>
          <w:lang w:val="en-US"/>
        </w:rPr>
        <w:fldChar w:fldCharType="begin"/>
      </w:r>
      <w:r w:rsidRPr="0014299C">
        <w:rPr>
          <w:rFonts w:ascii="Helvetica" w:eastAsia="Times New Roman" w:hAnsi="Helvetica" w:cs="Helvetica"/>
          <w:color w:val="222222"/>
          <w:sz w:val="18"/>
          <w:szCs w:val="18"/>
          <w:lang w:val="en-US"/>
        </w:rPr>
        <w:instrText xml:space="preserve"> HYPERLINK "https://www.authoraid.info/en/" \t "_blank" </w:instrText>
      </w:r>
      <w:r w:rsidRPr="0014299C">
        <w:rPr>
          <w:rFonts w:ascii="Helvetica" w:eastAsia="Times New Roman" w:hAnsi="Helvetica" w:cs="Helvetica"/>
          <w:color w:val="222222"/>
          <w:sz w:val="18"/>
          <w:szCs w:val="18"/>
          <w:lang w:val="en-US"/>
        </w:rPr>
        <w:fldChar w:fldCharType="separate"/>
      </w:r>
      <w:r w:rsidRPr="0014299C">
        <w:rPr>
          <w:rFonts w:ascii="Helvetica" w:eastAsia="Times New Roman" w:hAnsi="Helvetica" w:cs="Helvetica"/>
          <w:b/>
          <w:bCs/>
          <w:color w:val="4F5671"/>
          <w:sz w:val="18"/>
          <w:szCs w:val="18"/>
          <w:u w:val="single"/>
          <w:lang w:val="en-US"/>
        </w:rPr>
        <w:t>AuthorAid</w:t>
      </w:r>
      <w:proofErr w:type="spellEnd"/>
      <w:r w:rsidRPr="0014299C">
        <w:rPr>
          <w:rFonts w:ascii="Helvetica" w:eastAsia="Times New Roman" w:hAnsi="Helvetica" w:cs="Helvetica"/>
          <w:color w:val="222222"/>
          <w:sz w:val="18"/>
          <w:szCs w:val="18"/>
          <w:lang w:val="en-US"/>
        </w:rPr>
        <w:fldChar w:fldCharType="end"/>
      </w:r>
      <w:r w:rsidRPr="0014299C">
        <w:rPr>
          <w:rFonts w:ascii="Helvetica" w:eastAsia="Times New Roman" w:hAnsi="Helvetica" w:cs="Helvetica"/>
          <w:color w:val="222222"/>
          <w:sz w:val="18"/>
          <w:szCs w:val="18"/>
          <w:lang w:val="en-US"/>
        </w:rPr>
        <w:t>, a global research community that provides networking, mentoring, resources and training for researchers.</w:t>
      </w:r>
    </w:p>
    <w:p w14:paraId="775C93F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102" w:anchor="top" w:history="1">
        <w:r w:rsidRPr="0014299C">
          <w:rPr>
            <w:rFonts w:ascii="Helvetica" w:eastAsia="Times New Roman" w:hAnsi="Helvetica" w:cs="Helvetica"/>
            <w:b/>
            <w:bCs/>
            <w:color w:val="4F5671"/>
            <w:sz w:val="18"/>
            <w:szCs w:val="18"/>
            <w:u w:val="single"/>
            <w:lang w:val="en-US"/>
          </w:rPr>
          <w:t>[Return to top]</w:t>
        </w:r>
      </w:hyperlink>
    </w:p>
    <w:p w14:paraId="35A4910B"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20" w:name="preprints"/>
      <w:bookmarkEnd w:id="20"/>
      <w:r w:rsidRPr="0014299C">
        <w:rPr>
          <w:rFonts w:ascii="Helvetica" w:eastAsia="Times New Roman" w:hAnsi="Helvetica" w:cs="Helvetica"/>
          <w:b/>
          <w:bCs/>
          <w:color w:val="1A1A1A"/>
          <w:sz w:val="30"/>
          <w:szCs w:val="30"/>
          <w:lang w:val="en-US"/>
        </w:rPr>
        <w:t>Preprints and Conference Papers</w:t>
      </w:r>
    </w:p>
    <w:p w14:paraId="055D1CA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accepts submissions that have previously been made available as preprints provided that they have not undergone peer review. A preprint is a draft version of a paper made available online before submission to a journal.</w:t>
      </w:r>
    </w:p>
    <w:p w14:paraId="6020FB59"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operates </w:t>
      </w:r>
      <w:hyperlink r:id="rId103" w:tgtFrame="_blank" w:history="1">
        <w:r w:rsidRPr="0014299C">
          <w:rPr>
            <w:rFonts w:ascii="Helvetica" w:eastAsia="Times New Roman" w:hAnsi="Helvetica" w:cs="Helvetica"/>
            <w:b/>
            <w:bCs/>
            <w:i/>
            <w:iCs/>
            <w:color w:val="4F5671"/>
            <w:sz w:val="18"/>
            <w:szCs w:val="18"/>
            <w:lang w:val="en-US"/>
          </w:rPr>
          <w:t>Preprints</w:t>
        </w:r>
      </w:hyperlink>
      <w:r w:rsidRPr="0014299C">
        <w:rPr>
          <w:rFonts w:ascii="Helvetica" w:eastAsia="Times New Roman" w:hAnsi="Helvetica" w:cs="Helvetica"/>
          <w:color w:val="222222"/>
          <w:sz w:val="18"/>
          <w:szCs w:val="18"/>
          <w:lang w:val="en-US"/>
        </w:rPr>
        <w:t>, a preprint server to which submitted papers can be uploaded directly after completing journal submission. Note that </w:t>
      </w:r>
      <w:r w:rsidRPr="0014299C">
        <w:rPr>
          <w:rFonts w:ascii="Helvetica" w:eastAsia="Times New Roman" w:hAnsi="Helvetica" w:cs="Helvetica"/>
          <w:i/>
          <w:iCs/>
          <w:color w:val="222222"/>
          <w:sz w:val="18"/>
          <w:szCs w:val="18"/>
          <w:lang w:val="en-US"/>
        </w:rPr>
        <w:t>Preprints</w:t>
      </w:r>
      <w:r w:rsidRPr="0014299C">
        <w:rPr>
          <w:rFonts w:ascii="Helvetica" w:eastAsia="Times New Roman" w:hAnsi="Helvetica" w:cs="Helvetica"/>
          <w:color w:val="222222"/>
          <w:sz w:val="18"/>
          <w:szCs w:val="18"/>
          <w:lang w:val="en-US"/>
        </w:rPr>
        <w:t> operates independently of the journal and posting a preprint does not affect the peer review process. Check the </w:t>
      </w:r>
      <w:r w:rsidRPr="0014299C">
        <w:rPr>
          <w:rFonts w:ascii="Helvetica" w:eastAsia="Times New Roman" w:hAnsi="Helvetica" w:cs="Helvetica"/>
          <w:i/>
          <w:iCs/>
          <w:color w:val="222222"/>
          <w:sz w:val="18"/>
          <w:szCs w:val="18"/>
          <w:lang w:val="en-US"/>
        </w:rPr>
        <w:t>Preprints</w:t>
      </w:r>
      <w:r w:rsidRPr="0014299C">
        <w:rPr>
          <w:rFonts w:ascii="Helvetica" w:eastAsia="Times New Roman" w:hAnsi="Helvetica" w:cs="Helvetica"/>
          <w:color w:val="222222"/>
          <w:sz w:val="18"/>
          <w:szCs w:val="18"/>
          <w:lang w:val="en-US"/>
        </w:rPr>
        <w:t> </w:t>
      </w:r>
      <w:hyperlink r:id="rId104" w:tgtFrame="_blank" w:history="1">
        <w:r w:rsidRPr="0014299C">
          <w:rPr>
            <w:rFonts w:ascii="Helvetica" w:eastAsia="Times New Roman" w:hAnsi="Helvetica" w:cs="Helvetica"/>
            <w:b/>
            <w:bCs/>
            <w:color w:val="4F5671"/>
            <w:sz w:val="18"/>
            <w:szCs w:val="18"/>
            <w:u w:val="single"/>
            <w:lang w:val="en-US"/>
          </w:rPr>
          <w:t>instructions for authors</w:t>
        </w:r>
      </w:hyperlink>
      <w:r w:rsidRPr="0014299C">
        <w:rPr>
          <w:rFonts w:ascii="Helvetica" w:eastAsia="Times New Roman" w:hAnsi="Helvetica" w:cs="Helvetica"/>
          <w:color w:val="222222"/>
          <w:sz w:val="18"/>
          <w:szCs w:val="18"/>
          <w:lang w:val="en-US"/>
        </w:rPr>
        <w:t> for further information.</w:t>
      </w:r>
    </w:p>
    <w:p w14:paraId="6C57668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Expanded and high-quality conference papers can be considered as articles if they fulfill the following requirements: (1) the paper should be expanded to the size of a research article; (2) the conference paper should be cited and noted on the first page of the paper; (3) if the authors do not hold the copyright of the published conference paper, authors should seek the appropriate permission from the copyright holder; (4) authors are asked to disclose that it is conference paper in their cover letter and include a statement on what has been changed compared to the original conference paper. </w:t>
      </w:r>
      <w:r w:rsidRPr="0014299C">
        <w:rPr>
          <w:rFonts w:ascii="Helvetica" w:eastAsia="Times New Roman" w:hAnsi="Helvetica" w:cs="Helvetica"/>
          <w:i/>
          <w:iCs/>
          <w:color w:val="222222"/>
          <w:sz w:val="18"/>
          <w:szCs w:val="18"/>
          <w:lang w:val="en-US"/>
        </w:rPr>
        <w:t>Algorithms</w:t>
      </w:r>
      <w:r w:rsidRPr="0014299C">
        <w:rPr>
          <w:rFonts w:ascii="Helvetica" w:eastAsia="Times New Roman" w:hAnsi="Helvetica" w:cs="Helvetica"/>
          <w:color w:val="222222"/>
          <w:sz w:val="18"/>
          <w:szCs w:val="18"/>
          <w:lang w:val="en-US"/>
        </w:rPr>
        <w:t> does not publish pilot studies or studies with inadequate statistical power.</w:t>
      </w:r>
    </w:p>
    <w:p w14:paraId="70049FF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Unpublished conference papers that do not meet the above conditions are recommended to be submitted to the </w:t>
      </w:r>
      <w:hyperlink r:id="rId105" w:history="1">
        <w:r w:rsidRPr="0014299C">
          <w:rPr>
            <w:rFonts w:ascii="Helvetica" w:eastAsia="Times New Roman" w:hAnsi="Helvetica" w:cs="Helvetica"/>
            <w:b/>
            <w:bCs/>
            <w:color w:val="4F5671"/>
            <w:sz w:val="18"/>
            <w:szCs w:val="18"/>
            <w:u w:val="single"/>
            <w:lang w:val="en-US"/>
          </w:rPr>
          <w:t>Proceedings Series journals</w:t>
        </w:r>
      </w:hyperlink>
      <w:r w:rsidRPr="0014299C">
        <w:rPr>
          <w:rFonts w:ascii="Helvetica" w:eastAsia="Times New Roman" w:hAnsi="Helvetica" w:cs="Helvetica"/>
          <w:color w:val="222222"/>
          <w:sz w:val="18"/>
          <w:szCs w:val="18"/>
          <w:lang w:val="en-US"/>
        </w:rPr>
        <w:t>.</w:t>
      </w:r>
    </w:p>
    <w:p w14:paraId="7C7A4BB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106" w:anchor="top" w:history="1">
        <w:r w:rsidRPr="0014299C">
          <w:rPr>
            <w:rFonts w:ascii="Helvetica" w:eastAsia="Times New Roman" w:hAnsi="Helvetica" w:cs="Helvetica"/>
            <w:b/>
            <w:bCs/>
            <w:color w:val="4F5671"/>
            <w:sz w:val="18"/>
            <w:szCs w:val="18"/>
            <w:u w:val="single"/>
            <w:lang w:val="en-US"/>
          </w:rPr>
          <w:t>[Return to top]</w:t>
        </w:r>
      </w:hyperlink>
    </w:p>
    <w:p w14:paraId="7AB72B67"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21" w:name="authorship"/>
      <w:bookmarkEnd w:id="21"/>
      <w:r w:rsidRPr="0014299C">
        <w:rPr>
          <w:rFonts w:ascii="Helvetica" w:eastAsia="Times New Roman" w:hAnsi="Helvetica" w:cs="Helvetica"/>
          <w:b/>
          <w:bCs/>
          <w:color w:val="1A1A1A"/>
          <w:sz w:val="30"/>
          <w:szCs w:val="30"/>
          <w:lang w:val="en-US"/>
        </w:rPr>
        <w:t>Authorship</w:t>
      </w:r>
    </w:p>
    <w:p w14:paraId="600907B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MDPI follows the International Committee of Medical Journal Editors (</w:t>
      </w:r>
      <w:hyperlink r:id="rId107" w:tgtFrame="_blank" w:history="1">
        <w:r w:rsidRPr="0014299C">
          <w:rPr>
            <w:rFonts w:ascii="Helvetica" w:eastAsia="Times New Roman" w:hAnsi="Helvetica" w:cs="Helvetica"/>
            <w:b/>
            <w:bCs/>
            <w:color w:val="4F5671"/>
            <w:sz w:val="18"/>
            <w:szCs w:val="18"/>
            <w:u w:val="single"/>
            <w:lang w:val="en-US"/>
          </w:rPr>
          <w:t>ICMJE</w:t>
        </w:r>
      </w:hyperlink>
      <w:r w:rsidRPr="0014299C">
        <w:rPr>
          <w:rFonts w:ascii="Helvetica" w:eastAsia="Times New Roman" w:hAnsi="Helvetica" w:cs="Helvetica"/>
          <w:color w:val="222222"/>
          <w:sz w:val="18"/>
          <w:szCs w:val="18"/>
          <w:lang w:val="en-US"/>
        </w:rPr>
        <w:t>) guidelines which state that, in order to qualify for authorship of a manuscript, the following criteria should be observed:</w:t>
      </w:r>
    </w:p>
    <w:p w14:paraId="557A4768" w14:textId="77777777" w:rsidR="0014299C" w:rsidRPr="0014299C" w:rsidRDefault="0014299C" w:rsidP="0014299C">
      <w:pPr>
        <w:numPr>
          <w:ilvl w:val="0"/>
          <w:numId w:val="1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Substantial contributions to the conception or design of the work; or the acquisition, analysis, or interpretation of data for the work; AND</w:t>
      </w:r>
    </w:p>
    <w:p w14:paraId="4F123CA5" w14:textId="77777777" w:rsidR="0014299C" w:rsidRPr="0014299C" w:rsidRDefault="0014299C" w:rsidP="0014299C">
      <w:pPr>
        <w:numPr>
          <w:ilvl w:val="0"/>
          <w:numId w:val="1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Drafting the work or revising it critically for important intellectual content; AND</w:t>
      </w:r>
    </w:p>
    <w:p w14:paraId="09AD53F2" w14:textId="77777777" w:rsidR="0014299C" w:rsidRPr="0014299C" w:rsidRDefault="0014299C" w:rsidP="0014299C">
      <w:pPr>
        <w:numPr>
          <w:ilvl w:val="0"/>
          <w:numId w:val="1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Final approval of the version to be published; AND</w:t>
      </w:r>
    </w:p>
    <w:p w14:paraId="597A21C3" w14:textId="77777777" w:rsidR="0014299C" w:rsidRPr="0014299C" w:rsidRDefault="0014299C" w:rsidP="0014299C">
      <w:pPr>
        <w:numPr>
          <w:ilvl w:val="0"/>
          <w:numId w:val="18"/>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Agreement to be accountable for all aspects of the work in ensuring that questions related to the accuracy or integrity of any part of the work are appropriately investigated and resolved.</w:t>
      </w:r>
    </w:p>
    <w:p w14:paraId="3D6E0E2E"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Those who contributed to the work but do not qualify for authorship should be listed in the acknowledgments. More detailed guidance on authorship is given by the </w:t>
      </w:r>
      <w:hyperlink r:id="rId108" w:tgtFrame="_blank" w:history="1">
        <w:r w:rsidRPr="0014299C">
          <w:rPr>
            <w:rFonts w:ascii="Helvetica" w:eastAsia="Times New Roman" w:hAnsi="Helvetica" w:cs="Helvetica"/>
            <w:b/>
            <w:bCs/>
            <w:color w:val="4F5671"/>
            <w:sz w:val="18"/>
            <w:szCs w:val="18"/>
            <w:u w:val="single"/>
            <w:lang w:val="en-US"/>
          </w:rPr>
          <w:t>International Council of Medical Journal Editors (ICMJE)</w:t>
        </w:r>
      </w:hyperlink>
      <w:r w:rsidRPr="0014299C">
        <w:rPr>
          <w:rFonts w:ascii="Helvetica" w:eastAsia="Times New Roman" w:hAnsi="Helvetica" w:cs="Helvetica"/>
          <w:color w:val="222222"/>
          <w:sz w:val="18"/>
          <w:szCs w:val="18"/>
          <w:lang w:val="en-US"/>
        </w:rPr>
        <w:t>.</w:t>
      </w:r>
    </w:p>
    <w:p w14:paraId="4222DA7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Any change to the author list should be approved by all authors including any who have been removed from the list. The corresponding author should act as a point of contact between the editor and the other authors and should keep co-authors informed and involve them in major decisions about the publication. We reserve the right to request confirmation that all authors meet the authorship conditions.</w:t>
      </w:r>
    </w:p>
    <w:p w14:paraId="4E240CAD"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For more details about authorship please check </w:t>
      </w:r>
      <w:hyperlink r:id="rId109" w:anchor="1" w:history="1">
        <w:r w:rsidRPr="0014299C">
          <w:rPr>
            <w:rFonts w:ascii="Helvetica" w:eastAsia="Times New Roman" w:hAnsi="Helvetica" w:cs="Helvetica"/>
            <w:b/>
            <w:bCs/>
            <w:color w:val="4F5671"/>
            <w:sz w:val="18"/>
            <w:szCs w:val="18"/>
            <w:u w:val="single"/>
            <w:lang w:val="en-US"/>
          </w:rPr>
          <w:t>MDPI ethics website</w:t>
        </w:r>
      </w:hyperlink>
      <w:r w:rsidRPr="0014299C">
        <w:rPr>
          <w:rFonts w:ascii="Helvetica" w:eastAsia="Times New Roman" w:hAnsi="Helvetica" w:cs="Helvetica"/>
          <w:color w:val="222222"/>
          <w:sz w:val="18"/>
          <w:szCs w:val="18"/>
          <w:lang w:val="en-US"/>
        </w:rPr>
        <w:t>.</w:t>
      </w:r>
    </w:p>
    <w:p w14:paraId="580735F1"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r w:rsidRPr="0014299C">
        <w:rPr>
          <w:rFonts w:ascii="Helvetica" w:eastAsia="Times New Roman" w:hAnsi="Helvetica" w:cs="Helvetica"/>
          <w:b/>
          <w:bCs/>
          <w:color w:val="1A1A1A"/>
          <w:sz w:val="30"/>
          <w:szCs w:val="30"/>
          <w:lang w:val="en-US"/>
        </w:rPr>
        <w:t>Reviewers Recommendation</w:t>
      </w:r>
    </w:p>
    <w:p w14:paraId="27AD4A6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 xml:space="preserve">Authors can recommend potential reviewers. Journal editors will check to make sure there are no conflicts of interest before contacting those reviewers, and will not consider those with competing interests. Reviewers are asked to declare any conflicts of interest. Authors can also enter the names of potential peer reviewers they wish to exclude from consideration in the peer review of </w:t>
      </w:r>
      <w:r w:rsidRPr="0014299C">
        <w:rPr>
          <w:rFonts w:ascii="Helvetica" w:eastAsia="Times New Roman" w:hAnsi="Helvetica" w:cs="Helvetica"/>
          <w:color w:val="222222"/>
          <w:sz w:val="18"/>
          <w:szCs w:val="18"/>
          <w:lang w:val="en-US"/>
        </w:rPr>
        <w:lastRenderedPageBreak/>
        <w:t>their manuscript, during the initial submission progress. The editorial team will respect these requests so long as this does not interfere with the objective and thorough assessment of the submission.</w:t>
      </w:r>
    </w:p>
    <w:p w14:paraId="3E0B06F6"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22" w:name="independence"/>
      <w:bookmarkEnd w:id="22"/>
      <w:r w:rsidRPr="0014299C">
        <w:rPr>
          <w:rFonts w:ascii="Helvetica" w:eastAsia="Times New Roman" w:hAnsi="Helvetica" w:cs="Helvetica"/>
          <w:b/>
          <w:bCs/>
          <w:color w:val="1A1A1A"/>
          <w:sz w:val="30"/>
          <w:szCs w:val="30"/>
          <w:lang w:val="en-US"/>
        </w:rPr>
        <w:t>Editorial Independence</w:t>
      </w:r>
    </w:p>
    <w:p w14:paraId="4816ED26"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 xml:space="preserve">Lack of Interference </w:t>
      </w:r>
      <w:proofErr w:type="gramStart"/>
      <w:r w:rsidRPr="0014299C">
        <w:rPr>
          <w:rFonts w:ascii="Helvetica" w:eastAsia="Times New Roman" w:hAnsi="Helvetica" w:cs="Helvetica"/>
          <w:b/>
          <w:bCs/>
          <w:color w:val="222222"/>
          <w:sz w:val="21"/>
          <w:szCs w:val="21"/>
          <w:lang w:val="en-US"/>
        </w:rPr>
        <w:t>With</w:t>
      </w:r>
      <w:proofErr w:type="gramEnd"/>
      <w:r w:rsidRPr="0014299C">
        <w:rPr>
          <w:rFonts w:ascii="Helvetica" w:eastAsia="Times New Roman" w:hAnsi="Helvetica" w:cs="Helvetica"/>
          <w:b/>
          <w:bCs/>
          <w:color w:val="222222"/>
          <w:sz w:val="21"/>
          <w:szCs w:val="21"/>
          <w:lang w:val="en-US"/>
        </w:rPr>
        <w:t xml:space="preserve"> Editorial Decisions</w:t>
      </w:r>
    </w:p>
    <w:p w14:paraId="3294A63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Editorial independence is of utmost importance and MDPI does not interfere with editorial decisions. All articles published by MDPI are peer reviewed and assessed by our independent editorial boards, and MDPI staff are not involved in decisions to accept manuscripts. When making an editorial decision, we expect the academic editor to make their decision based only upon:</w:t>
      </w:r>
    </w:p>
    <w:p w14:paraId="0BB97CE7" w14:textId="77777777" w:rsidR="0014299C" w:rsidRPr="0014299C" w:rsidRDefault="0014299C" w:rsidP="0014299C">
      <w:pPr>
        <w:numPr>
          <w:ilvl w:val="0"/>
          <w:numId w:val="1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suitability of selected reviewers;</w:t>
      </w:r>
    </w:p>
    <w:p w14:paraId="65F95320" w14:textId="77777777" w:rsidR="0014299C" w:rsidRPr="0014299C" w:rsidRDefault="0014299C" w:rsidP="0014299C">
      <w:pPr>
        <w:numPr>
          <w:ilvl w:val="0"/>
          <w:numId w:val="1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Adequacy of reviewer comments and author response;</w:t>
      </w:r>
    </w:p>
    <w:p w14:paraId="28F6EF15" w14:textId="77777777" w:rsidR="0014299C" w:rsidRPr="0014299C" w:rsidRDefault="0014299C" w:rsidP="0014299C">
      <w:pPr>
        <w:numPr>
          <w:ilvl w:val="0"/>
          <w:numId w:val="19"/>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Overall scientific quality of the paper.</w:t>
      </w:r>
    </w:p>
    <w:p w14:paraId="243EC728"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In all of our journals, in every aspect of operation, MDPI policies are informed by the mission to make science and research findings open and accessible as widely and rapidly as possible.</w:t>
      </w:r>
    </w:p>
    <w:p w14:paraId="176B0ACC" w14:textId="77777777" w:rsidR="0014299C" w:rsidRPr="0014299C" w:rsidRDefault="0014299C" w:rsidP="0014299C">
      <w:pPr>
        <w:spacing w:before="300" w:after="150" w:line="240" w:lineRule="auto"/>
        <w:outlineLvl w:val="2"/>
        <w:rPr>
          <w:rFonts w:ascii="Helvetica" w:eastAsia="Times New Roman" w:hAnsi="Helvetica" w:cs="Helvetica"/>
          <w:b/>
          <w:bCs/>
          <w:color w:val="222222"/>
          <w:sz w:val="21"/>
          <w:szCs w:val="21"/>
          <w:lang w:val="en-US"/>
        </w:rPr>
      </w:pPr>
      <w:r w:rsidRPr="0014299C">
        <w:rPr>
          <w:rFonts w:ascii="Helvetica" w:eastAsia="Times New Roman" w:hAnsi="Helvetica" w:cs="Helvetica"/>
          <w:b/>
          <w:bCs/>
          <w:color w:val="222222"/>
          <w:sz w:val="21"/>
          <w:szCs w:val="21"/>
          <w:lang w:val="en-US"/>
        </w:rPr>
        <w:t>Editors and Editorial Staff as Authors</w:t>
      </w:r>
    </w:p>
    <w:p w14:paraId="0089EF9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Editorial staff or editors shall not be involved in processing their own academic work. Submissions authored by editorial staff/editors will be assigned to at least two independent outside reviewers. Decisions will be made by other Editorial Board Members who do not have a conflict of interest with the author. Journal staff are not involved in the processing of their own work submitted to any MDPI journals.</w:t>
      </w:r>
    </w:p>
    <w:p w14:paraId="46B9C953"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23" w:name="conflict"/>
      <w:bookmarkEnd w:id="23"/>
      <w:r w:rsidRPr="0014299C">
        <w:rPr>
          <w:rFonts w:ascii="Helvetica" w:eastAsia="Times New Roman" w:hAnsi="Helvetica" w:cs="Helvetica"/>
          <w:b/>
          <w:bCs/>
          <w:color w:val="1A1A1A"/>
          <w:sz w:val="30"/>
          <w:szCs w:val="30"/>
          <w:lang w:val="en-US"/>
        </w:rPr>
        <w:t>Conflicts of Interest</w:t>
      </w:r>
    </w:p>
    <w:p w14:paraId="606D61F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According to The International Committee of Medical Journal Editors, “Authors should avoid entering into agreements with study sponsors, both for-profit and non-profit, that interfere with authors’ access to all of the study’s data or that interfere with their ability to analyze and interpret the data and to prepare and publish manuscripts independently when and where they choose.”</w:t>
      </w:r>
    </w:p>
    <w:p w14:paraId="5F5382B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authors must disclose all relationships or interests that could inappropriately influence or bias their work. Examples of potential conflicts of interest include but are not limited to financial interests (such as membership, employment, consultancies, stocks/shares ownership, honoraria, grants or other funding, paid expert testimonies and patent-licensing arrangements) and non-financial interests (such as personal or professional relationships, affiliations, personal beliefs).</w:t>
      </w:r>
    </w:p>
    <w:p w14:paraId="21C98AD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can disclose potential conflicts of interest via the online submission system during the submission process. Declarations regarding conflicts of interest can also be collected via the </w:t>
      </w:r>
      <w:hyperlink r:id="rId110" w:history="1">
        <w:r w:rsidRPr="0014299C">
          <w:rPr>
            <w:rFonts w:ascii="Helvetica" w:eastAsia="Times New Roman" w:hAnsi="Helvetica" w:cs="Helvetica"/>
            <w:b/>
            <w:bCs/>
            <w:color w:val="4F5671"/>
            <w:sz w:val="18"/>
            <w:szCs w:val="18"/>
            <w:u w:val="single"/>
            <w:lang w:val="en-US"/>
          </w:rPr>
          <w:t>MDPI disclosure form</w:t>
        </w:r>
      </w:hyperlink>
      <w:r w:rsidRPr="0014299C">
        <w:rPr>
          <w:rFonts w:ascii="Helvetica" w:eastAsia="Times New Roman" w:hAnsi="Helvetica" w:cs="Helvetica"/>
          <w:color w:val="222222"/>
          <w:sz w:val="18"/>
          <w:szCs w:val="18"/>
          <w:lang w:val="en-US"/>
        </w:rPr>
        <w:t>. The corresponding author must include a summary statement in the manuscript in a separate section “Conflicts of Interest” placed just before the reference list. The statement should reflect all the collected potential conflicts of interest disclosures in the form.</w:t>
      </w:r>
    </w:p>
    <w:p w14:paraId="4BE0C322"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See below for examples of disclosures:</w:t>
      </w:r>
    </w:p>
    <w:p w14:paraId="08AAC57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Conflicts of Interest: Author A has received research grants from Company A. Author B has received a speaker honorarium from Company X and owns stocks in Company Y. Author C has been involved as a consultant and expert witness in Company Z. Author D is the inventor of patent X.</w:t>
      </w:r>
    </w:p>
    <w:p w14:paraId="1A6574F1"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If no conflicts exist, the authors should state:</w:t>
      </w:r>
    </w:p>
    <w:p w14:paraId="414402D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Conflicts of Interest: The authors declare no conflicts of interest.</w:t>
      </w:r>
    </w:p>
    <w:p w14:paraId="692CC76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111" w:anchor="top" w:history="1">
        <w:r w:rsidRPr="0014299C">
          <w:rPr>
            <w:rFonts w:ascii="Helvetica" w:eastAsia="Times New Roman" w:hAnsi="Helvetica" w:cs="Helvetica"/>
            <w:b/>
            <w:bCs/>
            <w:color w:val="4F5671"/>
            <w:sz w:val="18"/>
            <w:szCs w:val="18"/>
            <w:u w:val="single"/>
            <w:lang w:val="en-US"/>
          </w:rPr>
          <w:t>[Return to top]</w:t>
        </w:r>
      </w:hyperlink>
    </w:p>
    <w:p w14:paraId="75EB3640"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24" w:name="editorial_procedure"/>
      <w:bookmarkEnd w:id="24"/>
      <w:r w:rsidRPr="0014299C">
        <w:rPr>
          <w:rFonts w:ascii="Helvetica" w:eastAsia="Times New Roman" w:hAnsi="Helvetica" w:cs="Helvetica"/>
          <w:b/>
          <w:bCs/>
          <w:color w:val="1A1A1A"/>
          <w:sz w:val="30"/>
          <w:szCs w:val="30"/>
          <w:lang w:val="en-US"/>
        </w:rPr>
        <w:t>Editorial Procedures and Peer-Review</w:t>
      </w:r>
    </w:p>
    <w:p w14:paraId="5B8D220B"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25" w:name="initial"/>
      <w:bookmarkEnd w:id="25"/>
      <w:r w:rsidRPr="0014299C">
        <w:rPr>
          <w:rFonts w:ascii="Helvetica" w:eastAsia="Times New Roman" w:hAnsi="Helvetica" w:cs="Helvetica"/>
          <w:i/>
          <w:iCs/>
          <w:color w:val="222222"/>
          <w:sz w:val="18"/>
          <w:szCs w:val="18"/>
          <w:lang w:val="en-US"/>
        </w:rPr>
        <w:t>Initial Checks</w:t>
      </w:r>
    </w:p>
    <w:p w14:paraId="505FF64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submitted manuscripts received by the Editorial Office will be checked by a professional in-house </w:t>
      </w:r>
      <w:r w:rsidRPr="0014299C">
        <w:rPr>
          <w:rFonts w:ascii="Helvetica" w:eastAsia="Times New Roman" w:hAnsi="Helvetica" w:cs="Helvetica"/>
          <w:i/>
          <w:iCs/>
          <w:color w:val="222222"/>
          <w:sz w:val="18"/>
          <w:szCs w:val="18"/>
          <w:lang w:val="en-US"/>
        </w:rPr>
        <w:t>Managing Editor</w:t>
      </w:r>
      <w:r w:rsidRPr="0014299C">
        <w:rPr>
          <w:rFonts w:ascii="Helvetica" w:eastAsia="Times New Roman" w:hAnsi="Helvetica" w:cs="Helvetica"/>
          <w:color w:val="222222"/>
          <w:sz w:val="18"/>
          <w:szCs w:val="18"/>
          <w:lang w:val="en-US"/>
        </w:rPr>
        <w:t> to determine whether they are properly prepared and whether they follow the ethical policies of the journal. Manuscripts that do not fit the journal's ethics policy or do not meet the standards of the journal will be rejected before peer-review. Manuscripts that are not properly prepared will be returned to the authors for revision and resubmission. After these checks, the </w:t>
      </w:r>
      <w:r w:rsidRPr="0014299C">
        <w:rPr>
          <w:rFonts w:ascii="Helvetica" w:eastAsia="Times New Roman" w:hAnsi="Helvetica" w:cs="Helvetica"/>
          <w:i/>
          <w:iCs/>
          <w:color w:val="222222"/>
          <w:sz w:val="18"/>
          <w:szCs w:val="18"/>
          <w:lang w:val="en-US"/>
        </w:rPr>
        <w:t>Managing Editor</w:t>
      </w:r>
      <w:r w:rsidRPr="0014299C">
        <w:rPr>
          <w:rFonts w:ascii="Helvetica" w:eastAsia="Times New Roman" w:hAnsi="Helvetica" w:cs="Helvetica"/>
          <w:color w:val="222222"/>
          <w:sz w:val="18"/>
          <w:szCs w:val="18"/>
          <w:lang w:val="en-US"/>
        </w:rPr>
        <w:t> will consult the journals’ </w:t>
      </w:r>
      <w:r w:rsidRPr="0014299C">
        <w:rPr>
          <w:rFonts w:ascii="Helvetica" w:eastAsia="Times New Roman" w:hAnsi="Helvetica" w:cs="Helvetica"/>
          <w:i/>
          <w:iCs/>
          <w:color w:val="222222"/>
          <w:sz w:val="18"/>
          <w:szCs w:val="18"/>
          <w:lang w:val="en-US"/>
        </w:rPr>
        <w:t>Editor-in-Chief</w:t>
      </w:r>
      <w:r w:rsidRPr="0014299C">
        <w:rPr>
          <w:rFonts w:ascii="Helvetica" w:eastAsia="Times New Roman" w:hAnsi="Helvetica" w:cs="Helvetica"/>
          <w:color w:val="222222"/>
          <w:sz w:val="18"/>
          <w:szCs w:val="18"/>
          <w:lang w:val="en-US"/>
        </w:rPr>
        <w:t> or </w:t>
      </w:r>
      <w:r w:rsidRPr="0014299C">
        <w:rPr>
          <w:rFonts w:ascii="Helvetica" w:eastAsia="Times New Roman" w:hAnsi="Helvetica" w:cs="Helvetica"/>
          <w:i/>
          <w:iCs/>
          <w:color w:val="222222"/>
          <w:sz w:val="18"/>
          <w:szCs w:val="18"/>
          <w:lang w:val="en-US"/>
        </w:rPr>
        <w:t>Associate Editors</w:t>
      </w:r>
      <w:r w:rsidRPr="0014299C">
        <w:rPr>
          <w:rFonts w:ascii="Helvetica" w:eastAsia="Times New Roman" w:hAnsi="Helvetica" w:cs="Helvetica"/>
          <w:color w:val="222222"/>
          <w:sz w:val="18"/>
          <w:szCs w:val="18"/>
          <w:lang w:val="en-US"/>
        </w:rPr>
        <w:t> to determine whether the manuscript fits the scope of the journal and whether it is scientifically sound. No judgment on the potential impact of the work will be made at this stage. Reject decisions at this stage will be verified by the </w:t>
      </w:r>
      <w:r w:rsidRPr="0014299C">
        <w:rPr>
          <w:rFonts w:ascii="Helvetica" w:eastAsia="Times New Roman" w:hAnsi="Helvetica" w:cs="Helvetica"/>
          <w:i/>
          <w:iCs/>
          <w:color w:val="222222"/>
          <w:sz w:val="18"/>
          <w:szCs w:val="18"/>
          <w:lang w:val="en-US"/>
        </w:rPr>
        <w:t>Editor-in-Chief</w:t>
      </w:r>
      <w:r w:rsidRPr="0014299C">
        <w:rPr>
          <w:rFonts w:ascii="Helvetica" w:eastAsia="Times New Roman" w:hAnsi="Helvetica" w:cs="Helvetica"/>
          <w:color w:val="222222"/>
          <w:sz w:val="18"/>
          <w:szCs w:val="18"/>
          <w:lang w:val="en-US"/>
        </w:rPr>
        <w:t>.</w:t>
      </w:r>
    </w:p>
    <w:p w14:paraId="0C79074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26" w:name="peer"/>
      <w:bookmarkEnd w:id="26"/>
      <w:r w:rsidRPr="0014299C">
        <w:rPr>
          <w:rFonts w:ascii="Helvetica" w:eastAsia="Times New Roman" w:hAnsi="Helvetica" w:cs="Helvetica"/>
          <w:i/>
          <w:iCs/>
          <w:color w:val="222222"/>
          <w:sz w:val="18"/>
          <w:szCs w:val="18"/>
          <w:lang w:val="en-US"/>
        </w:rPr>
        <w:t>Peer-Review</w:t>
      </w:r>
    </w:p>
    <w:p w14:paraId="1A18C25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Once a manuscript passes the initial checks, it will be assigned to at least two independent experts for peer-review. A single-blind review is applied, where authors' identities are known to reviewers. Peer review comments are confidential and will only be disclosed with the express agreement of the reviewer.</w:t>
      </w:r>
    </w:p>
    <w:p w14:paraId="42E4B9D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lastRenderedPageBreak/>
        <w:t>In the case of regular submissions, in-house assistant editors will invite experts, including recommendations by an academic editor. These experts may also include </w:t>
      </w:r>
      <w:r w:rsidRPr="0014299C">
        <w:rPr>
          <w:rFonts w:ascii="Helvetica" w:eastAsia="Times New Roman" w:hAnsi="Helvetica" w:cs="Helvetica"/>
          <w:i/>
          <w:iCs/>
          <w:color w:val="222222"/>
          <w:sz w:val="18"/>
          <w:szCs w:val="18"/>
          <w:lang w:val="en-US"/>
        </w:rPr>
        <w:t>Editorial Board Members</w:t>
      </w:r>
      <w:r w:rsidRPr="0014299C">
        <w:rPr>
          <w:rFonts w:ascii="Helvetica" w:eastAsia="Times New Roman" w:hAnsi="Helvetica" w:cs="Helvetica"/>
          <w:color w:val="222222"/>
          <w:sz w:val="18"/>
          <w:szCs w:val="18"/>
          <w:lang w:val="en-US"/>
        </w:rPr>
        <w:t> and Guest Editors of the journal. Potential reviewers suggested by the authors may also be considered. Reviewers should not have published with any of the co-authors during the past three years and should not currently work or collaborate with any of the institutions of the co-authors of the submitted manuscript.</w:t>
      </w:r>
    </w:p>
    <w:p w14:paraId="5BB9F0A0"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27" w:name="optional"/>
      <w:bookmarkEnd w:id="27"/>
      <w:r w:rsidRPr="0014299C">
        <w:rPr>
          <w:rFonts w:ascii="Helvetica" w:eastAsia="Times New Roman" w:hAnsi="Helvetica" w:cs="Helvetica"/>
          <w:i/>
          <w:iCs/>
          <w:color w:val="222222"/>
          <w:sz w:val="18"/>
          <w:szCs w:val="18"/>
          <w:lang w:val="en-US"/>
        </w:rPr>
        <w:t>Optional Open Peer-Review</w:t>
      </w:r>
    </w:p>
    <w:p w14:paraId="07511893"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The journal operates optional open peer-review: </w:t>
      </w:r>
      <w:r w:rsidRPr="0014299C">
        <w:rPr>
          <w:rFonts w:ascii="Helvetica" w:eastAsia="Times New Roman" w:hAnsi="Helvetica" w:cs="Helvetica"/>
          <w:i/>
          <w:iCs/>
          <w:color w:val="222222"/>
          <w:sz w:val="18"/>
          <w:szCs w:val="18"/>
          <w:lang w:val="en-US"/>
        </w:rPr>
        <w:t>Authors are given the option for all review reports and editorial decisions to be published alongside their manuscript. In addition, reviewers can sign their review, i.e., identify themselves in the published review reports.</w:t>
      </w:r>
      <w:r w:rsidRPr="0014299C">
        <w:rPr>
          <w:rFonts w:ascii="Helvetica" w:eastAsia="Times New Roman" w:hAnsi="Helvetica" w:cs="Helvetica"/>
          <w:color w:val="222222"/>
          <w:sz w:val="18"/>
          <w:szCs w:val="18"/>
          <w:lang w:val="en-US"/>
        </w:rPr>
        <w:t> Authors can alter their choice for open review at any time before publication, but once the paper has been published changes will only be made at the discretion of the </w:t>
      </w:r>
      <w:r w:rsidRPr="0014299C">
        <w:rPr>
          <w:rFonts w:ascii="Helvetica" w:eastAsia="Times New Roman" w:hAnsi="Helvetica" w:cs="Helvetica"/>
          <w:i/>
          <w:iCs/>
          <w:color w:val="222222"/>
          <w:sz w:val="18"/>
          <w:szCs w:val="18"/>
          <w:lang w:val="en-US"/>
        </w:rPr>
        <w:t>Publisher</w:t>
      </w:r>
      <w:r w:rsidRPr="0014299C">
        <w:rPr>
          <w:rFonts w:ascii="Helvetica" w:eastAsia="Times New Roman" w:hAnsi="Helvetica" w:cs="Helvetica"/>
          <w:color w:val="222222"/>
          <w:sz w:val="18"/>
          <w:szCs w:val="18"/>
          <w:lang w:val="en-US"/>
        </w:rPr>
        <w:t> and </w:t>
      </w:r>
      <w:r w:rsidRPr="0014299C">
        <w:rPr>
          <w:rFonts w:ascii="Helvetica" w:eastAsia="Times New Roman" w:hAnsi="Helvetica" w:cs="Helvetica"/>
          <w:i/>
          <w:iCs/>
          <w:color w:val="222222"/>
          <w:sz w:val="18"/>
          <w:szCs w:val="18"/>
          <w:lang w:val="en-US"/>
        </w:rPr>
        <w:t>Editor-in-Chief</w:t>
      </w:r>
      <w:r w:rsidRPr="0014299C">
        <w:rPr>
          <w:rFonts w:ascii="Helvetica" w:eastAsia="Times New Roman" w:hAnsi="Helvetica" w:cs="Helvetica"/>
          <w:color w:val="222222"/>
          <w:sz w:val="18"/>
          <w:szCs w:val="18"/>
          <w:lang w:val="en-US"/>
        </w:rPr>
        <w:t>. We encourage authors to take advantage of this opportunity as proof of the rigorous process employed in publishing their research. To guarantee impartial refereeing, the names of referees will be revealed only if the referees agree to do so, and after a paper has been accepted for publication.</w:t>
      </w:r>
    </w:p>
    <w:p w14:paraId="4D2868D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28" w:name="editorial"/>
      <w:bookmarkEnd w:id="28"/>
      <w:r w:rsidRPr="0014299C">
        <w:rPr>
          <w:rFonts w:ascii="Helvetica" w:eastAsia="Times New Roman" w:hAnsi="Helvetica" w:cs="Helvetica"/>
          <w:i/>
          <w:iCs/>
          <w:color w:val="222222"/>
          <w:sz w:val="18"/>
          <w:szCs w:val="18"/>
          <w:lang w:val="en-US"/>
        </w:rPr>
        <w:t>Editorial Decision and Revision</w:t>
      </w:r>
    </w:p>
    <w:p w14:paraId="224AC4BE"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the articles, reviews and communications published in MDPI journals go through the peer-review process and receive at least two reviews. The in-house editor will communicate the decision of the academic editor, which will be one of the following:</w:t>
      </w:r>
    </w:p>
    <w:p w14:paraId="296A6F30" w14:textId="77777777" w:rsidR="0014299C" w:rsidRPr="0014299C" w:rsidRDefault="0014299C" w:rsidP="0014299C">
      <w:pPr>
        <w:numPr>
          <w:ilvl w:val="0"/>
          <w:numId w:val="2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Accept after Minor Revisions</w:t>
      </w:r>
      <w:r w:rsidRPr="0014299C">
        <w:rPr>
          <w:rFonts w:ascii="Helvetica" w:eastAsia="Times New Roman" w:hAnsi="Helvetica" w:cs="Helvetica"/>
          <w:color w:val="222222"/>
          <w:sz w:val="18"/>
          <w:szCs w:val="18"/>
          <w:lang w:val="en-US"/>
        </w:rPr>
        <w:t>:</w:t>
      </w:r>
      <w:r w:rsidRPr="0014299C">
        <w:rPr>
          <w:rFonts w:ascii="Helvetica" w:eastAsia="Times New Roman" w:hAnsi="Helvetica" w:cs="Helvetica"/>
          <w:color w:val="222222"/>
          <w:sz w:val="18"/>
          <w:szCs w:val="18"/>
          <w:lang w:val="en-US"/>
        </w:rPr>
        <w:br/>
        <w:t>The paper is in principle accepted after revision based on the reviewer’s comments. Authors are given five days for minor revisions.</w:t>
      </w:r>
    </w:p>
    <w:p w14:paraId="733846D2" w14:textId="77777777" w:rsidR="0014299C" w:rsidRPr="0014299C" w:rsidRDefault="0014299C" w:rsidP="0014299C">
      <w:pPr>
        <w:numPr>
          <w:ilvl w:val="0"/>
          <w:numId w:val="2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Reconsider after Major Revisions</w:t>
      </w:r>
      <w:r w:rsidRPr="0014299C">
        <w:rPr>
          <w:rFonts w:ascii="Helvetica" w:eastAsia="Times New Roman" w:hAnsi="Helvetica" w:cs="Helvetica"/>
          <w:color w:val="222222"/>
          <w:sz w:val="18"/>
          <w:szCs w:val="18"/>
          <w:lang w:val="en-US"/>
        </w:rPr>
        <w:t>:</w:t>
      </w:r>
      <w:r w:rsidRPr="0014299C">
        <w:rPr>
          <w:rFonts w:ascii="Helvetica" w:eastAsia="Times New Roman" w:hAnsi="Helvetica" w:cs="Helvetica"/>
          <w:color w:val="222222"/>
          <w:sz w:val="18"/>
          <w:szCs w:val="18"/>
          <w:lang w:val="en-US"/>
        </w:rPr>
        <w:br/>
        <w:t xml:space="preserve">The acceptance of the manuscript would depend on the revisions. The author needs to provide a </w:t>
      </w:r>
      <w:proofErr w:type="gramStart"/>
      <w:r w:rsidRPr="0014299C">
        <w:rPr>
          <w:rFonts w:ascii="Helvetica" w:eastAsia="Times New Roman" w:hAnsi="Helvetica" w:cs="Helvetica"/>
          <w:color w:val="222222"/>
          <w:sz w:val="18"/>
          <w:szCs w:val="18"/>
          <w:lang w:val="en-US"/>
        </w:rPr>
        <w:t>point by point</w:t>
      </w:r>
      <w:proofErr w:type="gramEnd"/>
      <w:r w:rsidRPr="0014299C">
        <w:rPr>
          <w:rFonts w:ascii="Helvetica" w:eastAsia="Times New Roman" w:hAnsi="Helvetica" w:cs="Helvetica"/>
          <w:color w:val="222222"/>
          <w:sz w:val="18"/>
          <w:szCs w:val="18"/>
          <w:lang w:val="en-US"/>
        </w:rPr>
        <w:t xml:space="preserve"> response or provide a rebuttal if some of the reviewer’s comments cannot be revised. A maximum of two rounds of major revision per manuscript is normally provided. Authors will be asked to resubmit the revised paper within a suitable time frame, and the revised version will be returned to the reviewer for further comments. If the required revision time is estimated to be longer than 2 months, we will recommend that authors withdraw their manuscript before resubmitting so as to avoid unnecessary time pressure and to ensure that all manuscripts are sufficiently revised.</w:t>
      </w:r>
    </w:p>
    <w:p w14:paraId="5101E3F1" w14:textId="77777777" w:rsidR="0014299C" w:rsidRPr="0014299C" w:rsidRDefault="0014299C" w:rsidP="0014299C">
      <w:pPr>
        <w:numPr>
          <w:ilvl w:val="0"/>
          <w:numId w:val="2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Reject and Encourage Resubmission</w:t>
      </w:r>
      <w:r w:rsidRPr="0014299C">
        <w:rPr>
          <w:rFonts w:ascii="Helvetica" w:eastAsia="Times New Roman" w:hAnsi="Helvetica" w:cs="Helvetica"/>
          <w:color w:val="222222"/>
          <w:sz w:val="18"/>
          <w:szCs w:val="18"/>
          <w:lang w:val="en-US"/>
        </w:rPr>
        <w:t>:</w:t>
      </w:r>
      <w:r w:rsidRPr="0014299C">
        <w:rPr>
          <w:rFonts w:ascii="Helvetica" w:eastAsia="Times New Roman" w:hAnsi="Helvetica" w:cs="Helvetica"/>
          <w:color w:val="222222"/>
          <w:sz w:val="18"/>
          <w:szCs w:val="18"/>
          <w:lang w:val="en-US"/>
        </w:rPr>
        <w:br/>
        <w:t>If additional experiments are needed to support the conclusions, the manuscript will be rejected and the authors will be encouraged to re-submit the paper once further experiments have been conducted.</w:t>
      </w:r>
    </w:p>
    <w:p w14:paraId="509285EB" w14:textId="77777777" w:rsidR="0014299C" w:rsidRPr="0014299C" w:rsidRDefault="0014299C" w:rsidP="0014299C">
      <w:pPr>
        <w:numPr>
          <w:ilvl w:val="0"/>
          <w:numId w:val="20"/>
        </w:num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i/>
          <w:iCs/>
          <w:color w:val="222222"/>
          <w:sz w:val="18"/>
          <w:szCs w:val="18"/>
          <w:lang w:val="en-US"/>
        </w:rPr>
        <w:t>Reject</w:t>
      </w:r>
      <w:r w:rsidRPr="0014299C">
        <w:rPr>
          <w:rFonts w:ascii="Helvetica" w:eastAsia="Times New Roman" w:hAnsi="Helvetica" w:cs="Helvetica"/>
          <w:color w:val="222222"/>
          <w:sz w:val="18"/>
          <w:szCs w:val="18"/>
          <w:lang w:val="en-US"/>
        </w:rPr>
        <w:t>:</w:t>
      </w:r>
      <w:r w:rsidRPr="0014299C">
        <w:rPr>
          <w:rFonts w:ascii="Helvetica" w:eastAsia="Times New Roman" w:hAnsi="Helvetica" w:cs="Helvetica"/>
          <w:color w:val="222222"/>
          <w:sz w:val="18"/>
          <w:szCs w:val="18"/>
          <w:lang w:val="en-US"/>
        </w:rPr>
        <w:br/>
        <w:t>The article has serious flaws, and/or makes no original significant contribution. No offer of resubmission to the journal is provided.</w:t>
      </w:r>
    </w:p>
    <w:p w14:paraId="20285B6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All reviewer comments should be responded to in a point-by-point fashion. Where the authors disagree with a reviewer, they must provide a clear response.</w:t>
      </w:r>
    </w:p>
    <w:p w14:paraId="4746EF0F"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29" w:name="author"/>
      <w:bookmarkEnd w:id="29"/>
      <w:r w:rsidRPr="0014299C">
        <w:rPr>
          <w:rFonts w:ascii="Helvetica" w:eastAsia="Times New Roman" w:hAnsi="Helvetica" w:cs="Helvetica"/>
          <w:i/>
          <w:iCs/>
          <w:color w:val="222222"/>
          <w:sz w:val="18"/>
          <w:szCs w:val="18"/>
          <w:lang w:val="en-US"/>
        </w:rPr>
        <w:t>Author Appeals</w:t>
      </w:r>
    </w:p>
    <w:p w14:paraId="074DE33A"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Authors may appeal a rejection by sending an e-mail to the Editorial Office of the journal. The appeal must provide a detailed justification, including point-by-point responses to the reviewers' and/or Editor's comments using an </w:t>
      </w:r>
      <w:hyperlink r:id="rId112" w:history="1">
        <w:r w:rsidRPr="0014299C">
          <w:rPr>
            <w:rFonts w:ascii="Helvetica" w:eastAsia="Times New Roman" w:hAnsi="Helvetica" w:cs="Helvetica"/>
            <w:b/>
            <w:bCs/>
            <w:color w:val="4F5671"/>
            <w:sz w:val="18"/>
            <w:szCs w:val="18"/>
            <w:u w:val="single"/>
            <w:lang w:val="en-US"/>
          </w:rPr>
          <w:t>appeal form</w:t>
        </w:r>
      </w:hyperlink>
      <w:r w:rsidRPr="0014299C">
        <w:rPr>
          <w:rFonts w:ascii="Helvetica" w:eastAsia="Times New Roman" w:hAnsi="Helvetica" w:cs="Helvetica"/>
          <w:color w:val="222222"/>
          <w:sz w:val="18"/>
          <w:szCs w:val="18"/>
          <w:lang w:val="en-US"/>
        </w:rPr>
        <w:t>. Appeals can only be submitted following a “reject and decline resubmission” decision and should be submitted within three months from the decision date. Failure to meet these criteria will result in the appeal not being considered further. The </w:t>
      </w:r>
      <w:r w:rsidRPr="0014299C">
        <w:rPr>
          <w:rFonts w:ascii="Helvetica" w:eastAsia="Times New Roman" w:hAnsi="Helvetica" w:cs="Helvetica"/>
          <w:i/>
          <w:iCs/>
          <w:color w:val="222222"/>
          <w:sz w:val="18"/>
          <w:szCs w:val="18"/>
          <w:lang w:val="en-US"/>
        </w:rPr>
        <w:t>Managing Editor</w:t>
      </w:r>
      <w:r w:rsidRPr="0014299C">
        <w:rPr>
          <w:rFonts w:ascii="Helvetica" w:eastAsia="Times New Roman" w:hAnsi="Helvetica" w:cs="Helvetica"/>
          <w:color w:val="222222"/>
          <w:sz w:val="18"/>
          <w:szCs w:val="18"/>
          <w:lang w:val="en-US"/>
        </w:rPr>
        <w:t> will forward the manuscript and related information (including the identities of the referees) to a designated </w:t>
      </w:r>
      <w:r w:rsidRPr="0014299C">
        <w:rPr>
          <w:rFonts w:ascii="Helvetica" w:eastAsia="Times New Roman" w:hAnsi="Helvetica" w:cs="Helvetica"/>
          <w:i/>
          <w:iCs/>
          <w:color w:val="222222"/>
          <w:sz w:val="18"/>
          <w:szCs w:val="18"/>
          <w:lang w:val="en-US"/>
        </w:rPr>
        <w:t>Editorial Board Member</w:t>
      </w:r>
      <w:r w:rsidRPr="0014299C">
        <w:rPr>
          <w:rFonts w:ascii="Helvetica" w:eastAsia="Times New Roman" w:hAnsi="Helvetica" w:cs="Helvetica"/>
          <w:color w:val="222222"/>
          <w:sz w:val="18"/>
          <w:szCs w:val="18"/>
          <w:lang w:val="en-US"/>
        </w:rPr>
        <w:t>. The Academic Editor being consulted will be asked to provide an advisory recommendation on the manuscript and may recommend acceptance, further peer-review, or uphold the original rejection decision. This decision will then be validated by the </w:t>
      </w:r>
      <w:r w:rsidRPr="0014299C">
        <w:rPr>
          <w:rFonts w:ascii="Helvetica" w:eastAsia="Times New Roman" w:hAnsi="Helvetica" w:cs="Helvetica"/>
          <w:i/>
          <w:iCs/>
          <w:color w:val="222222"/>
          <w:sz w:val="18"/>
          <w:szCs w:val="18"/>
          <w:lang w:val="en-US"/>
        </w:rPr>
        <w:t>Editor-in-Chief</w:t>
      </w:r>
      <w:r w:rsidRPr="0014299C">
        <w:rPr>
          <w:rFonts w:ascii="Helvetica" w:eastAsia="Times New Roman" w:hAnsi="Helvetica" w:cs="Helvetica"/>
          <w:color w:val="222222"/>
          <w:sz w:val="18"/>
          <w:szCs w:val="18"/>
          <w:lang w:val="en-US"/>
        </w:rPr>
        <w:t>. A reject decision at this stage is final and cannot be reversed.</w:t>
      </w:r>
    </w:p>
    <w:p w14:paraId="5212D43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bookmarkStart w:id="30" w:name="production"/>
      <w:bookmarkEnd w:id="30"/>
      <w:r w:rsidRPr="0014299C">
        <w:rPr>
          <w:rFonts w:ascii="Helvetica" w:eastAsia="Times New Roman" w:hAnsi="Helvetica" w:cs="Helvetica"/>
          <w:i/>
          <w:iCs/>
          <w:color w:val="222222"/>
          <w:sz w:val="18"/>
          <w:szCs w:val="18"/>
          <w:lang w:val="en-US"/>
        </w:rPr>
        <w:t>Production and Publication</w:t>
      </w:r>
    </w:p>
    <w:p w14:paraId="3763A835"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Once accepted, the manuscript will undergo professional copy-editing, English editing, proofreading by the authors, final corrections, pagination, and, publication on the </w:t>
      </w:r>
      <w:hyperlink r:id="rId113" w:history="1">
        <w:r w:rsidRPr="0014299C">
          <w:rPr>
            <w:rFonts w:ascii="Helvetica" w:eastAsia="Times New Roman" w:hAnsi="Helvetica" w:cs="Helvetica"/>
            <w:b/>
            <w:bCs/>
            <w:color w:val="4F5671"/>
            <w:sz w:val="18"/>
            <w:szCs w:val="18"/>
            <w:u w:val="single"/>
            <w:lang w:val="en-US"/>
          </w:rPr>
          <w:t>www.mdpi.com</w:t>
        </w:r>
      </w:hyperlink>
      <w:r w:rsidRPr="0014299C">
        <w:rPr>
          <w:rFonts w:ascii="Helvetica" w:eastAsia="Times New Roman" w:hAnsi="Helvetica" w:cs="Helvetica"/>
          <w:color w:val="222222"/>
          <w:sz w:val="18"/>
          <w:szCs w:val="18"/>
          <w:lang w:val="en-US"/>
        </w:rPr>
        <w:t> website.</w:t>
      </w:r>
    </w:p>
    <w:p w14:paraId="0538C084"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114" w:anchor="top" w:history="1">
        <w:r w:rsidRPr="0014299C">
          <w:rPr>
            <w:rFonts w:ascii="Helvetica" w:eastAsia="Times New Roman" w:hAnsi="Helvetica" w:cs="Helvetica"/>
            <w:b/>
            <w:bCs/>
            <w:color w:val="4F5671"/>
            <w:sz w:val="18"/>
            <w:szCs w:val="18"/>
            <w:u w:val="single"/>
            <w:lang w:val="en-US"/>
          </w:rPr>
          <w:t>[Return to top]</w:t>
        </w:r>
      </w:hyperlink>
    </w:p>
    <w:p w14:paraId="6D3E3176" w14:textId="77777777" w:rsidR="0014299C" w:rsidRPr="0014299C" w:rsidRDefault="0014299C" w:rsidP="0014299C">
      <w:pPr>
        <w:spacing w:before="450" w:after="150" w:line="240" w:lineRule="auto"/>
        <w:outlineLvl w:val="1"/>
        <w:rPr>
          <w:rFonts w:ascii="Helvetica" w:eastAsia="Times New Roman" w:hAnsi="Helvetica" w:cs="Helvetica"/>
          <w:b/>
          <w:bCs/>
          <w:color w:val="1A1A1A"/>
          <w:sz w:val="30"/>
          <w:szCs w:val="30"/>
          <w:lang w:val="en-US"/>
        </w:rPr>
      </w:pPr>
      <w:bookmarkStart w:id="31" w:name="equity_diversity_indlusion"/>
      <w:bookmarkEnd w:id="31"/>
      <w:r w:rsidRPr="0014299C">
        <w:rPr>
          <w:rFonts w:ascii="Helvetica" w:eastAsia="Times New Roman" w:hAnsi="Helvetica" w:cs="Helvetica"/>
          <w:b/>
          <w:bCs/>
          <w:color w:val="1A1A1A"/>
          <w:sz w:val="30"/>
          <w:szCs w:val="30"/>
          <w:lang w:val="en-US"/>
        </w:rPr>
        <w:t>Promoting Equity, Diversity and Inclusiveness Within MDPI Journals</w:t>
      </w:r>
    </w:p>
    <w:p w14:paraId="05FC6DD6"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r w:rsidRPr="0014299C">
        <w:rPr>
          <w:rFonts w:ascii="Helvetica" w:eastAsia="Times New Roman" w:hAnsi="Helvetica" w:cs="Helvetica"/>
          <w:color w:val="222222"/>
          <w:sz w:val="18"/>
          <w:szCs w:val="18"/>
          <w:lang w:val="en-US"/>
        </w:rPr>
        <w:t>Our Managing Editors encourage the Editors-in-Chief and Associate Editors to appoint diverse expert Editorial Boards. This is also reflective in our multi-national and inclusive workplace. We are proud to create equal opportunities without regard to gender, ethnicity, sexual orientation, age, religion, or socio-economic status. There is no place for discrimination in our workplace and editors of MDPI journals are to uphold these principles in high regard.</w:t>
      </w:r>
    </w:p>
    <w:p w14:paraId="400E68DC" w14:textId="77777777" w:rsidR="0014299C" w:rsidRPr="0014299C" w:rsidRDefault="0014299C" w:rsidP="0014299C">
      <w:pPr>
        <w:spacing w:after="150" w:line="240" w:lineRule="auto"/>
        <w:rPr>
          <w:rFonts w:ascii="Helvetica" w:eastAsia="Times New Roman" w:hAnsi="Helvetica" w:cs="Helvetica"/>
          <w:color w:val="222222"/>
          <w:sz w:val="18"/>
          <w:szCs w:val="18"/>
          <w:lang w:val="en-US"/>
        </w:rPr>
      </w:pPr>
      <w:hyperlink r:id="rId115" w:anchor="top" w:history="1">
        <w:r w:rsidRPr="0014299C">
          <w:rPr>
            <w:rFonts w:ascii="Helvetica" w:eastAsia="Times New Roman" w:hAnsi="Helvetica" w:cs="Helvetica"/>
            <w:b/>
            <w:bCs/>
            <w:color w:val="4F5671"/>
            <w:sz w:val="18"/>
            <w:szCs w:val="18"/>
            <w:u w:val="single"/>
            <w:lang w:val="en-US"/>
          </w:rPr>
          <w:t>[Return to top]</w:t>
        </w:r>
      </w:hyperlink>
    </w:p>
    <w:p w14:paraId="6E00798A" w14:textId="77777777" w:rsidR="003D3C01" w:rsidRDefault="003D3C01"/>
    <w:sectPr w:rsidR="003D3C01" w:rsidSect="0014299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D85"/>
    <w:multiLevelType w:val="multilevel"/>
    <w:tmpl w:val="B92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3DB"/>
    <w:multiLevelType w:val="multilevel"/>
    <w:tmpl w:val="62D4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E776E"/>
    <w:multiLevelType w:val="multilevel"/>
    <w:tmpl w:val="EEF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285"/>
    <w:multiLevelType w:val="multilevel"/>
    <w:tmpl w:val="9A12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C7A"/>
    <w:multiLevelType w:val="multilevel"/>
    <w:tmpl w:val="406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0B41"/>
    <w:multiLevelType w:val="multilevel"/>
    <w:tmpl w:val="DF0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B48D6"/>
    <w:multiLevelType w:val="multilevel"/>
    <w:tmpl w:val="E05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40323"/>
    <w:multiLevelType w:val="multilevel"/>
    <w:tmpl w:val="E43A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91968"/>
    <w:multiLevelType w:val="multilevel"/>
    <w:tmpl w:val="AF8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24B8B"/>
    <w:multiLevelType w:val="multilevel"/>
    <w:tmpl w:val="D6D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23601"/>
    <w:multiLevelType w:val="multilevel"/>
    <w:tmpl w:val="007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C024D"/>
    <w:multiLevelType w:val="multilevel"/>
    <w:tmpl w:val="E32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571CD"/>
    <w:multiLevelType w:val="multilevel"/>
    <w:tmpl w:val="471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E1EA0"/>
    <w:multiLevelType w:val="multilevel"/>
    <w:tmpl w:val="45C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D172A"/>
    <w:multiLevelType w:val="multilevel"/>
    <w:tmpl w:val="A04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07D81"/>
    <w:multiLevelType w:val="multilevel"/>
    <w:tmpl w:val="02A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C51EF"/>
    <w:multiLevelType w:val="multilevel"/>
    <w:tmpl w:val="F06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16877"/>
    <w:multiLevelType w:val="multilevel"/>
    <w:tmpl w:val="B5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53086"/>
    <w:multiLevelType w:val="multilevel"/>
    <w:tmpl w:val="8A32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F63C24"/>
    <w:multiLevelType w:val="multilevel"/>
    <w:tmpl w:val="F4B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72290">
    <w:abstractNumId w:val="8"/>
  </w:num>
  <w:num w:numId="2" w16cid:durableId="1821115439">
    <w:abstractNumId w:val="18"/>
  </w:num>
  <w:num w:numId="3" w16cid:durableId="581136996">
    <w:abstractNumId w:val="13"/>
  </w:num>
  <w:num w:numId="4" w16cid:durableId="791242462">
    <w:abstractNumId w:val="12"/>
  </w:num>
  <w:num w:numId="5" w16cid:durableId="369767518">
    <w:abstractNumId w:val="17"/>
  </w:num>
  <w:num w:numId="6" w16cid:durableId="1088424428">
    <w:abstractNumId w:val="14"/>
  </w:num>
  <w:num w:numId="7" w16cid:durableId="1555967803">
    <w:abstractNumId w:val="7"/>
  </w:num>
  <w:num w:numId="8" w16cid:durableId="480275355">
    <w:abstractNumId w:val="3"/>
  </w:num>
  <w:num w:numId="9" w16cid:durableId="1703821133">
    <w:abstractNumId w:val="19"/>
  </w:num>
  <w:num w:numId="10" w16cid:durableId="513611834">
    <w:abstractNumId w:val="16"/>
  </w:num>
  <w:num w:numId="11" w16cid:durableId="764614076">
    <w:abstractNumId w:val="11"/>
  </w:num>
  <w:num w:numId="12" w16cid:durableId="2100101839">
    <w:abstractNumId w:val="15"/>
  </w:num>
  <w:num w:numId="13" w16cid:durableId="2050106453">
    <w:abstractNumId w:val="4"/>
  </w:num>
  <w:num w:numId="14" w16cid:durableId="51584871">
    <w:abstractNumId w:val="9"/>
  </w:num>
  <w:num w:numId="15" w16cid:durableId="2052922228">
    <w:abstractNumId w:val="2"/>
  </w:num>
  <w:num w:numId="16" w16cid:durableId="1774594171">
    <w:abstractNumId w:val="1"/>
  </w:num>
  <w:num w:numId="17" w16cid:durableId="573202009">
    <w:abstractNumId w:val="10"/>
  </w:num>
  <w:num w:numId="18" w16cid:durableId="1019740743">
    <w:abstractNumId w:val="0"/>
  </w:num>
  <w:num w:numId="19" w16cid:durableId="123428172">
    <w:abstractNumId w:val="5"/>
  </w:num>
  <w:num w:numId="20" w16cid:durableId="2091541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9C"/>
    <w:rsid w:val="0014299C"/>
    <w:rsid w:val="003D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0D3A"/>
  <w15:chartTrackingRefBased/>
  <w15:docId w15:val="{8B2DADF3-1B2B-409D-AE16-072DE554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link w:val="Heading1Char"/>
    <w:uiPriority w:val="9"/>
    <w:qFormat/>
    <w:rsid w:val="001429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429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429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9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9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299C"/>
    <w:rPr>
      <w:rFonts w:ascii="Times New Roman" w:eastAsia="Times New Roman" w:hAnsi="Times New Roman" w:cs="Times New Roman"/>
      <w:b/>
      <w:bCs/>
      <w:sz w:val="27"/>
      <w:szCs w:val="27"/>
    </w:rPr>
  </w:style>
  <w:style w:type="paragraph" w:customStyle="1" w:styleId="msonormal0">
    <w:name w:val="msonormal"/>
    <w:basedOn w:val="Normal"/>
    <w:rsid w:val="0014299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429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st">
    <w:name w:val="qlst"/>
    <w:basedOn w:val="DefaultParagraphFont"/>
    <w:rsid w:val="0014299C"/>
  </w:style>
  <w:style w:type="character" w:customStyle="1" w:styleId="caption">
    <w:name w:val="caption"/>
    <w:basedOn w:val="DefaultParagraphFont"/>
    <w:rsid w:val="0014299C"/>
  </w:style>
  <w:style w:type="character" w:styleId="Hyperlink">
    <w:name w:val="Hyperlink"/>
    <w:basedOn w:val="DefaultParagraphFont"/>
    <w:uiPriority w:val="99"/>
    <w:semiHidden/>
    <w:unhideWhenUsed/>
    <w:rsid w:val="0014299C"/>
    <w:rPr>
      <w:color w:val="0000FF"/>
      <w:u w:val="single"/>
    </w:rPr>
  </w:style>
  <w:style w:type="character" w:styleId="FollowedHyperlink">
    <w:name w:val="FollowedHyperlink"/>
    <w:basedOn w:val="DefaultParagraphFont"/>
    <w:uiPriority w:val="99"/>
    <w:semiHidden/>
    <w:unhideWhenUsed/>
    <w:rsid w:val="0014299C"/>
    <w:rPr>
      <w:color w:val="800080"/>
      <w:u w:val="single"/>
    </w:rPr>
  </w:style>
  <w:style w:type="character" w:styleId="Emphasis">
    <w:name w:val="Emphasis"/>
    <w:basedOn w:val="DefaultParagraphFont"/>
    <w:uiPriority w:val="20"/>
    <w:qFormat/>
    <w:rsid w:val="0014299C"/>
    <w:rPr>
      <w:i/>
      <w:iCs/>
    </w:rPr>
  </w:style>
  <w:style w:type="character" w:styleId="Strong">
    <w:name w:val="Strong"/>
    <w:basedOn w:val="DefaultParagraphFont"/>
    <w:uiPriority w:val="22"/>
    <w:qFormat/>
    <w:rsid w:val="00142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4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journal/algorithms/instructions" TargetMode="External"/><Relationship Id="rId117" Type="http://schemas.openxmlformats.org/officeDocument/2006/relationships/theme" Target="theme/theme1.xml"/><Relationship Id="rId21" Type="http://schemas.openxmlformats.org/officeDocument/2006/relationships/hyperlink" Target="https://www.mdpi.com/journal/algorithms/instructions" TargetMode="External"/><Relationship Id="rId42" Type="http://schemas.openxmlformats.org/officeDocument/2006/relationships/hyperlink" Target="https://www.mdpi.com/journal/algorithms/instructions" TargetMode="External"/><Relationship Id="rId47" Type="http://schemas.openxmlformats.org/officeDocument/2006/relationships/hyperlink" Target="https://www.mdpi.com/journal/algorithms/instructions" TargetMode="External"/><Relationship Id="rId63" Type="http://schemas.openxmlformats.org/officeDocument/2006/relationships/hyperlink" Target="https://www.mdpi.com/journal/algorithms/instructions" TargetMode="External"/><Relationship Id="rId68" Type="http://schemas.openxmlformats.org/officeDocument/2006/relationships/hyperlink" Target="https://www.mdpi.com/journal/data" TargetMode="External"/><Relationship Id="rId84" Type="http://schemas.openxmlformats.org/officeDocument/2006/relationships/hyperlink" Target="https://www.mdpi.com/data/consort-2010-checklist.doc" TargetMode="External"/><Relationship Id="rId89" Type="http://schemas.openxmlformats.org/officeDocument/2006/relationships/hyperlink" Target="https://researchintegrityjournal.biomedcentral.com/articles/10.1186/s41073-016-0007-6" TargetMode="External"/><Relationship Id="rId112" Type="http://schemas.openxmlformats.org/officeDocument/2006/relationships/hyperlink" Target="https://res.mdpi.com/data/form-for-appeal.docx" TargetMode="External"/><Relationship Id="rId16" Type="http://schemas.openxmlformats.org/officeDocument/2006/relationships/hyperlink" Target="https://www.mdpi.com/journal/algorithms/instructions" TargetMode="External"/><Relationship Id="rId107" Type="http://schemas.openxmlformats.org/officeDocument/2006/relationships/hyperlink" Target="http://www.icmje.org/recommendations/browse/roles-and-responsibilities/defining-the-role-of-authors-and-contributors.html" TargetMode="External"/><Relationship Id="rId11" Type="http://schemas.openxmlformats.org/officeDocument/2006/relationships/hyperlink" Target="https://www.mdpi.com/journal/algorithms/instructions" TargetMode="External"/><Relationship Id="rId24" Type="http://schemas.openxmlformats.org/officeDocument/2006/relationships/hyperlink" Target="https://www.mdpi.com/journal/algorithms/instructions" TargetMode="External"/><Relationship Id="rId32" Type="http://schemas.openxmlformats.org/officeDocument/2006/relationships/hyperlink" Target="https://susy.mdpi.com/" TargetMode="External"/><Relationship Id="rId37" Type="http://schemas.openxmlformats.org/officeDocument/2006/relationships/hyperlink" Target="https://www.mdpi.com/files/word-templates/algorithms-template.dot" TargetMode="External"/><Relationship Id="rId40" Type="http://schemas.openxmlformats.org/officeDocument/2006/relationships/hyperlink" Target="https://www.mdpi.com/journal/algorithms/instructions" TargetMode="External"/><Relationship Id="rId45" Type="http://schemas.openxmlformats.org/officeDocument/2006/relationships/hyperlink" Target="https://www.mdpi.com/journal/algorithms/instructions" TargetMode="External"/><Relationship Id="rId53" Type="http://schemas.openxmlformats.org/officeDocument/2006/relationships/hyperlink" Target="https://www.mdpi.com/journal/algorithms/instructions" TargetMode="External"/><Relationship Id="rId58" Type="http://schemas.openxmlformats.org/officeDocument/2006/relationships/hyperlink" Target="http://endnote.com/" TargetMode="External"/><Relationship Id="rId66" Type="http://schemas.openxmlformats.org/officeDocument/2006/relationships/hyperlink" Target="https://www.go-fair.org/fair-principles/" TargetMode="External"/><Relationship Id="rId74" Type="http://schemas.openxmlformats.org/officeDocument/2006/relationships/hyperlink" Target="https://www.animalethics.org.au/three-rs" TargetMode="External"/><Relationship Id="rId79" Type="http://schemas.openxmlformats.org/officeDocument/2006/relationships/hyperlink" Target="http://www.cites.org/" TargetMode="External"/><Relationship Id="rId87" Type="http://schemas.openxmlformats.org/officeDocument/2006/relationships/hyperlink" Target="https://www.mdpi.com/journal/algorithms/instructions" TargetMode="External"/><Relationship Id="rId102" Type="http://schemas.openxmlformats.org/officeDocument/2006/relationships/hyperlink" Target="https://www.mdpi.com/journal/algorithms/instructions" TargetMode="External"/><Relationship Id="rId110" Type="http://schemas.openxmlformats.org/officeDocument/2006/relationships/hyperlink" Target="https://mdpi-res.com/data/mdpi-disclosure-form.pdf" TargetMode="External"/><Relationship Id="rId115" Type="http://schemas.openxmlformats.org/officeDocument/2006/relationships/hyperlink" Target="https://www.mdpi.com/journal/algorithms/instructions" TargetMode="External"/><Relationship Id="rId5" Type="http://schemas.openxmlformats.org/officeDocument/2006/relationships/hyperlink" Target="https://www.mdpi.com/journal/algorithms/instructions" TargetMode="External"/><Relationship Id="rId61" Type="http://schemas.openxmlformats.org/officeDocument/2006/relationships/hyperlink" Target="https://www.zotero.org/styles/?q=id%3Amultidisciplinary-digital-publishing-institute" TargetMode="External"/><Relationship Id="rId82" Type="http://schemas.openxmlformats.org/officeDocument/2006/relationships/hyperlink" Target="https://www.clinicaltrialsregister.eu/" TargetMode="External"/><Relationship Id="rId90" Type="http://schemas.openxmlformats.org/officeDocument/2006/relationships/hyperlink" Target="https://www.mdpi.com/journal/algorithms/instructions" TargetMode="External"/><Relationship Id="rId95" Type="http://schemas.openxmlformats.org/officeDocument/2006/relationships/hyperlink" Target="https://www.mdpi.com/ethics" TargetMode="External"/><Relationship Id="rId19" Type="http://schemas.openxmlformats.org/officeDocument/2006/relationships/hyperlink" Target="https://www.mdpi.com/files/word-templates/algorithms-template.dot" TargetMode="External"/><Relationship Id="rId14" Type="http://schemas.openxmlformats.org/officeDocument/2006/relationships/hyperlink" Target="https://www.mdpi.com/journal/algorithms/instructions" TargetMode="External"/><Relationship Id="rId22" Type="http://schemas.openxmlformats.org/officeDocument/2006/relationships/hyperlink" Target="https://www.mdpi.com/authors/rights" TargetMode="External"/><Relationship Id="rId27" Type="http://schemas.openxmlformats.org/officeDocument/2006/relationships/hyperlink" Target="https://www.mdpi.com/journal/algorithms/instructions" TargetMode="External"/><Relationship Id="rId30" Type="http://schemas.openxmlformats.org/officeDocument/2006/relationships/hyperlink" Target="https://susy.mdpi.com/" TargetMode="External"/><Relationship Id="rId35" Type="http://schemas.openxmlformats.org/officeDocument/2006/relationships/hyperlink" Target="https://www.mdpi.com/authors/latex" TargetMode="External"/><Relationship Id="rId43" Type="http://schemas.openxmlformats.org/officeDocument/2006/relationships/hyperlink" Target="https://www.mdpi.com/journal/algorithms/instructions" TargetMode="External"/><Relationship Id="rId48" Type="http://schemas.openxmlformats.org/officeDocument/2006/relationships/hyperlink" Target="https://www.mdpi.com/journal/algorithms/instructions" TargetMode="External"/><Relationship Id="rId56" Type="http://schemas.openxmlformats.org/officeDocument/2006/relationships/hyperlink" Target="https://www.mdpi.com/journal/algorithms/instructions" TargetMode="External"/><Relationship Id="rId64" Type="http://schemas.openxmlformats.org/officeDocument/2006/relationships/hyperlink" Target="https://www.mdpi.com/journal/algorithms/instructions" TargetMode="External"/><Relationship Id="rId69" Type="http://schemas.openxmlformats.org/officeDocument/2006/relationships/hyperlink" Target="https://www.mdpi.com/journal/algorithms/instructions" TargetMode="External"/><Relationship Id="rId77" Type="http://schemas.openxmlformats.org/officeDocument/2006/relationships/hyperlink" Target="https://www.eara.eu/animal-research-law" TargetMode="External"/><Relationship Id="rId100" Type="http://schemas.openxmlformats.org/officeDocument/2006/relationships/hyperlink" Target="https://www.mdpi.com/authors/english-editing" TargetMode="External"/><Relationship Id="rId105" Type="http://schemas.openxmlformats.org/officeDocument/2006/relationships/hyperlink" Target="https://www.mdpi.com/about/proceedings" TargetMode="External"/><Relationship Id="rId113" Type="http://schemas.openxmlformats.org/officeDocument/2006/relationships/hyperlink" Target="https://www.mdpi.com/" TargetMode="External"/><Relationship Id="rId8" Type="http://schemas.openxmlformats.org/officeDocument/2006/relationships/hyperlink" Target="https://www.mdpi.com/journal/algorithms/instructions" TargetMode="External"/><Relationship Id="rId51" Type="http://schemas.openxmlformats.org/officeDocument/2006/relationships/hyperlink" Target="https://www.mdpi.com/editorial_process" TargetMode="External"/><Relationship Id="rId72" Type="http://schemas.openxmlformats.org/officeDocument/2006/relationships/hyperlink" Target="https://arriveguidelines.org/" TargetMode="External"/><Relationship Id="rId80" Type="http://schemas.openxmlformats.org/officeDocument/2006/relationships/hyperlink" Target="http://www.icmje.org/recommendations/browse/publishing-and-editorial-issues/clinical-trial-registration.html" TargetMode="External"/><Relationship Id="rId85" Type="http://schemas.openxmlformats.org/officeDocument/2006/relationships/hyperlink" Target="https://www.mdpi.com/data/consort-2010-flow-diagram.doc" TargetMode="External"/><Relationship Id="rId93" Type="http://schemas.openxmlformats.org/officeDocument/2006/relationships/hyperlink" Target="http://publicationethics.org/resources/guidelines" TargetMode="External"/><Relationship Id="rId98" Type="http://schemas.openxmlformats.org/officeDocument/2006/relationships/hyperlink" Target="https://www.mdpi.com/journal/algorithms/instructions" TargetMode="External"/><Relationship Id="rId3" Type="http://schemas.openxmlformats.org/officeDocument/2006/relationships/settings" Target="settings.xml"/><Relationship Id="rId12" Type="http://schemas.openxmlformats.org/officeDocument/2006/relationships/hyperlink" Target="https://www.mdpi.com/journal/algorithms/instructions" TargetMode="External"/><Relationship Id="rId17" Type="http://schemas.openxmlformats.org/officeDocument/2006/relationships/hyperlink" Target="https://www.mdpi.com/journal/algorithms/instructions" TargetMode="External"/><Relationship Id="rId25" Type="http://schemas.openxmlformats.org/officeDocument/2006/relationships/hyperlink" Target="https://www.mdpi.com/journal/algorithms/instructions" TargetMode="External"/><Relationship Id="rId33" Type="http://schemas.openxmlformats.org/officeDocument/2006/relationships/hyperlink" Target="https://www.mdpi.com/user/manuscripts/upload/?journal=algorithms" TargetMode="External"/><Relationship Id="rId38" Type="http://schemas.openxmlformats.org/officeDocument/2006/relationships/hyperlink" Target="https://www.mdpi.com/authors/latex" TargetMode="External"/><Relationship Id="rId46" Type="http://schemas.openxmlformats.org/officeDocument/2006/relationships/hyperlink" Target="https://www.mdpi.com/journal/algorithms/instructions" TargetMode="External"/><Relationship Id="rId59" Type="http://schemas.openxmlformats.org/officeDocument/2006/relationships/hyperlink" Target="https://www.zotero.org/" TargetMode="External"/><Relationship Id="rId67" Type="http://schemas.openxmlformats.org/officeDocument/2006/relationships/hyperlink" Target="https://www.mdpi.com/authors/layout" TargetMode="External"/><Relationship Id="rId103" Type="http://schemas.openxmlformats.org/officeDocument/2006/relationships/hyperlink" Target="https://www.preprints.org/" TargetMode="External"/><Relationship Id="rId108" Type="http://schemas.openxmlformats.org/officeDocument/2006/relationships/hyperlink" Target="http://www.icmje.org/recommendations/browse/roles-and-responsibilities/defining-the-role-of-authors-and-contributors.html" TargetMode="External"/><Relationship Id="rId116" Type="http://schemas.openxmlformats.org/officeDocument/2006/relationships/fontTable" Target="fontTable.xml"/><Relationship Id="rId20" Type="http://schemas.openxmlformats.org/officeDocument/2006/relationships/hyperlink" Target="https://www.mdpi.com/authors/latex" TargetMode="External"/><Relationship Id="rId41" Type="http://schemas.openxmlformats.org/officeDocument/2006/relationships/hyperlink" Target="https://www.zotero.org/" TargetMode="External"/><Relationship Id="rId54" Type="http://schemas.openxmlformats.org/officeDocument/2006/relationships/hyperlink" Target="http://credit.niso.org/" TargetMode="External"/><Relationship Id="rId62" Type="http://schemas.openxmlformats.org/officeDocument/2006/relationships/hyperlink" Target="https://www.mdpi.com/authors/references" TargetMode="External"/><Relationship Id="rId70" Type="http://schemas.openxmlformats.org/officeDocument/2006/relationships/hyperlink" Target="https://www.wma.net/what-we-do/medical-ethics/declaration-of-helsinki/" TargetMode="External"/><Relationship Id="rId75" Type="http://schemas.openxmlformats.org/officeDocument/2006/relationships/hyperlink" Target="https://assets.publishing.service.gov.uk/government/uploads/system/uploads/attachment_data/file/388535/CoPanimalsWeb.pdf" TargetMode="External"/><Relationship Id="rId83" Type="http://schemas.openxmlformats.org/officeDocument/2006/relationships/hyperlink" Target="https://www.who.int/clinical-trials-registry-platform" TargetMode="External"/><Relationship Id="rId88" Type="http://schemas.openxmlformats.org/officeDocument/2006/relationships/hyperlink" Target="https://researchintegrityjournal.biomedcentral.com/articles/10.1186/s41073-016-0007-6" TargetMode="External"/><Relationship Id="rId91" Type="http://schemas.openxmlformats.org/officeDocument/2006/relationships/hyperlink" Target="http://publicationethics.org/" TargetMode="External"/><Relationship Id="rId96" Type="http://schemas.openxmlformats.org/officeDocument/2006/relationships/hyperlink" Target="https://www.mdpi.com/authors/rights" TargetMode="External"/><Relationship Id="rId111" Type="http://schemas.openxmlformats.org/officeDocument/2006/relationships/hyperlink" Target="https://www.mdpi.com/journal/algorithms/instructions" TargetMode="External"/><Relationship Id="rId1" Type="http://schemas.openxmlformats.org/officeDocument/2006/relationships/numbering" Target="numbering.xml"/><Relationship Id="rId6" Type="http://schemas.openxmlformats.org/officeDocument/2006/relationships/hyperlink" Target="https://www.mdpi.com/journal/algorithms/instructions" TargetMode="External"/><Relationship Id="rId15" Type="http://schemas.openxmlformats.org/officeDocument/2006/relationships/hyperlink" Target="https://www.mdpi.com/journal/algorithms/instructions" TargetMode="External"/><Relationship Id="rId23" Type="http://schemas.openxmlformats.org/officeDocument/2006/relationships/hyperlink" Target="https://www.mdpi.com/journal/algorithms/instructions" TargetMode="External"/><Relationship Id="rId28" Type="http://schemas.openxmlformats.org/officeDocument/2006/relationships/hyperlink" Target="https://www.mdpi.com/journal/algorithms/instructions" TargetMode="External"/><Relationship Id="rId36" Type="http://schemas.openxmlformats.org/officeDocument/2006/relationships/hyperlink" Target="mailto:algorithms@mdpi.com" TargetMode="External"/><Relationship Id="rId49" Type="http://schemas.openxmlformats.org/officeDocument/2006/relationships/hyperlink" Target="https://www.mdpi.com/editorial_process" TargetMode="External"/><Relationship Id="rId57" Type="http://schemas.openxmlformats.org/officeDocument/2006/relationships/hyperlink" Target="https://www.mdpi.com/journal/algorithms/instructions" TargetMode="External"/><Relationship Id="rId106" Type="http://schemas.openxmlformats.org/officeDocument/2006/relationships/hyperlink" Target="https://www.mdpi.com/journal/algorithms/instructions" TargetMode="External"/><Relationship Id="rId114" Type="http://schemas.openxmlformats.org/officeDocument/2006/relationships/hyperlink" Target="https://www.mdpi.com/journal/algorithms/instructions" TargetMode="External"/><Relationship Id="rId10" Type="http://schemas.openxmlformats.org/officeDocument/2006/relationships/hyperlink" Target="https://www.mdpi.com/journal/algorithms/instructions" TargetMode="External"/><Relationship Id="rId31" Type="http://schemas.openxmlformats.org/officeDocument/2006/relationships/hyperlink" Target="https://www.mdpi.com/journal/algorithms/instructions" TargetMode="External"/><Relationship Id="rId44" Type="http://schemas.openxmlformats.org/officeDocument/2006/relationships/hyperlink" Target="https://www.mdpi.com/journal/algorithms/instructions" TargetMode="External"/><Relationship Id="rId52" Type="http://schemas.openxmlformats.org/officeDocument/2006/relationships/hyperlink" Target="https://www.mdpi.com/journal/algorithms/instructions" TargetMode="External"/><Relationship Id="rId60" Type="http://schemas.openxmlformats.org/officeDocument/2006/relationships/hyperlink" Target="http://endnote.com/downloads/style/mdpi" TargetMode="External"/><Relationship Id="rId65" Type="http://schemas.openxmlformats.org/officeDocument/2006/relationships/hyperlink" Target="https://www.cos.io/initiatives/top-guidelines" TargetMode="External"/><Relationship Id="rId73" Type="http://schemas.openxmlformats.org/officeDocument/2006/relationships/hyperlink" Target="https://arriveguidelines.org/sites/arrive/files/documents/ARRIVE%20Compliance%20Questionnaire.pdf" TargetMode="External"/><Relationship Id="rId78" Type="http://schemas.openxmlformats.org/officeDocument/2006/relationships/hyperlink" Target="http://www.cbd.int/convention/" TargetMode="External"/><Relationship Id="rId81" Type="http://schemas.openxmlformats.org/officeDocument/2006/relationships/hyperlink" Target="https://clinicaltrials.gov/" TargetMode="External"/><Relationship Id="rId86" Type="http://schemas.openxmlformats.org/officeDocument/2006/relationships/hyperlink" Target="http://www.consort-statement.org/" TargetMode="External"/><Relationship Id="rId94" Type="http://schemas.openxmlformats.org/officeDocument/2006/relationships/hyperlink" Target="https://www.mdpi.com/ethics" TargetMode="External"/><Relationship Id="rId99" Type="http://schemas.openxmlformats.org/officeDocument/2006/relationships/hyperlink" Target="https://www.mdpi.com/journal/algorithms/instructions" TargetMode="External"/><Relationship Id="rId101" Type="http://schemas.openxmlformats.org/officeDocument/2006/relationships/hyperlink" Target="https://www.mdpi.com/authors/english" TargetMode="External"/><Relationship Id="rId4" Type="http://schemas.openxmlformats.org/officeDocument/2006/relationships/webSettings" Target="webSettings.xml"/><Relationship Id="rId9" Type="http://schemas.openxmlformats.org/officeDocument/2006/relationships/hyperlink" Target="https://www.mdpi.com/journal/algorithms/instructions" TargetMode="External"/><Relationship Id="rId13" Type="http://schemas.openxmlformats.org/officeDocument/2006/relationships/hyperlink" Target="https://www.mdpi.com/journal/algorithms/instructions" TargetMode="External"/><Relationship Id="rId18" Type="http://schemas.openxmlformats.org/officeDocument/2006/relationships/hyperlink" Target="https://www.mdpi.com/journal/algorithms/about" TargetMode="External"/><Relationship Id="rId39" Type="http://schemas.openxmlformats.org/officeDocument/2006/relationships/hyperlink" Target="https://www.mdpi.com/journal/algorithms/instructions" TargetMode="External"/><Relationship Id="rId109" Type="http://schemas.openxmlformats.org/officeDocument/2006/relationships/hyperlink" Target="https://www.mdpi.com/ethics" TargetMode="External"/><Relationship Id="rId34" Type="http://schemas.openxmlformats.org/officeDocument/2006/relationships/hyperlink" Target="https://www.mdpi.com/files/word-templates/algorithms-template.dot" TargetMode="External"/><Relationship Id="rId50" Type="http://schemas.openxmlformats.org/officeDocument/2006/relationships/hyperlink" Target="https://www.mdpi.com/journal/algorithms/instructions" TargetMode="External"/><Relationship Id="rId55" Type="http://schemas.openxmlformats.org/officeDocument/2006/relationships/hyperlink" Target="https://www.mdpi.com/journal/algorithms/instructions" TargetMode="External"/><Relationship Id="rId76" Type="http://schemas.openxmlformats.org/officeDocument/2006/relationships/hyperlink" Target="https://www.aalas.org/about-aalas/position-papers/scientific-basis-for-regulation-of-animal-care-and-use" TargetMode="External"/><Relationship Id="rId97" Type="http://schemas.openxmlformats.org/officeDocument/2006/relationships/hyperlink" Target="https://publicationethics.org/files/COPE_DD_A4_Citation_Manipulation_Jul19_SCREEN_AW2.pdf" TargetMode="External"/><Relationship Id="rId104" Type="http://schemas.openxmlformats.org/officeDocument/2006/relationships/hyperlink" Target="https://www.preprints.org/instructions_for_authors" TargetMode="External"/><Relationship Id="rId7" Type="http://schemas.openxmlformats.org/officeDocument/2006/relationships/hyperlink" Target="https://www.mdpi.com/journal/algorithms/instructions" TargetMode="External"/><Relationship Id="rId71" Type="http://schemas.openxmlformats.org/officeDocument/2006/relationships/hyperlink" Target="https://res.mdpi.com/data/mdpi_patient_consent_form-2021.docx" TargetMode="External"/><Relationship Id="rId92" Type="http://schemas.openxmlformats.org/officeDocument/2006/relationships/hyperlink" Target="http://publicationethics.org/resources/code-conduct" TargetMode="External"/><Relationship Id="rId2" Type="http://schemas.openxmlformats.org/officeDocument/2006/relationships/styles" Target="styles.xml"/><Relationship Id="rId29" Type="http://schemas.openxmlformats.org/officeDocument/2006/relationships/hyperlink" Target="https://www.mdpi.com/about/article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10539</Words>
  <Characters>60078</Characters>
  <Application>Microsoft Office Word</Application>
  <DocSecurity>0</DocSecurity>
  <Lines>500</Lines>
  <Paragraphs>140</Paragraphs>
  <ScaleCrop>false</ScaleCrop>
  <Company/>
  <LinksUpToDate>false</LinksUpToDate>
  <CharactersWithSpaces>70477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Alchakov</dc:creator>
  <cp:keywords/>
  <dc:description/>
  <cp:lastModifiedBy>Vasiliy Alchakov</cp:lastModifiedBy>
  <cp:revision>1</cp:revision>
  <dcterms:created xsi:type="dcterms:W3CDTF">2023-01-01T12:16:00Z</dcterms:created>
  <dcterms:modified xsi:type="dcterms:W3CDTF">2023-01-01T12:17:00Z</dcterms:modified>
</cp:coreProperties>
</file>