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</w:rPr>
      </w:pPr>
      <w:r>
        <w:rPr>
          <w:b/>
        </w:rPr>
        <w:t xml:space="preserve">Лабораторная</w:t>
      </w:r>
      <w:r>
        <w:rPr>
          <w:b/>
          <w:lang w:val="en-US"/>
        </w:rPr>
        <w:t xml:space="preserve"> №1</w:t>
      </w:r>
      <w:r>
        <w:rPr>
          <w:b/>
        </w:rPr>
        <w:t xml:space="preserve"> Утренняя </w:t>
      </w:r>
      <w:r>
        <w:rPr>
          <w:b/>
        </w:rPr>
        <w:t xml:space="preserve">заряядка</w:t>
      </w: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b/>
        </w:rPr>
        <w:t xml:space="preserve">Подготовить отчет в </w:t>
      </w:r>
      <w:r>
        <w:rPr>
          <w:b/>
          <w:lang w:val="en-US"/>
        </w:rPr>
        <w:t xml:space="preserve">word</w:t>
      </w:r>
      <w:r>
        <w:rPr>
          <w:b/>
        </w:rPr>
        <w:t xml:space="preserve">-</w:t>
      </w:r>
      <w:r>
        <w:rPr>
          <w:b/>
        </w:rPr>
        <w:t xml:space="preserve">файле</w:t>
      </w:r>
      <w:r>
        <w:rPr>
          <w:b/>
        </w:rPr>
        <w:t xml:space="preserve"> со скриншотами</w:t>
      </w:r>
      <w:r>
        <w:rPr>
          <w:b/>
        </w:rPr>
      </w:r>
      <w:r>
        <w:rPr>
          <w:b/>
        </w:rPr>
      </w:r>
    </w:p>
    <w:p>
      <w:pPr>
        <w:spacing w:after="0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Пункт</w:t>
      </w:r>
      <w:r>
        <w:rPr>
          <w:b/>
          <w:i/>
          <w:sz w:val="20"/>
          <w:szCs w:val="20"/>
          <w:lang w:val="en-US"/>
        </w:rPr>
        <w:t xml:space="preserve"> 1.1</w:t>
      </w:r>
      <w:r>
        <w:rPr>
          <w:b/>
          <w:i/>
          <w:sz w:val="20"/>
          <w:szCs w:val="20"/>
        </w:rPr>
        <w:t xml:space="preserve"> Разминка</w:t>
      </w:r>
      <w:r>
        <w:rPr>
          <w:b/>
          <w:i/>
          <w:sz w:val="20"/>
          <w:szCs w:val="20"/>
        </w:rPr>
      </w:r>
      <w:r>
        <w:rPr>
          <w:b/>
          <w:i/>
          <w:sz w:val="20"/>
          <w:szCs w:val="20"/>
        </w:rPr>
      </w:r>
    </w:p>
    <w:p>
      <w:pPr>
        <w:ind w:firstLine="127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string</w:t>
      </w:r>
      <w:r>
        <w:rPr>
          <w:i/>
          <w:sz w:val="20"/>
          <w:szCs w:val="20"/>
          <w:lang w:val="en-US"/>
        </w:rPr>
        <w:t xml:space="preserve"> s = "01234"</w:t>
      </w:r>
      <w:r>
        <w:rPr>
          <w:i/>
          <w:sz w:val="20"/>
          <w:szCs w:val="20"/>
          <w:lang w:val="en-US"/>
        </w:rPr>
        <w:t xml:space="preserve">;</w:t>
      </w:r>
      <w:r>
        <w:rPr>
          <w:i/>
          <w:sz w:val="20"/>
          <w:szCs w:val="20"/>
          <w:lang w:val="en-US"/>
        </w:rPr>
      </w:r>
    </w:p>
    <w:p>
      <w:pPr>
        <w:ind w:firstLine="127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for(</w:t>
      </w:r>
      <w:r>
        <w:rPr>
          <w:i/>
          <w:sz w:val="20"/>
          <w:szCs w:val="20"/>
          <w:lang w:val="en-US"/>
        </w:rPr>
        <w:t xml:space="preserve">unsigned </w:t>
      </w:r>
      <w:r>
        <w:rPr>
          <w:i/>
          <w:sz w:val="20"/>
          <w:szCs w:val="20"/>
          <w:lang w:val="en-US"/>
        </w:rPr>
        <w:t xml:space="preserve">int</w:t>
      </w:r>
      <w:r>
        <w:rPr>
          <w:i/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 xml:space="preserve">i</w:t>
      </w:r>
      <w:r>
        <w:rPr>
          <w:i/>
          <w:sz w:val="20"/>
          <w:szCs w:val="20"/>
          <w:lang w:val="en-US"/>
        </w:rPr>
        <w:t xml:space="preserve"> = </w:t>
      </w:r>
      <w:r>
        <w:rPr>
          <w:i/>
          <w:sz w:val="20"/>
          <w:szCs w:val="20"/>
          <w:lang w:val="en-US"/>
        </w:rPr>
        <w:t xml:space="preserve">s.size</w:t>
      </w:r>
      <w:r>
        <w:rPr>
          <w:i/>
          <w:sz w:val="20"/>
          <w:szCs w:val="20"/>
          <w:lang w:val="en-US"/>
        </w:rPr>
        <w:t xml:space="preserve">() - 1; </w:t>
      </w:r>
      <w:r>
        <w:rPr>
          <w:i/>
          <w:sz w:val="20"/>
          <w:szCs w:val="20"/>
          <w:lang w:val="en-US"/>
        </w:rPr>
        <w:t xml:space="preserve">i</w:t>
      </w:r>
      <w:r>
        <w:rPr>
          <w:i/>
          <w:sz w:val="20"/>
          <w:szCs w:val="20"/>
          <w:lang w:val="en-US"/>
        </w:rPr>
        <w:t xml:space="preserve"> &gt;= 0; </w:t>
      </w:r>
      <w:r>
        <w:rPr>
          <w:i/>
          <w:sz w:val="20"/>
          <w:szCs w:val="20"/>
          <w:lang w:val="en-US"/>
        </w:rPr>
        <w:t xml:space="preserve">i</w:t>
      </w:r>
      <w:r>
        <w:rPr>
          <w:i/>
          <w:sz w:val="20"/>
          <w:szCs w:val="20"/>
          <w:lang w:val="en-US"/>
        </w:rPr>
        <w:t xml:space="preserve">-- )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firstLine="127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{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firstLine="127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   </w:t>
      </w:r>
      <w:r>
        <w:rPr>
          <w:i/>
          <w:sz w:val="20"/>
          <w:szCs w:val="20"/>
          <w:lang w:val="en-US"/>
        </w:rPr>
        <w:t xml:space="preserve">std</w:t>
      </w:r>
      <w:r>
        <w:rPr>
          <w:i/>
          <w:sz w:val="20"/>
          <w:szCs w:val="20"/>
          <w:lang w:val="en-US"/>
        </w:rPr>
        <w:t xml:space="preserve">::</w:t>
      </w:r>
      <w:r>
        <w:rPr>
          <w:i/>
          <w:sz w:val="20"/>
          <w:szCs w:val="20"/>
          <w:lang w:val="en-US"/>
        </w:rPr>
        <w:t xml:space="preserve">cout</w:t>
      </w:r>
      <w:r>
        <w:rPr>
          <w:i/>
          <w:sz w:val="20"/>
          <w:szCs w:val="20"/>
          <w:lang w:val="en-US"/>
        </w:rPr>
        <w:t xml:space="preserve">&lt;&lt;s[</w:t>
      </w:r>
      <w:r>
        <w:rPr>
          <w:i/>
          <w:sz w:val="20"/>
          <w:szCs w:val="20"/>
          <w:lang w:val="en-US"/>
        </w:rPr>
        <w:t xml:space="preserve">i</w:t>
      </w:r>
      <w:r>
        <w:rPr>
          <w:i/>
          <w:sz w:val="20"/>
          <w:szCs w:val="20"/>
          <w:lang w:val="en-US"/>
        </w:rPr>
        <w:t xml:space="preserve">]&lt;</w:t>
      </w:r>
      <w:r>
        <w:rPr>
          <w:i/>
          <w:sz w:val="20"/>
          <w:szCs w:val="20"/>
          <w:lang w:val="en-US"/>
        </w:rPr>
        <w:t xml:space="preserve">&lt;</w:t>
      </w:r>
      <w:r>
        <w:rPr>
          <w:i/>
          <w:sz w:val="20"/>
          <w:szCs w:val="20"/>
          <w:lang w:val="en-US"/>
        </w:rPr>
        <w:t xml:space="preserve">std</w:t>
      </w:r>
      <w:r>
        <w:rPr>
          <w:i/>
          <w:sz w:val="20"/>
          <w:szCs w:val="20"/>
          <w:lang w:val="en-US"/>
        </w:rPr>
        <w:t xml:space="preserve">::</w:t>
      </w:r>
      <w:r>
        <w:rPr>
          <w:i/>
          <w:sz w:val="20"/>
          <w:szCs w:val="20"/>
          <w:lang w:val="en-US"/>
        </w:rPr>
        <w:t xml:space="preserve">endl</w:t>
      </w:r>
      <w:r>
        <w:rPr>
          <w:i/>
          <w:sz w:val="20"/>
          <w:szCs w:val="20"/>
          <w:lang w:val="en-US"/>
        </w:rPr>
        <w:t xml:space="preserve">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firstLine="1276"/>
        <w:spacing w:after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}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ind w:firstLine="1276"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Что выведет программа и почему?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0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Пункт 1.2</w:t>
      </w:r>
      <w:r>
        <w:rPr>
          <w:b/>
          <w:i/>
          <w:sz w:val="20"/>
          <w:szCs w:val="20"/>
        </w:rPr>
        <w:t xml:space="preserve"> Упражнение 1</w:t>
      </w:r>
      <w:r>
        <w:rPr>
          <w:b/>
          <w:i/>
          <w:sz w:val="20"/>
          <w:szCs w:val="20"/>
        </w:rPr>
      </w:r>
      <w:r>
        <w:rPr>
          <w:b/>
          <w:i/>
          <w:sz w:val="20"/>
          <w:szCs w:val="20"/>
        </w:rPr>
      </w:r>
    </w:p>
    <w:p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Вычислить факториал 10! - 10 млн. раз. Замерить время выполнения программы в режиме </w:t>
      </w:r>
      <w:r>
        <w:rPr>
          <w:sz w:val="20"/>
          <w:szCs w:val="20"/>
        </w:rPr>
        <w:t xml:space="preserve">debug</w: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t xml:space="preserve">release</w:t>
      </w:r>
      <w:r>
        <w:rPr>
          <w:sz w:val="20"/>
          <w:szCs w:val="20"/>
        </w:rPr>
        <w:t xml:space="preserve"> версии. Объяснить результаты.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В </w:t>
      </w:r>
      <w:r>
        <w:rPr>
          <w:sz w:val="20"/>
          <w:szCs w:val="20"/>
        </w:rPr>
        <w:t xml:space="preserve">Visual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Studio</w:t>
      </w:r>
      <w:r>
        <w:rPr>
          <w:sz w:val="20"/>
          <w:szCs w:val="20"/>
        </w:rPr>
        <w:t xml:space="preserve"> создать консольное приложение С++. Для измерения времени использовать:</w:t>
      </w:r>
      <w:r>
        <w:rPr>
          <w:sz w:val="20"/>
          <w:szCs w:val="20"/>
        </w:rPr>
        <w:br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firstLine="1134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#include &lt;</w:t>
      </w:r>
      <w:r>
        <w:rPr>
          <w:i/>
          <w:sz w:val="20"/>
          <w:szCs w:val="20"/>
          <w:lang w:val="en-US"/>
        </w:rPr>
        <w:t xml:space="preserve">time.h</w:t>
      </w:r>
      <w:r>
        <w:rPr>
          <w:i/>
          <w:sz w:val="20"/>
          <w:szCs w:val="20"/>
          <w:lang w:val="en-US"/>
        </w:rPr>
        <w:t xml:space="preserve">&gt;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firstLine="1134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…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firstLine="1134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clock_t</w:t>
      </w:r>
      <w:r>
        <w:rPr>
          <w:i/>
          <w:sz w:val="20"/>
          <w:szCs w:val="20"/>
          <w:lang w:val="en-US"/>
        </w:rPr>
        <w:t xml:space="preserve"> start = c</w:t>
      </w:r>
      <w:r>
        <w:rPr>
          <w:i/>
          <w:sz w:val="20"/>
          <w:szCs w:val="20"/>
          <w:lang w:val="en-US"/>
        </w:rPr>
        <w:t xml:space="preserve">lock();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firstLine="1134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…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firstLine="1134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clock_t</w:t>
      </w:r>
      <w:r>
        <w:rPr>
          <w:i/>
          <w:sz w:val="20"/>
          <w:szCs w:val="20"/>
          <w:lang w:val="en-US"/>
        </w:rPr>
        <w:t xml:space="preserve"> end = clock();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firstLine="1134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double</w:t>
      </w:r>
      <w:r>
        <w:rPr>
          <w:i/>
          <w:sz w:val="20"/>
          <w:szCs w:val="20"/>
          <w:lang w:val="en-US"/>
        </w:rPr>
        <w:t xml:space="preserve"> seconds = (double)(end - start) / CLOCKS_PER_SEC;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spacing w:after="0"/>
        <w:rPr>
          <w:b/>
          <w:i/>
          <w:sz w:val="20"/>
          <w:szCs w:val="20"/>
          <w:lang w:val="en-US"/>
        </w:rPr>
      </w:pPr>
      <w:r/>
      <w:hyperlink r:id="rId9" w:tooltip="https://docs.microsoft.com/ru-ru/cpp/c-runtime-library/reference/clock?view=vs-2019" w:history="1">
        <w:r>
          <w:rPr>
            <w:b/>
            <w:i/>
            <w:color w:val="0563c1"/>
            <w:sz w:val="20"/>
            <w:szCs w:val="20"/>
            <w:u w:val="single"/>
            <w:lang w:val="en-US"/>
          </w:rPr>
          <w:t xml:space="preserve">https://docs.microsoft.com/ru-ru/cpp/c-runtime-library/referenc</w:t>
        </w:r>
        <w:r>
          <w:rPr>
            <w:b/>
            <w:i/>
            <w:color w:val="0563c1"/>
            <w:sz w:val="20"/>
            <w:szCs w:val="20"/>
            <w:u w:val="single"/>
            <w:lang w:val="en-US"/>
          </w:rPr>
          <w:t xml:space="preserve">e</w:t>
        </w:r>
        <w:r>
          <w:rPr>
            <w:b/>
            <w:i/>
            <w:color w:val="0563c1"/>
            <w:sz w:val="20"/>
            <w:szCs w:val="20"/>
            <w:u w:val="single"/>
            <w:lang w:val="en-US"/>
          </w:rPr>
          <w:t xml:space="preserve">/clock?view=vs-2019</w:t>
        </w:r>
      </w:hyperlink>
      <w:r>
        <w:rPr>
          <w:b/>
          <w:i/>
          <w:sz w:val="20"/>
          <w:szCs w:val="20"/>
          <w:lang w:val="en-US"/>
        </w:rPr>
      </w:r>
      <w:r>
        <w:rPr>
          <w:b/>
          <w:i/>
          <w:sz w:val="20"/>
          <w:szCs w:val="20"/>
          <w:lang w:val="en-US"/>
        </w:rPr>
      </w:r>
    </w:p>
    <w:p>
      <w:pPr>
        <w:spacing w:after="0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</w:r>
      <w:r>
        <w:rPr>
          <w:b/>
          <w:i/>
          <w:sz w:val="20"/>
          <w:szCs w:val="20"/>
          <w:lang w:val="en-US"/>
        </w:rPr>
      </w:r>
      <w:r>
        <w:rPr>
          <w:b/>
          <w:i/>
          <w:sz w:val="20"/>
          <w:szCs w:val="20"/>
          <w:lang w:val="en-US"/>
        </w:rPr>
      </w:r>
    </w:p>
    <w:p>
      <w:pPr>
        <w:spacing w:after="0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</w:rPr>
        <w:t xml:space="preserve">Пункт 1.3 Упражнение 2</w:t>
      </w:r>
      <w:r>
        <w:rPr>
          <w:b/>
          <w:i/>
          <w:sz w:val="20"/>
          <w:szCs w:val="20"/>
          <w:lang w:val="en-US"/>
        </w:rPr>
      </w:r>
      <w:r>
        <w:rPr>
          <w:b/>
          <w:i/>
          <w:sz w:val="20"/>
          <w:szCs w:val="20"/>
          <w:lang w:val="en-US"/>
        </w:rPr>
      </w:r>
    </w:p>
    <w:p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Создать </w:t>
      </w:r>
      <w:r>
        <w:rPr>
          <w:sz w:val="20"/>
          <w:szCs w:val="20"/>
          <w:lang w:val="en-US"/>
        </w:rPr>
        <w:t xml:space="preserve">2</w:t>
      </w:r>
      <w:r>
        <w:rPr>
          <w:sz w:val="20"/>
          <w:szCs w:val="20"/>
        </w:rPr>
        <w:t xml:space="preserve"> потока следующим способом: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1416"/>
        <w:spacing w:after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#</w:t>
      </w:r>
      <w:r>
        <w:rPr>
          <w:i/>
          <w:sz w:val="20"/>
          <w:szCs w:val="20"/>
          <w:lang w:val="en-US"/>
        </w:rPr>
        <w:t xml:space="preserve">include</w:t>
      </w:r>
      <w:r>
        <w:rPr>
          <w:i/>
          <w:sz w:val="20"/>
          <w:szCs w:val="20"/>
        </w:rPr>
        <w:t xml:space="preserve"> &lt;</w:t>
      </w:r>
      <w:r>
        <w:rPr>
          <w:i/>
          <w:sz w:val="20"/>
          <w:szCs w:val="20"/>
          <w:lang w:val="en-US"/>
        </w:rPr>
        <w:t xml:space="preserve">thread</w:t>
      </w:r>
      <w:r>
        <w:rPr>
          <w:i/>
          <w:sz w:val="20"/>
          <w:szCs w:val="20"/>
        </w:rPr>
        <w:t xml:space="preserve">&gt;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#include &lt;</w:t>
      </w:r>
      <w:r>
        <w:rPr>
          <w:i/>
          <w:sz w:val="20"/>
          <w:szCs w:val="20"/>
          <w:lang w:val="en-US"/>
        </w:rPr>
        <w:t xml:space="preserve">mutex</w:t>
      </w:r>
      <w:r>
        <w:rPr>
          <w:i/>
          <w:sz w:val="20"/>
          <w:szCs w:val="20"/>
          <w:lang w:val="en-US"/>
        </w:rPr>
        <w:t xml:space="preserve">&gt;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#include &lt;string&gt;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void</w:t>
      </w:r>
      <w:r>
        <w:rPr>
          <w:i/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 xml:space="preserve">Func</w:t>
      </w:r>
      <w:r>
        <w:rPr>
          <w:i/>
          <w:sz w:val="20"/>
          <w:szCs w:val="20"/>
          <w:lang w:val="en-US"/>
        </w:rPr>
        <w:t xml:space="preserve">(string name)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{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   ...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}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int</w:t>
      </w:r>
      <w:r>
        <w:rPr>
          <w:i/>
          <w:sz w:val="20"/>
          <w:szCs w:val="20"/>
          <w:lang w:val="en-US"/>
        </w:rPr>
        <w:t xml:space="preserve"> main()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{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    </w:t>
      </w:r>
      <w:r>
        <w:rPr>
          <w:i/>
          <w:sz w:val="20"/>
          <w:szCs w:val="20"/>
          <w:lang w:val="en-US"/>
        </w:rPr>
        <w:t xml:space="preserve">std</w:t>
      </w:r>
      <w:r>
        <w:rPr>
          <w:i/>
          <w:sz w:val="20"/>
          <w:szCs w:val="20"/>
          <w:lang w:val="en-US"/>
        </w:rPr>
        <w:t xml:space="preserve">::thread </w:t>
      </w:r>
      <w:r>
        <w:rPr>
          <w:i/>
          <w:sz w:val="20"/>
          <w:szCs w:val="20"/>
          <w:lang w:val="en-US"/>
        </w:rPr>
        <w:t xml:space="preserve">thread1(</w:t>
      </w:r>
      <w:r>
        <w:rPr>
          <w:i/>
          <w:sz w:val="20"/>
          <w:szCs w:val="20"/>
          <w:lang w:val="en-US"/>
        </w:rPr>
        <w:t xml:space="preserve">Func</w:t>
      </w:r>
      <w:r>
        <w:rPr>
          <w:i/>
          <w:sz w:val="20"/>
          <w:szCs w:val="20"/>
          <w:lang w:val="en-US"/>
        </w:rPr>
        <w:t xml:space="preserve">, "t1");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    </w:t>
      </w:r>
      <w:r>
        <w:rPr>
          <w:i/>
          <w:sz w:val="20"/>
          <w:szCs w:val="20"/>
          <w:lang w:val="en-US"/>
        </w:rPr>
        <w:t xml:space="preserve">std</w:t>
      </w:r>
      <w:r>
        <w:rPr>
          <w:i/>
          <w:sz w:val="20"/>
          <w:szCs w:val="20"/>
          <w:lang w:val="en-US"/>
        </w:rPr>
        <w:t xml:space="preserve">::thread </w:t>
      </w:r>
      <w:r>
        <w:rPr>
          <w:i/>
          <w:sz w:val="20"/>
          <w:szCs w:val="20"/>
          <w:lang w:val="en-US"/>
        </w:rPr>
        <w:t xml:space="preserve">thread2(</w:t>
      </w:r>
      <w:r>
        <w:rPr>
          <w:i/>
          <w:sz w:val="20"/>
          <w:szCs w:val="20"/>
          <w:lang w:val="en-US"/>
        </w:rPr>
        <w:t xml:space="preserve">Func</w:t>
      </w:r>
      <w:r>
        <w:rPr>
          <w:i/>
          <w:sz w:val="20"/>
          <w:szCs w:val="20"/>
          <w:lang w:val="en-US"/>
        </w:rPr>
        <w:t xml:space="preserve">, "t2");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</w:rPr>
      </w:pPr>
      <w:r>
        <w:rPr>
          <w:i/>
          <w:sz w:val="20"/>
          <w:szCs w:val="20"/>
          <w:lang w:val="en-US"/>
        </w:rPr>
        <w:t xml:space="preserve">    </w:t>
      </w:r>
      <w:r>
        <w:rPr>
          <w:i/>
          <w:sz w:val="20"/>
          <w:szCs w:val="20"/>
          <w:lang w:val="en-US"/>
        </w:rPr>
        <w:t xml:space="preserve">thread1.join(</w:t>
      </w:r>
      <w:r>
        <w:rPr>
          <w:i/>
          <w:sz w:val="20"/>
          <w:szCs w:val="20"/>
          <w:lang w:val="en-US"/>
        </w:rPr>
        <w:t xml:space="preserve">);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    </w:t>
      </w:r>
      <w:r>
        <w:rPr>
          <w:i/>
          <w:sz w:val="20"/>
          <w:szCs w:val="20"/>
          <w:lang w:val="en-US"/>
        </w:rPr>
        <w:t xml:space="preserve">thread2.join(</w:t>
      </w:r>
      <w:r>
        <w:rPr>
          <w:i/>
          <w:sz w:val="20"/>
          <w:szCs w:val="20"/>
          <w:lang w:val="en-US"/>
        </w:rPr>
        <w:t xml:space="preserve">);</w:t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  <w:r>
        <w:rPr>
          <w:i/>
          <w:sz w:val="20"/>
          <w:szCs w:val="20"/>
          <w:lang w:val="en-US"/>
        </w:rPr>
      </w:r>
    </w:p>
    <w:p>
      <w:pPr>
        <w:ind w:left="1416"/>
        <w:spacing w:after="0"/>
        <w:rPr>
          <w:i/>
          <w:sz w:val="20"/>
          <w:szCs w:val="20"/>
        </w:rPr>
      </w:pPr>
      <w:r>
        <w:rPr>
          <w:i/>
          <w:sz w:val="20"/>
          <w:szCs w:val="20"/>
          <w:lang w:val="en-US"/>
        </w:rPr>
        <w:t xml:space="preserve">    </w:t>
      </w:r>
      <w:r>
        <w:rPr>
          <w:i/>
          <w:sz w:val="20"/>
          <w:szCs w:val="20"/>
        </w:rPr>
        <w:t xml:space="preserve">system</w:t>
      </w:r>
      <w:r>
        <w:rPr>
          <w:i/>
          <w:sz w:val="20"/>
          <w:szCs w:val="20"/>
        </w:rPr>
        <w:t xml:space="preserve">("</w:t>
      </w:r>
      <w:r>
        <w:rPr>
          <w:i/>
          <w:sz w:val="20"/>
          <w:szCs w:val="20"/>
        </w:rPr>
        <w:t xml:space="preserve">pause</w:t>
      </w:r>
      <w:r>
        <w:rPr>
          <w:i/>
          <w:sz w:val="20"/>
          <w:szCs w:val="20"/>
        </w:rPr>
        <w:t xml:space="preserve">");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ind w:left="1416"/>
        <w:spacing w:after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}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где </w:t>
      </w:r>
      <w:r>
        <w:rPr>
          <w:sz w:val="20"/>
          <w:szCs w:val="20"/>
        </w:rPr>
        <w:t xml:space="preserve">Func</w:t>
      </w:r>
      <w:r>
        <w:rPr>
          <w:sz w:val="20"/>
          <w:szCs w:val="20"/>
        </w:rPr>
        <w:t xml:space="preserve"> функция, </w:t>
      </w:r>
      <w:r>
        <w:rPr>
          <w:sz w:val="20"/>
          <w:szCs w:val="20"/>
        </w:rPr>
        <w:t xml:space="preserve">вычисления факториала.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Замерьте время выполнения всей программы.</w:t>
      </w:r>
      <w:r>
        <w:rPr>
          <w:sz w:val="20"/>
          <w:szCs w:val="20"/>
        </w:rPr>
        <w:br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0"/>
        <w:rPr>
          <w:sz w:val="20"/>
          <w:szCs w:val="20"/>
        </w:rPr>
      </w:pPr>
      <w:r>
        <w:rPr>
          <w:sz w:val="20"/>
          <w:szCs w:val="20"/>
        </w:rPr>
        <w:br/>
        <w:t xml:space="preserve">Запустите вызов функции </w:t>
      </w:r>
      <w:r>
        <w:rPr>
          <w:sz w:val="20"/>
          <w:szCs w:val="20"/>
        </w:rPr>
        <w:t xml:space="preserve">Func</w:t>
      </w:r>
      <w:r>
        <w:rPr>
          <w:sz w:val="20"/>
          <w:szCs w:val="20"/>
        </w:rPr>
        <w:t xml:space="preserve"> два раза последовательно. Замерьте время и сравните с запуском в параллельных потоках.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</w:rPr>
        <w:br w:type="page" w:clear="all"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0"/>
        <w:rPr>
          <w:b/>
          <w:i/>
          <w:sz w:val="20"/>
          <w:szCs w:val="20"/>
        </w:rPr>
      </w:pPr>
      <w:r>
        <w:rPr>
          <w:b/>
          <w:i/>
          <w:sz w:val="40"/>
          <w:szCs w:val="40"/>
          <w:lang w:val="en-US"/>
        </w:rPr>
        <w:t xml:space="preserve">P</w:t>
      </w:r>
      <w:r>
        <w:rPr>
          <w:b/>
          <w:i/>
          <w:sz w:val="40"/>
          <w:szCs w:val="40"/>
        </w:rPr>
        <w:t xml:space="preserve">.</w:t>
      </w:r>
      <w:r>
        <w:rPr>
          <w:b/>
          <w:i/>
          <w:sz w:val="40"/>
          <w:szCs w:val="40"/>
          <w:lang w:val="en-US"/>
        </w:rPr>
        <w:t xml:space="preserve">S</w:t>
      </w:r>
      <w:r>
        <w:rPr>
          <w:b/>
          <w:i/>
          <w:sz w:val="40"/>
          <w:szCs w:val="40"/>
        </w:rPr>
        <w:t xml:space="preserve">.</w:t>
      </w:r>
      <w:r>
        <w:rPr>
          <w:b/>
          <w:i/>
          <w:sz w:val="20"/>
          <w:szCs w:val="20"/>
        </w:rPr>
      </w:r>
      <w:r>
        <w:rPr>
          <w:b/>
          <w:i/>
          <w:sz w:val="20"/>
          <w:szCs w:val="20"/>
        </w:rPr>
      </w:r>
    </w:p>
    <w:p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Помимо </w:t>
      </w:r>
      <w:r>
        <w:rPr>
          <w:sz w:val="20"/>
          <w:szCs w:val="20"/>
          <w:lang w:val="en-US"/>
        </w:rPr>
        <w:t xml:space="preserve">c</w:t>
      </w:r>
      <w:r>
        <w:rPr>
          <w:sz w:val="20"/>
          <w:szCs w:val="20"/>
          <w:lang w:val="en-US"/>
        </w:rPr>
        <w:t xml:space="preserve">lock</w:t>
      </w:r>
      <w:r>
        <w:rPr>
          <w:sz w:val="20"/>
          <w:szCs w:val="20"/>
        </w:rPr>
        <w:t xml:space="preserve">(</w:t>
      </w:r>
      <w:r>
        <w:rPr>
          <w:sz w:val="20"/>
          <w:szCs w:val="20"/>
        </w:rPr>
        <w:t xml:space="preserve">)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замеряющего тики процессора, можно использовать системное время, и замерить время выполнения следующим образом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0"/>
        <w:rPr>
          <w:sz w:val="20"/>
          <w:szCs w:val="20"/>
        </w:rPr>
      </w:pPr>
      <w:r/>
      <w:hyperlink r:id="rId10" w:tooltip="https://habr.com/ru/articles/324984/" w:history="1">
        <w:r>
          <w:rPr>
            <w:rStyle w:val="836"/>
            <w:b/>
            <w:i/>
            <w:sz w:val="20"/>
            <w:szCs w:val="20"/>
          </w:rPr>
          <w:t xml:space="preserve">https://habr.com/ru/articles/324984/</w:t>
        </w:r>
      </w:hyperlink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0"/>
        <w:rPr>
          <w:highlight w:val="white"/>
        </w:rPr>
      </w:pPr>
      <w:r/>
      <w:bookmarkStart w:id="0" w:name="_GoBack"/>
      <w:r/>
      <w:bookmarkEnd w:id="0"/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42385"/>
                <wp:effectExtent l="0" t="0" r="3175" b="571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842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02.5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white"/>
        </w:rPr>
      </w:r>
      <w:r>
        <w:rPr>
          <w:highlight w:val="white"/>
        </w:rPr>
      </w:r>
    </w:p>
    <w:p>
      <w:pPr>
        <w:jc w:val="both"/>
        <w:spacing w:after="0" w:line="276" w:lineRule="auto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830"/>
    <w:link w:val="824"/>
    <w:uiPriority w:val="9"/>
    <w:rPr>
      <w:rFonts w:ascii="Arial" w:hAnsi="Arial" w:eastAsia="Arial" w:cs="Arial"/>
      <w:sz w:val="40"/>
      <w:szCs w:val="40"/>
    </w:rPr>
  </w:style>
  <w:style w:type="character" w:styleId="655">
    <w:name w:val="Heading 2 Char"/>
    <w:basedOn w:val="830"/>
    <w:link w:val="825"/>
    <w:uiPriority w:val="9"/>
    <w:rPr>
      <w:rFonts w:ascii="Arial" w:hAnsi="Arial" w:eastAsia="Arial" w:cs="Arial"/>
      <w:sz w:val="34"/>
    </w:rPr>
  </w:style>
  <w:style w:type="character" w:styleId="656">
    <w:name w:val="Heading 3 Char"/>
    <w:basedOn w:val="830"/>
    <w:link w:val="826"/>
    <w:uiPriority w:val="9"/>
    <w:rPr>
      <w:rFonts w:ascii="Arial" w:hAnsi="Arial" w:eastAsia="Arial" w:cs="Arial"/>
      <w:sz w:val="30"/>
      <w:szCs w:val="30"/>
    </w:rPr>
  </w:style>
  <w:style w:type="character" w:styleId="657">
    <w:name w:val="Heading 4 Char"/>
    <w:basedOn w:val="830"/>
    <w:link w:val="827"/>
    <w:uiPriority w:val="9"/>
    <w:rPr>
      <w:rFonts w:ascii="Arial" w:hAnsi="Arial" w:eastAsia="Arial" w:cs="Arial"/>
      <w:b/>
      <w:bCs/>
      <w:sz w:val="26"/>
      <w:szCs w:val="26"/>
    </w:rPr>
  </w:style>
  <w:style w:type="character" w:styleId="658">
    <w:name w:val="Heading 5 Char"/>
    <w:basedOn w:val="830"/>
    <w:link w:val="828"/>
    <w:uiPriority w:val="9"/>
    <w:rPr>
      <w:rFonts w:ascii="Arial" w:hAnsi="Arial" w:eastAsia="Arial" w:cs="Arial"/>
      <w:b/>
      <w:bCs/>
      <w:sz w:val="24"/>
      <w:szCs w:val="24"/>
    </w:rPr>
  </w:style>
  <w:style w:type="character" w:styleId="659">
    <w:name w:val="Heading 6 Char"/>
    <w:basedOn w:val="830"/>
    <w:link w:val="829"/>
    <w:uiPriority w:val="9"/>
    <w:rPr>
      <w:rFonts w:ascii="Arial" w:hAnsi="Arial" w:eastAsia="Arial" w:cs="Arial"/>
      <w:b/>
      <w:bCs/>
      <w:sz w:val="22"/>
      <w:szCs w:val="22"/>
    </w:rPr>
  </w:style>
  <w:style w:type="paragraph" w:styleId="660">
    <w:name w:val="Heading 7"/>
    <w:basedOn w:val="823"/>
    <w:next w:val="823"/>
    <w:link w:val="66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1">
    <w:name w:val="Heading 7 Char"/>
    <w:basedOn w:val="830"/>
    <w:link w:val="6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2">
    <w:name w:val="Heading 8"/>
    <w:basedOn w:val="823"/>
    <w:next w:val="823"/>
    <w:link w:val="66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3">
    <w:name w:val="Heading 8 Char"/>
    <w:basedOn w:val="830"/>
    <w:link w:val="662"/>
    <w:uiPriority w:val="9"/>
    <w:rPr>
      <w:rFonts w:ascii="Arial" w:hAnsi="Arial" w:eastAsia="Arial" w:cs="Arial"/>
      <w:i/>
      <w:iCs/>
      <w:sz w:val="22"/>
      <w:szCs w:val="22"/>
    </w:rPr>
  </w:style>
  <w:style w:type="paragraph" w:styleId="664">
    <w:name w:val="Heading 9"/>
    <w:basedOn w:val="823"/>
    <w:next w:val="823"/>
    <w:link w:val="66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>
    <w:name w:val="Heading 9 Char"/>
    <w:basedOn w:val="830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66">
    <w:name w:val="List Paragraph"/>
    <w:basedOn w:val="823"/>
    <w:uiPriority w:val="34"/>
    <w:qFormat/>
    <w:pPr>
      <w:contextualSpacing/>
      <w:ind w:left="720"/>
    </w:pPr>
  </w:style>
  <w:style w:type="paragraph" w:styleId="667">
    <w:name w:val="No Spacing"/>
    <w:uiPriority w:val="1"/>
    <w:qFormat/>
    <w:pPr>
      <w:spacing w:before="0" w:after="0" w:line="240" w:lineRule="auto"/>
    </w:pPr>
  </w:style>
  <w:style w:type="character" w:styleId="668">
    <w:name w:val="Title Char"/>
    <w:basedOn w:val="830"/>
    <w:link w:val="834"/>
    <w:uiPriority w:val="10"/>
    <w:rPr>
      <w:sz w:val="48"/>
      <w:szCs w:val="48"/>
    </w:rPr>
  </w:style>
  <w:style w:type="character" w:styleId="669">
    <w:name w:val="Subtitle Char"/>
    <w:basedOn w:val="830"/>
    <w:link w:val="837"/>
    <w:uiPriority w:val="11"/>
    <w:rPr>
      <w:sz w:val="24"/>
      <w:szCs w:val="24"/>
    </w:rPr>
  </w:style>
  <w:style w:type="paragraph" w:styleId="670">
    <w:name w:val="Quote"/>
    <w:basedOn w:val="823"/>
    <w:next w:val="823"/>
    <w:link w:val="671"/>
    <w:uiPriority w:val="29"/>
    <w:qFormat/>
    <w:pPr>
      <w:ind w:left="720" w:right="720"/>
    </w:pPr>
    <w:rPr>
      <w:i/>
    </w:rPr>
  </w:style>
  <w:style w:type="character" w:styleId="671">
    <w:name w:val="Quote Char"/>
    <w:link w:val="670"/>
    <w:uiPriority w:val="29"/>
    <w:rPr>
      <w:i/>
    </w:rPr>
  </w:style>
  <w:style w:type="paragraph" w:styleId="672">
    <w:name w:val="Intense Quote"/>
    <w:basedOn w:val="823"/>
    <w:next w:val="823"/>
    <w:link w:val="67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3">
    <w:name w:val="Intense Quote Char"/>
    <w:link w:val="672"/>
    <w:uiPriority w:val="30"/>
    <w:rPr>
      <w:i/>
    </w:rPr>
  </w:style>
  <w:style w:type="paragraph" w:styleId="674">
    <w:name w:val="Header"/>
    <w:basedOn w:val="823"/>
    <w:link w:val="67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5">
    <w:name w:val="Header Char"/>
    <w:basedOn w:val="830"/>
    <w:link w:val="674"/>
    <w:uiPriority w:val="99"/>
  </w:style>
  <w:style w:type="paragraph" w:styleId="676">
    <w:name w:val="Footer"/>
    <w:basedOn w:val="823"/>
    <w:link w:val="67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7">
    <w:name w:val="Footer Char"/>
    <w:basedOn w:val="830"/>
    <w:link w:val="676"/>
    <w:uiPriority w:val="99"/>
  </w:style>
  <w:style w:type="paragraph" w:styleId="678">
    <w:name w:val="Caption"/>
    <w:basedOn w:val="823"/>
    <w:next w:val="823"/>
    <w:link w:val="67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9">
    <w:name w:val="Caption Char"/>
    <w:basedOn w:val="678"/>
    <w:link w:val="676"/>
    <w:uiPriority w:val="99"/>
  </w:style>
  <w:style w:type="table" w:styleId="680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1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2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3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4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5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7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9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0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1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2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3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4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5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6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17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19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0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1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2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3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4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5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6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7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8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9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4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5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6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7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8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9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0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2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3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4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5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6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7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8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9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0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1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2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3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84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85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6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7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8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9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0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1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2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0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1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2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3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4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5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06">
    <w:name w:val="footnote text"/>
    <w:basedOn w:val="823"/>
    <w:link w:val="807"/>
    <w:uiPriority w:val="99"/>
    <w:semiHidden/>
    <w:unhideWhenUsed/>
    <w:pPr>
      <w:spacing w:after="40" w:line="240" w:lineRule="auto"/>
    </w:pPr>
    <w:rPr>
      <w:sz w:val="18"/>
    </w:rPr>
  </w:style>
  <w:style w:type="character" w:styleId="807">
    <w:name w:val="Footnote Text Char"/>
    <w:link w:val="806"/>
    <w:uiPriority w:val="99"/>
    <w:rPr>
      <w:sz w:val="18"/>
    </w:rPr>
  </w:style>
  <w:style w:type="character" w:styleId="808">
    <w:name w:val="footnote reference"/>
    <w:basedOn w:val="830"/>
    <w:uiPriority w:val="99"/>
    <w:unhideWhenUsed/>
    <w:rPr>
      <w:vertAlign w:val="superscript"/>
    </w:rPr>
  </w:style>
  <w:style w:type="paragraph" w:styleId="809">
    <w:name w:val="endnote text"/>
    <w:basedOn w:val="823"/>
    <w:link w:val="810"/>
    <w:uiPriority w:val="99"/>
    <w:semiHidden/>
    <w:unhideWhenUsed/>
    <w:pPr>
      <w:spacing w:after="0" w:line="240" w:lineRule="auto"/>
    </w:pPr>
    <w:rPr>
      <w:sz w:val="20"/>
    </w:rPr>
  </w:style>
  <w:style w:type="character" w:styleId="810">
    <w:name w:val="Endnote Text Char"/>
    <w:link w:val="809"/>
    <w:uiPriority w:val="99"/>
    <w:rPr>
      <w:sz w:val="20"/>
    </w:rPr>
  </w:style>
  <w:style w:type="character" w:styleId="811">
    <w:name w:val="endnote reference"/>
    <w:basedOn w:val="830"/>
    <w:uiPriority w:val="99"/>
    <w:semiHidden/>
    <w:unhideWhenUsed/>
    <w:rPr>
      <w:vertAlign w:val="superscript"/>
    </w:rPr>
  </w:style>
  <w:style w:type="paragraph" w:styleId="812">
    <w:name w:val="toc 1"/>
    <w:basedOn w:val="823"/>
    <w:next w:val="823"/>
    <w:uiPriority w:val="39"/>
    <w:unhideWhenUsed/>
    <w:pPr>
      <w:ind w:left="0" w:right="0" w:firstLine="0"/>
      <w:spacing w:after="57"/>
    </w:pPr>
  </w:style>
  <w:style w:type="paragraph" w:styleId="813">
    <w:name w:val="toc 2"/>
    <w:basedOn w:val="823"/>
    <w:next w:val="823"/>
    <w:uiPriority w:val="39"/>
    <w:unhideWhenUsed/>
    <w:pPr>
      <w:ind w:left="283" w:right="0" w:firstLine="0"/>
      <w:spacing w:after="57"/>
    </w:pPr>
  </w:style>
  <w:style w:type="paragraph" w:styleId="814">
    <w:name w:val="toc 3"/>
    <w:basedOn w:val="823"/>
    <w:next w:val="823"/>
    <w:uiPriority w:val="39"/>
    <w:unhideWhenUsed/>
    <w:pPr>
      <w:ind w:left="567" w:right="0" w:firstLine="0"/>
      <w:spacing w:after="57"/>
    </w:pPr>
  </w:style>
  <w:style w:type="paragraph" w:styleId="815">
    <w:name w:val="toc 4"/>
    <w:basedOn w:val="823"/>
    <w:next w:val="823"/>
    <w:uiPriority w:val="39"/>
    <w:unhideWhenUsed/>
    <w:pPr>
      <w:ind w:left="850" w:right="0" w:firstLine="0"/>
      <w:spacing w:after="57"/>
    </w:pPr>
  </w:style>
  <w:style w:type="paragraph" w:styleId="816">
    <w:name w:val="toc 5"/>
    <w:basedOn w:val="823"/>
    <w:next w:val="823"/>
    <w:uiPriority w:val="39"/>
    <w:unhideWhenUsed/>
    <w:pPr>
      <w:ind w:left="1134" w:right="0" w:firstLine="0"/>
      <w:spacing w:after="57"/>
    </w:pPr>
  </w:style>
  <w:style w:type="paragraph" w:styleId="817">
    <w:name w:val="toc 6"/>
    <w:basedOn w:val="823"/>
    <w:next w:val="823"/>
    <w:uiPriority w:val="39"/>
    <w:unhideWhenUsed/>
    <w:pPr>
      <w:ind w:left="1417" w:right="0" w:firstLine="0"/>
      <w:spacing w:after="57"/>
    </w:pPr>
  </w:style>
  <w:style w:type="paragraph" w:styleId="818">
    <w:name w:val="toc 7"/>
    <w:basedOn w:val="823"/>
    <w:next w:val="823"/>
    <w:uiPriority w:val="39"/>
    <w:unhideWhenUsed/>
    <w:pPr>
      <w:ind w:left="1701" w:right="0" w:firstLine="0"/>
      <w:spacing w:after="57"/>
    </w:pPr>
  </w:style>
  <w:style w:type="paragraph" w:styleId="819">
    <w:name w:val="toc 8"/>
    <w:basedOn w:val="823"/>
    <w:next w:val="823"/>
    <w:uiPriority w:val="39"/>
    <w:unhideWhenUsed/>
    <w:pPr>
      <w:ind w:left="1984" w:right="0" w:firstLine="0"/>
      <w:spacing w:after="57"/>
    </w:pPr>
  </w:style>
  <w:style w:type="paragraph" w:styleId="820">
    <w:name w:val="toc 9"/>
    <w:basedOn w:val="823"/>
    <w:next w:val="823"/>
    <w:uiPriority w:val="39"/>
    <w:unhideWhenUsed/>
    <w:pPr>
      <w:ind w:left="2268" w:right="0" w:firstLine="0"/>
      <w:spacing w:after="57"/>
    </w:pPr>
  </w:style>
  <w:style w:type="paragraph" w:styleId="821">
    <w:name w:val="TOC Heading"/>
    <w:uiPriority w:val="39"/>
    <w:unhideWhenUsed/>
  </w:style>
  <w:style w:type="paragraph" w:styleId="822">
    <w:name w:val="table of figures"/>
    <w:basedOn w:val="823"/>
    <w:next w:val="823"/>
    <w:uiPriority w:val="99"/>
    <w:unhideWhenUsed/>
    <w:pPr>
      <w:spacing w:after="0" w:afterAutospacing="0"/>
    </w:pPr>
  </w:style>
  <w:style w:type="paragraph" w:styleId="823" w:default="1">
    <w:name w:val="Normal"/>
    <w:qFormat/>
  </w:style>
  <w:style w:type="paragraph" w:styleId="824">
    <w:name w:val="Heading 1"/>
    <w:basedOn w:val="823"/>
    <w:next w:val="823"/>
    <w:pPr>
      <w:keepLines/>
      <w:keepNext/>
      <w:spacing w:before="480" w:after="120"/>
      <w:outlineLvl w:val="0"/>
    </w:pPr>
    <w:rPr>
      <w:b/>
      <w:sz w:val="48"/>
      <w:szCs w:val="48"/>
    </w:rPr>
  </w:style>
  <w:style w:type="paragraph" w:styleId="825">
    <w:name w:val="Heading 2"/>
    <w:basedOn w:val="823"/>
    <w:next w:val="823"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826">
    <w:name w:val="Heading 3"/>
    <w:basedOn w:val="823"/>
    <w:next w:val="823"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827">
    <w:name w:val="Heading 4"/>
    <w:basedOn w:val="823"/>
    <w:next w:val="823"/>
    <w:p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828">
    <w:name w:val="Heading 5"/>
    <w:basedOn w:val="823"/>
    <w:next w:val="823"/>
    <w:pPr>
      <w:keepLines/>
      <w:keepNext/>
      <w:spacing w:before="220" w:after="40"/>
      <w:outlineLvl w:val="4"/>
    </w:pPr>
    <w:rPr>
      <w:b/>
    </w:rPr>
  </w:style>
  <w:style w:type="paragraph" w:styleId="829">
    <w:name w:val="Heading 6"/>
    <w:basedOn w:val="823"/>
    <w:next w:val="823"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830" w:default="1">
    <w:name w:val="Default Paragraph Font"/>
    <w:uiPriority w:val="1"/>
    <w:semiHidden/>
    <w:unhideWhenUsed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table" w:styleId="833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34">
    <w:name w:val="Title"/>
    <w:basedOn w:val="823"/>
    <w:next w:val="823"/>
    <w:pPr>
      <w:keepLines/>
      <w:keepNext/>
      <w:spacing w:before="480" w:after="120"/>
    </w:pPr>
    <w:rPr>
      <w:b/>
      <w:sz w:val="72"/>
      <w:szCs w:val="72"/>
    </w:rPr>
  </w:style>
  <w:style w:type="table" w:styleId="835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836">
    <w:name w:val="Hyperlink"/>
    <w:basedOn w:val="830"/>
    <w:uiPriority w:val="99"/>
    <w:unhideWhenUsed/>
    <w:rPr>
      <w:color w:val="0563c1" w:themeColor="hyperlink"/>
      <w:u w:val="single"/>
    </w:rPr>
  </w:style>
  <w:style w:type="paragraph" w:styleId="837">
    <w:name w:val="Subtitle"/>
    <w:basedOn w:val="823"/>
    <w:next w:val="823"/>
    <w:pPr>
      <w:keepLines/>
      <w:keepNext/>
      <w:spacing w:before="360" w:after="8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docs.microsoft.com/ru-ru/cpp/c-runtime-library/reference/clock?view=vs-2019" TargetMode="External"/><Relationship Id="rId10" Type="http://schemas.openxmlformats.org/officeDocument/2006/relationships/hyperlink" Target="https://habr.com/ru/articles/324984/" TargetMode="External"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qgoUNA1sBX7XtVsoQD6tswImFQ==">AMUW2mXsL+JEo+wga8nINxCPHXe3dNBXOW4rJZtceduGS08KLdiVc83ofkJoicacjdFt9fSWTA5ZuCwhyYJne8ANG2Wmy+29YWTbfU1dNcGFevBpzY33pl4dJ7cHuU560L8mD9s7w7x3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Илья Перминов</cp:lastModifiedBy>
  <cp:revision>6</cp:revision>
  <dcterms:created xsi:type="dcterms:W3CDTF">2020-09-03T18:35:00Z</dcterms:created>
  <dcterms:modified xsi:type="dcterms:W3CDTF">2025-11-12T19:00:28Z</dcterms:modified>
</cp:coreProperties>
</file>